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0</wp:posOffset>
            </wp:positionV>
            <wp:extent cx="6570980" cy="8950325"/>
            <wp:effectExtent l="0" t="0" r="1270" b="3175"/>
            <wp:wrapTight wrapText="bothSides">
              <wp:wrapPolygon>
                <wp:start x="0" y="0"/>
                <wp:lineTo x="0" y="21562"/>
                <wp:lineTo x="21542" y="21562"/>
                <wp:lineTo x="21542" y="0"/>
                <wp:lineTo x="0" y="0"/>
              </wp:wrapPolygon>
            </wp:wrapTight>
            <wp:docPr id="1" name="Изображение 1" descr="IMG_20190315_09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190315_092000"/>
                    <pic:cNvPicPr>
                      <a:picLocks noChangeAspect="1"/>
                    </pic:cNvPicPr>
                  </pic:nvPicPr>
                  <pic:blipFill>
                    <a:blip r:embed="rId4"/>
                    <a:srcRect r="211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95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   Социально - психологическая служба в школе предназначена для организации активного сотрудничества как администрации, педагогов, учеников и родителей между собой, так и внешних социальных структур с ними для оказания реальной квалифицированной, всесторонней и своевременной помощи детям. В рамках этой службы осуществляется социально-психологическое изучение детей для организации индивидуального подхода к ним, оказывается социально - психологическая помощь детям, родителям, учителям. Проводится психопрофилактическая работа и работа по первичной социально-психологической коррекции и реабилитации.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42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В ходе социально - психологической работы с педагогами, учащимися и их семьям важно достичь понимания и принятия друг друга. Для ребенка реальны: семья, школа (коллектив формально определенных сверстников), двор (неформальный коллектив сверстников, который он выбрал сам).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42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В социальном смысле среда обитания ребенка определена достаточно ясно: родитель - ребенок - учитель.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firstLine="42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Данная программа предусматривает оказание помощи учащемуся при одновременной работе с родителями, детьми и педагогами.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    Объектом работы социального педагога и </w:t>
      </w:r>
      <w:r>
        <w:rPr>
          <w:sz w:val="24"/>
          <w:szCs w:val="24"/>
          <w:lang w:val="ru-RU"/>
        </w:rPr>
        <w:t>педагога-</w:t>
      </w:r>
      <w:r>
        <w:rPr>
          <w:sz w:val="24"/>
          <w:szCs w:val="24"/>
        </w:rPr>
        <w:t>психолога является каждый учащийся школы и особое место занимает социально дезадаптированный ребенок и подросток, для которого значимыми могут быть только конструктивные контакты со взрослыми, контакты - адекватные и взаимные. Поэтому в работе с детьми необходимо убедить их, что действительно важно понимание их мотивов и проблем, только тогда можно говорить о результативной деятельности.</w:t>
      </w:r>
    </w:p>
    <w:p>
      <w:pPr>
        <w:pStyle w:val="3"/>
        <w:spacing w:line="360" w:lineRule="auto"/>
        <w:ind w:left="0" w:leftChars="0" w:firstLine="420" w:firstLineChars="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</w:p>
    <w:p>
      <w:pPr>
        <w:pStyle w:val="3"/>
        <w:numPr>
          <w:ilvl w:val="0"/>
          <w:numId w:val="0"/>
        </w:numPr>
        <w:spacing w:line="360" w:lineRule="auto"/>
        <w:ind w:firstLine="420" w:firstLineChars="0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оптимизации здоровьесберегающей образовательной среды, психологического комфорта и безопасности детей, удовлетворение его потребностей с помощью социальных, правовых, психологических, медицинских, педагогических механизмов, а также оказание психологической поддержки в процессе формирования детско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взрослой общности МБОУ </w:t>
      </w:r>
      <w:r>
        <w:rPr>
          <w:sz w:val="24"/>
          <w:szCs w:val="24"/>
          <w:lang w:val="ru-RU"/>
        </w:rPr>
        <w:t>Досатуйской СОШ; п</w:t>
      </w:r>
      <w:r>
        <w:rPr>
          <w:sz w:val="24"/>
          <w:szCs w:val="24"/>
        </w:rPr>
        <w:t>редупреждение и преодоление негативных явлений в семье и в школе.</w:t>
      </w:r>
    </w:p>
    <w:p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Выявление особенностей динамики индивидуального развития, трудностей и проблем, отклонений в поведении, уровня социальной защищенности и адаптированности к социальной среде для дальнейшей социализации учащихся школы, способствующие успешности в учебной деятельности и жизни вне ОУ. 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Создать условия для развития ключевых компетентностей участников УВП.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Оказать помощь старшеклассникам в вопросах профессиональной ориентации.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Реализовать психологическое сопровождение проектной деятельности педагогов в рамках сетевых инновационных проектов. 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Профилактика эмоционального выгорания педагогов для содействия гармонизации социально-психологического климата.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и обеспечить научно-методическое сопровождение в процессе внедрения ФГОС нового поколения.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Своевременное оказание социальной помощи и поддержки нуждающимся в них обучающимся;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Посредничество между личностью обучающегося и учреждением, семьей, средой, специалистами социальных служб и административными органами.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Принятие мер по социальной защите, помощи и поддержке обучающихся, реализации прав и свобод личности;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Профилактика асоциального поведения и правонарушений, охрана жизни и здоровья.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Введение и использование новых форм и методов в работе по профилактике употребления ПАВ в среднем и старшем звене.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13. Координация взаимодействия учителей, родителей (лиц, их заменяющих), специалистов социальных служб, представителей административных органов для оказания помощи обучающимся.</w:t>
      </w:r>
    </w:p>
    <w:p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Обобщение опыта работы коррекционно-развивающего обучения и продолжение процесса психолого-педагогического сопровождения обучающихся школы.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b/>
          <w:bCs/>
          <w:color w:val="000000"/>
        </w:rPr>
      </w:pPr>
      <w:r>
        <w:rPr>
          <w:b/>
          <w:bCs/>
          <w:color w:val="000000"/>
        </w:rPr>
        <w:t>Структура работы службы: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t xml:space="preserve">Специалисты социально - психологической службы работают с отдельной личностью, с отдельным ребенком, а если с группой, то небольшой, если с семьей, то с каждой в отдельности. Основное назначение службы - это психологическая и социальная защита ребенка, подростка, оказание ему психологической, социальной помощи, умение организовать его обучение, его реабилитацию и адаптацию в обществе.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Директор 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общее руководство по реализации программы.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ДУВР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создание воспитательно-образовательной среды для учащихся (малые педсовет</w:t>
      </w:r>
      <w:r>
        <w:rPr>
          <w:rFonts w:cs="Times New Roman"/>
          <w:color w:val="000000"/>
          <w:sz w:val="24"/>
          <w:szCs w:val="24"/>
          <w:lang w:val="ru-RU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методсоветы, психолого-педагогический консилиум и др.). Организует работу по обучению педагогического коллектива работе с «трудными» учащимися в ходе учебно-воспитательного процесса. Анализирует общую ориентированность работы в данном направлении, определяет её перспективы.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Зам. директора по воспитательной работе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создание воспитательной среды и привлечение учащихся к внеклассной работе. Организует работу по обучению педагогического коллектива работе с «трудными» учащимися в ходе воспитательного процесса.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Педагог-п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сихолог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пропагандирует психологические знания об особенностях развития «трудных» учащихся и факторов, способствующих их неблагополучию, а также способов их педагогической коррекции. Проводит диагностическую, консультативную и коррекционно-развивающую работу.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Социальный педагог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изучает социальную микросреду, в которой находятся дети, требующие особого внимания и неблагополучных семей (работа с семьёй), ведёт строгий учет и контроль за разными категориями «трудных» детей, досуг детей вне школы. Работает с неблагополучными семьями совместно с классными руководителем и индивидуально с «трудными» детьми с целью коррекции их поведения. Проводит профилактическую работу. Осуществляет связь с городскими организациями социальной защиты, правоохранительными органами.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Классный руководитель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изучение личности учащихся, умение составлять личную характеристику и диагностическую карту. Классный руководитель должен владеть определёнными методиками, учитывать в работе возрастные особенности, создавать в коллективе комфортную обстановку через активную общественную деятельность учащихся, способствовать развитию и воспитанию зрелой личности.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Педагоги-предметники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создание на уроках через грамотное методическое преподавание, использование приёмов активизации познавательных процессов и дифференцированный подход адекватной среды для обучения «трудных» учащихся, умение грамотно общаться с ними.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left="180" w:firstLine="709"/>
        <w:jc w:val="both"/>
        <w:textAlignment w:val="auto"/>
        <w:outlineLvl w:val="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Руководители ШМО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– организация в методическом объединении работы по подбору материала и созданию методической базы для детей, имеющих трудности в обучении и развитии.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lang w:val="ru-RU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lang w:val="ru-RU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lang w:val="ru-RU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lang w:val="ru-RU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lang w:val="ru-RU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lang w:val="ru-RU"/>
        </w:rPr>
      </w:pPr>
      <w:r>
        <w:rPr>
          <w:b/>
          <w:bCs/>
          <w:lang w:val="ru-RU"/>
        </w:rPr>
        <w:t>Н</w:t>
      </w:r>
      <w:r>
        <w:rPr>
          <w:b/>
          <w:bCs/>
        </w:rPr>
        <w:t>аправления</w:t>
      </w:r>
      <w:r>
        <w:rPr>
          <w:b/>
          <w:bCs/>
          <w:lang w:val="ru-RU"/>
        </w:rPr>
        <w:t xml:space="preserve"> социально-психологической службы: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rPr>
          <w:b/>
        </w:rPr>
        <w:t>Практическое направление</w:t>
      </w:r>
      <w:r>
        <w:t xml:space="preserve"> предусматривает работу с детьми, родителями, педагогами.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rPr>
          <w:b/>
        </w:rPr>
        <w:t>Психосоциальная профилактическая</w:t>
      </w:r>
      <w:r>
        <w:t xml:space="preserve"> работа определяется необходимостью формировать у педагогов и детей потребность в психологических, правовых, морально- нравственных знаниях, своевременно предупреждать возможные нарушения в становлении личности и интеллекта ребенка.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rPr>
          <w:b/>
        </w:rPr>
        <w:t>Психодиагностическая работа</w:t>
      </w:r>
      <w:r>
        <w:t xml:space="preserve"> направлена на углубленное психолого-педагогическое изучение ребенка на протяжении всего периода обучения в школе, выявление индивидуальных особенностей, определение причин нарушений в учении.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rPr>
          <w:b/>
        </w:rPr>
        <w:t>Развивающая и коррекционная</w:t>
      </w:r>
      <w:r>
        <w:t xml:space="preserve"> работа предусматривает активное воздействие психолога на развитие личности и индивидуальности ребенка. Это определяется необходимостью обеспечения соответствия развития ребенка возрастным нормативам, оказания помощи педагогическому коллективу в индивидуализации воспитания и обучения детей, развитии их способностей и склонностей.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rPr>
          <w:b/>
        </w:rPr>
        <w:t>Консультативная работа</w:t>
      </w:r>
      <w:r>
        <w:t xml:space="preserve"> направлена на консультирование взрослых и детей по вопросам развития, обучения, воспитания.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rPr>
          <w:b/>
        </w:rPr>
        <w:t>Социально - педагогическое</w:t>
      </w:r>
      <w:r>
        <w:t xml:space="preserve"> направление ставит перед собой решение следующих задач: 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</w:pPr>
      <w:r>
        <w:t xml:space="preserve">сформировать у ребенка позитивные ценностные отношения к обществу, учебе, труду, людям, самому себе, общественным нормам и законам; 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</w:pPr>
      <w:r>
        <w:t xml:space="preserve">оказать семье учащегося квалифицированную педагогическую помощь в воспитании детей.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beforeAutospacing="0" w:after="100" w:afterAutospacing="0" w:line="240" w:lineRule="auto"/>
        <w:jc w:val="center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направления работы</w:t>
      </w:r>
    </w:p>
    <w:tbl>
      <w:tblPr>
        <w:tblStyle w:val="6"/>
        <w:tblW w:w="9505" w:type="dxa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730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4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</w:pPr>
            <w:r>
              <w:rPr>
                <w:b/>
                <w:bCs/>
              </w:rPr>
              <w:t>Социальный педагог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Проверка посещаемости занятий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Составление социального паспорта семей учащихся, нуждающихся в социальной защите или помощи, и учащихся с девиантным поведением.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Помощь в составлении планов классным руководителям индивидуальной работы с "трудными" учащимися.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Профилактические беседы с трудными" учащимися и их родителями.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Участие в работе Совета профилактики, административных совещаниях, малого педсовета и т.д.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Взаимодействие с органами.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Оказание психологической помощи и поддержки учащимся. </w:t>
            </w:r>
          </w:p>
        </w:tc>
        <w:tc>
          <w:tcPr>
            <w:tcW w:w="4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</w:pPr>
            <w:r>
              <w:rPr>
                <w:b/>
                <w:bCs/>
              </w:rPr>
              <w:t>Психолог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Индивидуальное консультирование учащихся, родителей, педагогов по проблемным вопросам.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Диагностика индивидуальных способностей учащихся.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Участие в административных совещаниях, в работе Совета профилактики, малого педсовета и т.д., участие в мониторинге учебно-воспитательного процесса.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Помощь классным руководителям в составлении планов индивидуальной работы с "трудными" учащимися.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outlineLvl w:val="9"/>
            </w:pPr>
            <w:r>
              <w:t xml:space="preserve">Помощь педагогам в составлении характеристик на учащихся.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Функции службы: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Изучает ребенка, его состояние, отношения в семье, в школе, с группой, во дворе, его состояние в стадии конфликта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Оказывает помощь ребенку, попавшему в беду. Важно найти пути, варианты выхода из кризиса, поддержать в трудное время.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Анализирует состояние социально - психологического воспитания в различных социальных сферах, окружающих ребенка и воздействующих на него.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Направляет деятельность учащегося на самовоспитание, самообучение и умение самостоятельно организовать свою жизнь и поступки.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Координирует и объединяет работу различных специалистов, организаций, решающих проблемы ребенка, имеющих отношение к состоянию его кризиса, к защите его прав.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Охраняет и защищает личность, ее права, интересы ит.д.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Создает условия для безопасной, комфортной творческой жизни учащихся.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Организует социально - психологическую и правовую консультацию для учащихся, педагогов, родителей.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Решает конфликтные ситуации между учащимися, педагогами, родителями.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Способствует здоровому образу жизни коллектива и каждого его члена.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Принципы работы службы: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доступность</w:t>
      </w:r>
      <w:r>
        <w:rPr>
          <w:sz w:val="24"/>
          <w:szCs w:val="24"/>
        </w:rPr>
        <w:t xml:space="preserve"> - возможность получения помощи для всех нуждающихся в ней;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своевременность</w:t>
      </w:r>
      <w:r>
        <w:rPr>
          <w:sz w:val="24"/>
          <w:szCs w:val="24"/>
        </w:rPr>
        <w:t xml:space="preserve"> - включение в работу службы на самых ранних стадиях;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индивидуализация</w:t>
      </w:r>
      <w:r>
        <w:rPr>
          <w:sz w:val="24"/>
          <w:szCs w:val="24"/>
        </w:rPr>
        <w:t xml:space="preserve"> - индивидуальный подход, где следует учитывать: уровень интеллекта, показатели здоровья, образовательный уровень, особенности личности, социальное положение;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комплексность</w:t>
      </w:r>
      <w:r>
        <w:rPr>
          <w:sz w:val="24"/>
          <w:szCs w:val="24"/>
        </w:rPr>
        <w:t xml:space="preserve"> - психологическое изучение личности и коррекция, подъем образовательного уровня, восстановление социального статуса;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эффективность</w:t>
      </w:r>
      <w:r>
        <w:rPr>
          <w:sz w:val="24"/>
          <w:szCs w:val="24"/>
        </w:rPr>
        <w:t xml:space="preserve"> - ближайшая, отдаленная, восстановление личности ребенка и активное включение в жизнь;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преемственность</w:t>
      </w:r>
      <w:r>
        <w:rPr>
          <w:sz w:val="24"/>
          <w:szCs w:val="24"/>
        </w:rPr>
        <w:t xml:space="preserve"> - единая программа, этапность, непрерывность, обратная связь;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многофункциональность</w:t>
      </w:r>
      <w:r>
        <w:rPr>
          <w:sz w:val="24"/>
          <w:szCs w:val="24"/>
        </w:rPr>
        <w:t xml:space="preserve"> - выполнение комплекса разнообразных мер по охране и защите прав личности членов коллектива школы;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интеграция</w:t>
      </w:r>
      <w:r>
        <w:rPr>
          <w:sz w:val="24"/>
          <w:szCs w:val="24"/>
        </w:rPr>
        <w:t xml:space="preserve"> - полученная информация должна аккумулироваться в замкнутую систему, обеспечивающую полное сохранение тайны и анонимность респондентов;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оперативность</w:t>
      </w:r>
      <w:r>
        <w:rPr>
          <w:sz w:val="24"/>
          <w:szCs w:val="24"/>
        </w:rPr>
        <w:t xml:space="preserve"> - быстрое разрешение или профилактика проблем и противоречий в коллективе школы, у данной личности;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репрезентативность</w:t>
      </w:r>
      <w:r>
        <w:rPr>
          <w:sz w:val="24"/>
          <w:szCs w:val="24"/>
        </w:rPr>
        <w:t xml:space="preserve"> - представительство во всех социальных группах учащихся и учет их интересов;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адаптация</w:t>
      </w:r>
      <w:r>
        <w:rPr>
          <w:sz w:val="24"/>
          <w:szCs w:val="24"/>
        </w:rPr>
        <w:t xml:space="preserve"> - ориентация на подвижность, отсутствие инертности и быстрое приспособление к изменениям внешней социальной среды, свойств личности и коллектива.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и формы: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изучение документации;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беседа;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наблюдение;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эксперимент;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тестирование;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анкетирование;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анализ;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индивидуальная работа;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групповая работа;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диагностика.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sz w:val="24"/>
          <w:szCs w:val="24"/>
        </w:rPr>
      </w:pPr>
      <w:r>
        <w:rPr>
          <w:b/>
          <w:bCs/>
          <w:sz w:val="24"/>
          <w:szCs w:val="24"/>
        </w:rPr>
        <w:t>Планируемый результат: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Повысить социально - психологическую устойчивость учащихся в сферах межличностного, школьного и семейного общения.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 xml:space="preserve">мотивировать интересы учащихся к образовательному процессу.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Быть способными к переменам, не замыкаясь в себе и стремиться к разнообразию контактов с окружающими людьми.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ru-RU"/>
        </w:rPr>
        <w:t>Используемая 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итература: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Дети улицы. Образование и социальная адаптация безнадзорных детей: Доклад/ под ред.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А.Н. Майорова.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М.: Интеллект-Центр, 2001.– 192 с.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Мардахаев Л.В.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Социальная педагогика: Учебник. – М.: Гардарики, 2003. – 269 с.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Андриенко Е.В.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Социальная психология – Академия, 2008.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Высоцкая Н.В., Толстоухова Н.С., Фалькович Т.А.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Подростки 21 века психолого – педагогическая работа в кризисных ситуациях -Москва: ВАКО. 2008.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Глухова М.Ф., Никитина Н.И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Методика и технология работы социального педагога – ГИЦ Владос, 2007.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Жиренко О.Е., Лобачева С.И.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Классные часы – Москва: ВАКО, 2008.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Кулинич Г.Г.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Классные часы – Москва: ВАКО, 2007.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Овчарова В.В.</w:t>
      </w:r>
      <w:r>
        <w:rPr>
          <w:rFonts w:ascii="Times New Roman" w:hAnsi="Times New Roman" w:eastAsia="Times New Roman" w:cs="Times New Roman"/>
          <w:sz w:val="24"/>
          <w:szCs w:val="24"/>
        </w:rPr>
        <w:t>Справочник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педагога</w:t>
      </w:r>
      <w:r>
        <w:rPr>
          <w:rFonts w:cs="Times New Roman"/>
          <w:sz w:val="24"/>
          <w:szCs w:val="24"/>
          <w:lang w:val="ru-RU"/>
        </w:rPr>
        <w:t>-психолога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Москва: ТЦ Сфера, 20</w:t>
      </w:r>
      <w:r>
        <w:rPr>
          <w:rFonts w:cs="Times New Roman"/>
          <w:sz w:val="24"/>
          <w:szCs w:val="24"/>
          <w:lang w:val="ru-RU"/>
        </w:rPr>
        <w:t>12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Панфилова А.Я., Иванова Г.Г., Кувшинкова И.А.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Практические материалы для специалистов социальной службы образовательного учреждения – Аркти, 2006.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Семенов С.Г. </w:t>
      </w:r>
      <w:r>
        <w:rPr>
          <w:rFonts w:ascii="Times New Roman" w:hAnsi="Times New Roman" w:eastAsia="Times New Roman" w:cs="Times New Roman"/>
          <w:sz w:val="24"/>
          <w:szCs w:val="24"/>
        </w:rPr>
        <w:t>Методика работы  педагога</w:t>
      </w:r>
      <w:r>
        <w:rPr>
          <w:rFonts w:cs="Times New Roman"/>
          <w:sz w:val="24"/>
          <w:szCs w:val="24"/>
          <w:lang w:val="ru-RU"/>
        </w:rPr>
        <w:t>-психолога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Москва: Школьная пресса, 20</w:t>
      </w:r>
      <w:r>
        <w:rPr>
          <w:rFonts w:cs="Times New Roman"/>
          <w:sz w:val="24"/>
          <w:szCs w:val="24"/>
          <w:lang w:val="ru-RU"/>
        </w:rPr>
        <w:t>13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Шакурова М.В.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Методика и технология работы социального педагога – Академия, 2007.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/>
    <w:sectPr>
      <w:pgSz w:w="11906" w:h="16838"/>
      <w:pgMar w:top="1000" w:right="86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CB111"/>
    <w:multiLevelType w:val="singleLevel"/>
    <w:tmpl w:val="C2FCB1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4D179EC"/>
    <w:multiLevelType w:val="multilevel"/>
    <w:tmpl w:val="34D179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2A91228"/>
    <w:multiLevelType w:val="multilevel"/>
    <w:tmpl w:val="42A91228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>
    <w:nsid w:val="4EB07C40"/>
    <w:multiLevelType w:val="multilevel"/>
    <w:tmpl w:val="4EB07C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3D01A47"/>
    <w:multiLevelType w:val="multilevel"/>
    <w:tmpl w:val="53D01A47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A32004C"/>
    <w:multiLevelType w:val="multilevel"/>
    <w:tmpl w:val="5A3200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5A06894"/>
    <w:multiLevelType w:val="multilevel"/>
    <w:tmpl w:val="65A068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7F737E6"/>
    <w:multiLevelType w:val="multilevel"/>
    <w:tmpl w:val="67F737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3851"/>
    <w:rsid w:val="040E3851"/>
    <w:rsid w:val="1D9F7773"/>
    <w:rsid w:val="2A2140DC"/>
    <w:rsid w:val="3A8B48A5"/>
    <w:rsid w:val="41FD3B43"/>
    <w:rsid w:val="58FB075F"/>
    <w:rsid w:val="615A3D59"/>
    <w:rsid w:val="71B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/>
      <w:jc w:val="both"/>
    </w:pPr>
    <w:rPr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2018-11-23T13:34:00Z</dcterms:created>
  <dc:creator>777</dc:creator>
  <cp:lastModifiedBy>777</cp:lastModifiedBy>
  <cp:lastPrinted>2018-11-25T07:15:00Z</cp:lastPrinted>
  <dcterms:modified xsi:type="dcterms:W3CDTF">2019-03-16T13:06:18Z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