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1E" w:rsidRPr="00B24E7E" w:rsidRDefault="00B24E7E" w:rsidP="00B24E7E">
      <w:pPr>
        <w:pStyle w:val="ad"/>
        <w:jc w:val="center"/>
        <w:rPr>
          <w:rFonts w:ascii="Times New Roman" w:hAnsi="Times New Roman"/>
          <w:sz w:val="28"/>
          <w:szCs w:val="28"/>
        </w:rPr>
      </w:pPr>
      <w:r w:rsidRPr="00B24E7E">
        <w:rPr>
          <w:rFonts w:ascii="Times New Roman" w:hAnsi="Times New Roman"/>
          <w:noProof/>
          <w:sz w:val="28"/>
          <w:szCs w:val="28"/>
          <w:lang w:eastAsia="ru-RU"/>
        </w:rPr>
        <w:drawing>
          <wp:inline distT="0" distB="0" distL="0" distR="0">
            <wp:extent cx="9777730" cy="7111076"/>
            <wp:effectExtent l="0" t="0" r="0" b="0"/>
            <wp:docPr id="1" name="Рисунок 1" descr="C:\Users\Анастасия\Desktop\сканы\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астасия\Desktop\сканы\8.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77730" cy="7111076"/>
                    </a:xfrm>
                    <a:prstGeom prst="rect">
                      <a:avLst/>
                    </a:prstGeom>
                    <a:noFill/>
                    <a:ln>
                      <a:noFill/>
                    </a:ln>
                  </pic:spPr>
                </pic:pic>
              </a:graphicData>
            </a:graphic>
          </wp:inline>
        </w:drawing>
      </w:r>
      <w:r>
        <w:rPr>
          <w:rFonts w:ascii="Times New Roman" w:hAnsi="Times New Roman"/>
          <w:sz w:val="28"/>
          <w:szCs w:val="28"/>
        </w:rPr>
        <w:t xml:space="preserve"> </w:t>
      </w:r>
    </w:p>
    <w:p w:rsidR="00FB1E1E" w:rsidRDefault="003428BC" w:rsidP="00FB1E1E">
      <w:pPr>
        <w:jc w:val="center"/>
        <w:rPr>
          <w:rFonts w:ascii="Times New Roman" w:hAnsi="Times New Roman"/>
          <w:b/>
          <w:sz w:val="32"/>
          <w:szCs w:val="32"/>
        </w:rPr>
      </w:pPr>
      <w:r>
        <w:rPr>
          <w:rFonts w:ascii="Times New Roman" w:hAnsi="Times New Roman"/>
          <w:b/>
          <w:sz w:val="32"/>
          <w:szCs w:val="32"/>
        </w:rPr>
        <w:lastRenderedPageBreak/>
        <w:t>Аннотация</w:t>
      </w:r>
    </w:p>
    <w:p w:rsidR="00C27EC1" w:rsidRPr="00FB1E1E" w:rsidRDefault="00C27EC1" w:rsidP="00C27EC1">
      <w:pPr>
        <w:jc w:val="both"/>
        <w:rPr>
          <w:rFonts w:ascii="Times New Roman" w:hAnsi="Times New Roman"/>
          <w:sz w:val="28"/>
          <w:szCs w:val="28"/>
        </w:rPr>
      </w:pPr>
      <w:r w:rsidRPr="00C27EC1">
        <w:rPr>
          <w:rFonts w:ascii="Times New Roman" w:hAnsi="Times New Roman"/>
          <w:sz w:val="32"/>
          <w:szCs w:val="32"/>
        </w:rPr>
        <w:tab/>
      </w:r>
      <w:r w:rsidRPr="00FB1E1E">
        <w:rPr>
          <w:rFonts w:ascii="Times New Roman" w:hAnsi="Times New Roman"/>
          <w:sz w:val="28"/>
          <w:szCs w:val="28"/>
        </w:rPr>
        <w:t>Рабочая программа учебного курса математики 8 класса составлена на основе:</w:t>
      </w:r>
    </w:p>
    <w:p w:rsidR="00C27EC1" w:rsidRPr="00FB1E1E" w:rsidRDefault="00C27EC1" w:rsidP="00FB1E1E">
      <w:pPr>
        <w:pStyle w:val="ab"/>
        <w:numPr>
          <w:ilvl w:val="0"/>
          <w:numId w:val="24"/>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Примерной программы основного общего образования на основе федерального государственного стандарта;</w:t>
      </w:r>
    </w:p>
    <w:p w:rsidR="00C27EC1" w:rsidRPr="00FB1E1E" w:rsidRDefault="00C27EC1" w:rsidP="00FB1E1E">
      <w:pPr>
        <w:pStyle w:val="ab"/>
        <w:numPr>
          <w:ilvl w:val="0"/>
          <w:numId w:val="24"/>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С учётом</w:t>
      </w:r>
      <w:r w:rsidR="00ED215B" w:rsidRPr="00FB1E1E">
        <w:rPr>
          <w:rFonts w:ascii="Times New Roman" w:hAnsi="Times New Roman"/>
          <w:sz w:val="28"/>
          <w:szCs w:val="28"/>
        </w:rPr>
        <w:t xml:space="preserve"> рекомендаций авторских программ по алгебре А.Г.Мордковича;</w:t>
      </w:r>
    </w:p>
    <w:p w:rsidR="00ED215B" w:rsidRPr="00FB1E1E" w:rsidRDefault="00ED215B" w:rsidP="00FB1E1E">
      <w:pPr>
        <w:pStyle w:val="ab"/>
        <w:numPr>
          <w:ilvl w:val="0"/>
          <w:numId w:val="24"/>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Согласно учебному плану МБОУ Досатуйской СОШ</w:t>
      </w:r>
    </w:p>
    <w:p w:rsidR="00ED215B" w:rsidRPr="00FB1E1E" w:rsidRDefault="00ED215B" w:rsidP="00FB1E1E">
      <w:pPr>
        <w:pStyle w:val="ab"/>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Данная программа реализуется с помощью следующего учебно-методического комплекта:</w:t>
      </w:r>
    </w:p>
    <w:p w:rsidR="00ED215B"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А.Г.Мордкович. Алгебра – 8. В 2 ч. Ч. 1. Учебник: Мнемозина, 2012 г</w:t>
      </w:r>
      <w:proofErr w:type="gramStart"/>
      <w:r w:rsidRPr="00FB1E1E">
        <w:rPr>
          <w:rFonts w:ascii="Times New Roman" w:hAnsi="Times New Roman"/>
          <w:sz w:val="28"/>
          <w:szCs w:val="28"/>
        </w:rPr>
        <w:t>.</w:t>
      </w:r>
      <w:proofErr w:type="gramEnd"/>
    </w:p>
    <w:p w:rsidR="00ED215B"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.Г.Мордкович. Алгебра – 8. В 2 ч. Ч. 2. Учебник: Мнемозина, 2012 г.</w:t>
      </w:r>
    </w:p>
    <w:p w:rsidR="00ED215B"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Л.А.Александрова</w:t>
      </w:r>
      <w:proofErr w:type="gramStart"/>
      <w:r w:rsidRPr="00FB1E1E">
        <w:rPr>
          <w:rFonts w:ascii="Times New Roman" w:hAnsi="Times New Roman"/>
          <w:sz w:val="28"/>
          <w:szCs w:val="28"/>
        </w:rPr>
        <w:t>.</w:t>
      </w:r>
      <w:proofErr w:type="gramEnd"/>
      <w:r w:rsidRPr="00FB1E1E">
        <w:rPr>
          <w:rFonts w:ascii="Times New Roman" w:hAnsi="Times New Roman"/>
          <w:sz w:val="28"/>
          <w:szCs w:val="28"/>
        </w:rPr>
        <w:t xml:space="preserve"> </w:t>
      </w:r>
      <w:proofErr w:type="gramStart"/>
      <w:r w:rsidRPr="00FB1E1E">
        <w:rPr>
          <w:rFonts w:ascii="Times New Roman" w:hAnsi="Times New Roman"/>
          <w:sz w:val="28"/>
          <w:szCs w:val="28"/>
        </w:rPr>
        <w:t>а</w:t>
      </w:r>
      <w:proofErr w:type="gramEnd"/>
      <w:r w:rsidRPr="00FB1E1E">
        <w:rPr>
          <w:rFonts w:ascii="Times New Roman" w:hAnsi="Times New Roman"/>
          <w:sz w:val="28"/>
          <w:szCs w:val="28"/>
        </w:rPr>
        <w:t>лгебра – 8. Контрольные работы./Под редакцией А.Г.Мордковича: Мнемозина, 2014г.</w:t>
      </w:r>
    </w:p>
    <w:p w:rsidR="00ED215B"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Л.А.Александрова</w:t>
      </w:r>
      <w:proofErr w:type="gramStart"/>
      <w:r w:rsidRPr="00FB1E1E">
        <w:rPr>
          <w:rFonts w:ascii="Times New Roman" w:hAnsi="Times New Roman"/>
          <w:sz w:val="28"/>
          <w:szCs w:val="28"/>
        </w:rPr>
        <w:t>.</w:t>
      </w:r>
      <w:proofErr w:type="gramEnd"/>
      <w:r w:rsidRPr="00FB1E1E">
        <w:rPr>
          <w:rFonts w:ascii="Times New Roman" w:hAnsi="Times New Roman"/>
          <w:sz w:val="28"/>
          <w:szCs w:val="28"/>
        </w:rPr>
        <w:t xml:space="preserve"> </w:t>
      </w:r>
      <w:proofErr w:type="gramStart"/>
      <w:r w:rsidRPr="00FB1E1E">
        <w:rPr>
          <w:rFonts w:ascii="Times New Roman" w:hAnsi="Times New Roman"/>
          <w:sz w:val="28"/>
          <w:szCs w:val="28"/>
        </w:rPr>
        <w:t>а</w:t>
      </w:r>
      <w:proofErr w:type="gramEnd"/>
      <w:r w:rsidRPr="00FB1E1E">
        <w:rPr>
          <w:rFonts w:ascii="Times New Roman" w:hAnsi="Times New Roman"/>
          <w:sz w:val="28"/>
          <w:szCs w:val="28"/>
        </w:rPr>
        <w:t>лгебра – 8. Самостоятельная работа./Под редакцией А.Г.Мордковича: Мнемозина, 2013г.</w:t>
      </w:r>
    </w:p>
    <w:p w:rsidR="00ED215B"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proofErr w:type="spellStart"/>
      <w:r w:rsidRPr="00FB1E1E">
        <w:rPr>
          <w:rFonts w:ascii="Times New Roman" w:hAnsi="Times New Roman"/>
          <w:sz w:val="28"/>
          <w:szCs w:val="28"/>
        </w:rPr>
        <w:t>Л.С.Атанасян</w:t>
      </w:r>
      <w:proofErr w:type="spellEnd"/>
      <w:r w:rsidRPr="00FB1E1E">
        <w:rPr>
          <w:rFonts w:ascii="Times New Roman" w:hAnsi="Times New Roman"/>
          <w:sz w:val="28"/>
          <w:szCs w:val="28"/>
        </w:rPr>
        <w:t>. Геометрия 7-9. Учебник для общеобразовательных  учреждений: Просвещение, 2014г.</w:t>
      </w:r>
    </w:p>
    <w:p w:rsidR="00FB1E1E" w:rsidRPr="00FB1E1E" w:rsidRDefault="00ED215B" w:rsidP="00FB1E1E">
      <w:pPr>
        <w:pStyle w:val="ab"/>
        <w:numPr>
          <w:ilvl w:val="0"/>
          <w:numId w:val="25"/>
        </w:numPr>
        <w:spacing w:after="0" w:line="360" w:lineRule="auto"/>
        <w:ind w:left="0" w:firstLine="567"/>
        <w:jc w:val="both"/>
        <w:rPr>
          <w:rFonts w:ascii="Times New Roman" w:hAnsi="Times New Roman"/>
          <w:sz w:val="28"/>
          <w:szCs w:val="28"/>
        </w:rPr>
      </w:pPr>
      <w:r w:rsidRPr="00FB1E1E">
        <w:rPr>
          <w:rFonts w:ascii="Times New Roman" w:hAnsi="Times New Roman"/>
          <w:sz w:val="28"/>
          <w:szCs w:val="28"/>
        </w:rPr>
        <w:t xml:space="preserve">Геометрия. Методические </w:t>
      </w:r>
      <w:r w:rsidR="00A25342" w:rsidRPr="00FB1E1E">
        <w:rPr>
          <w:rFonts w:ascii="Times New Roman" w:hAnsi="Times New Roman"/>
          <w:sz w:val="28"/>
          <w:szCs w:val="28"/>
        </w:rPr>
        <w:t>рекомендации 7 класс. Учебное пособие для общеобразовательных организаций/</w:t>
      </w:r>
      <w:proofErr w:type="spellStart"/>
      <w:r w:rsidR="00A25342" w:rsidRPr="00FB1E1E">
        <w:rPr>
          <w:rFonts w:ascii="Times New Roman" w:hAnsi="Times New Roman"/>
          <w:sz w:val="28"/>
          <w:szCs w:val="28"/>
        </w:rPr>
        <w:t>Л.С.Атанасян</w:t>
      </w:r>
      <w:proofErr w:type="spellEnd"/>
      <w:r w:rsidR="00A25342" w:rsidRPr="00FB1E1E">
        <w:rPr>
          <w:rFonts w:ascii="Times New Roman" w:hAnsi="Times New Roman"/>
          <w:sz w:val="28"/>
          <w:szCs w:val="28"/>
        </w:rPr>
        <w:t>, В.Ф.Бутузов, Ю.А.Глазков и др</w:t>
      </w:r>
      <w:proofErr w:type="gramStart"/>
      <w:r w:rsidR="00A25342" w:rsidRPr="00FB1E1E">
        <w:rPr>
          <w:rFonts w:ascii="Times New Roman" w:hAnsi="Times New Roman"/>
          <w:sz w:val="28"/>
          <w:szCs w:val="28"/>
        </w:rPr>
        <w:t xml:space="preserve">.. – </w:t>
      </w:r>
      <w:proofErr w:type="gramEnd"/>
      <w:r w:rsidR="00A25342" w:rsidRPr="00FB1E1E">
        <w:rPr>
          <w:rFonts w:ascii="Times New Roman" w:hAnsi="Times New Roman"/>
          <w:sz w:val="28"/>
          <w:szCs w:val="28"/>
        </w:rPr>
        <w:t>М: Просвещение, 2016.</w:t>
      </w:r>
    </w:p>
    <w:p w:rsidR="00FB1E1E" w:rsidRDefault="00FB1E1E" w:rsidP="00FB1E1E">
      <w:pPr>
        <w:pStyle w:val="ab"/>
        <w:spacing w:after="0" w:line="360" w:lineRule="auto"/>
        <w:ind w:left="567"/>
        <w:jc w:val="both"/>
        <w:rPr>
          <w:rFonts w:ascii="Times New Roman" w:hAnsi="Times New Roman"/>
          <w:sz w:val="28"/>
          <w:szCs w:val="28"/>
        </w:rPr>
      </w:pPr>
    </w:p>
    <w:p w:rsidR="00B24E7E" w:rsidRDefault="00B24E7E" w:rsidP="00FB1E1E">
      <w:pPr>
        <w:pStyle w:val="ab"/>
        <w:spacing w:after="0" w:line="360" w:lineRule="auto"/>
        <w:ind w:left="567"/>
        <w:jc w:val="both"/>
        <w:rPr>
          <w:rFonts w:ascii="Times New Roman" w:hAnsi="Times New Roman"/>
          <w:sz w:val="28"/>
          <w:szCs w:val="28"/>
        </w:rPr>
      </w:pPr>
    </w:p>
    <w:p w:rsidR="00B24E7E" w:rsidRDefault="00B24E7E" w:rsidP="00FB1E1E">
      <w:pPr>
        <w:pStyle w:val="ab"/>
        <w:spacing w:after="0" w:line="360" w:lineRule="auto"/>
        <w:ind w:left="567"/>
        <w:jc w:val="both"/>
        <w:rPr>
          <w:rFonts w:ascii="Times New Roman" w:hAnsi="Times New Roman"/>
          <w:sz w:val="28"/>
          <w:szCs w:val="28"/>
        </w:rPr>
      </w:pPr>
    </w:p>
    <w:p w:rsidR="00B24E7E" w:rsidRDefault="00B24E7E" w:rsidP="00FB1E1E">
      <w:pPr>
        <w:pStyle w:val="ab"/>
        <w:spacing w:after="0" w:line="360" w:lineRule="auto"/>
        <w:ind w:left="567"/>
        <w:jc w:val="both"/>
        <w:rPr>
          <w:rFonts w:ascii="Times New Roman" w:hAnsi="Times New Roman"/>
          <w:sz w:val="28"/>
          <w:szCs w:val="28"/>
        </w:rPr>
      </w:pPr>
    </w:p>
    <w:p w:rsidR="00B24E7E" w:rsidRDefault="00B24E7E" w:rsidP="00FB1E1E">
      <w:pPr>
        <w:pStyle w:val="ab"/>
        <w:spacing w:after="0" w:line="360" w:lineRule="auto"/>
        <w:ind w:left="567"/>
        <w:jc w:val="both"/>
        <w:rPr>
          <w:rFonts w:ascii="Times New Roman" w:hAnsi="Times New Roman"/>
          <w:sz w:val="28"/>
          <w:szCs w:val="28"/>
        </w:rPr>
      </w:pPr>
    </w:p>
    <w:p w:rsidR="00373E35" w:rsidRDefault="00373E35" w:rsidP="00FB1E1E">
      <w:pPr>
        <w:pStyle w:val="ab"/>
        <w:spacing w:after="0" w:line="360" w:lineRule="auto"/>
        <w:ind w:left="567"/>
        <w:jc w:val="both"/>
        <w:rPr>
          <w:rFonts w:ascii="Times New Roman" w:hAnsi="Times New Roman"/>
          <w:sz w:val="28"/>
          <w:szCs w:val="28"/>
        </w:rPr>
      </w:pPr>
    </w:p>
    <w:p w:rsidR="00373E35" w:rsidRDefault="00373E35" w:rsidP="00FB1E1E">
      <w:pPr>
        <w:pStyle w:val="ab"/>
        <w:spacing w:after="0" w:line="360" w:lineRule="auto"/>
        <w:ind w:left="567"/>
        <w:jc w:val="both"/>
        <w:rPr>
          <w:rFonts w:ascii="Times New Roman" w:hAnsi="Times New Roman"/>
          <w:sz w:val="28"/>
          <w:szCs w:val="28"/>
        </w:rPr>
      </w:pPr>
    </w:p>
    <w:p w:rsidR="00B24E7E" w:rsidRPr="00FB1E1E" w:rsidRDefault="00B24E7E" w:rsidP="00FB1E1E">
      <w:pPr>
        <w:pStyle w:val="ab"/>
        <w:spacing w:after="0" w:line="360" w:lineRule="auto"/>
        <w:ind w:left="567"/>
        <w:jc w:val="both"/>
        <w:rPr>
          <w:rFonts w:ascii="Times New Roman" w:hAnsi="Times New Roman"/>
          <w:sz w:val="28"/>
          <w:szCs w:val="28"/>
        </w:rPr>
      </w:pPr>
    </w:p>
    <w:p w:rsidR="00670E74" w:rsidRPr="00B7087E" w:rsidRDefault="00670E74" w:rsidP="00670E74">
      <w:pPr>
        <w:jc w:val="center"/>
        <w:rPr>
          <w:rFonts w:ascii="Times New Roman" w:hAnsi="Times New Roman"/>
          <w:b/>
          <w:sz w:val="28"/>
          <w:szCs w:val="28"/>
        </w:rPr>
      </w:pPr>
      <w:r w:rsidRPr="00B7087E">
        <w:rPr>
          <w:rFonts w:ascii="Times New Roman" w:hAnsi="Times New Roman"/>
          <w:b/>
          <w:sz w:val="28"/>
          <w:szCs w:val="28"/>
        </w:rPr>
        <w:lastRenderedPageBreak/>
        <w:t>Планируемые результаты</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Выпускник научится в 7-</w:t>
      </w:r>
      <w:r>
        <w:rPr>
          <w:rFonts w:ascii="Times New Roman" w:hAnsi="Times New Roman"/>
          <w:sz w:val="28"/>
          <w:szCs w:val="28"/>
        </w:rPr>
        <w:t>8</w:t>
      </w:r>
      <w:r w:rsidRPr="00B7087E">
        <w:rPr>
          <w:rFonts w:ascii="Times New Roman" w:hAnsi="Times New Roman"/>
          <w:sz w:val="28"/>
          <w:szCs w:val="28"/>
        </w:rPr>
        <w:t xml:space="preserve"> классах (для использования в повседневной жизни и обеспечения возможности успешного продолжения образования на базовом уровне)</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 Элементы теории множеств и математической логики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Оперировать на базовом уровне</w:t>
      </w:r>
      <w:proofErr w:type="gramStart"/>
      <w:r w:rsidRPr="00B7087E">
        <w:rPr>
          <w:rFonts w:ascii="Times New Roman" w:hAnsi="Times New Roman"/>
          <w:sz w:val="28"/>
          <w:szCs w:val="28"/>
        </w:rPr>
        <w:t>6</w:t>
      </w:r>
      <w:proofErr w:type="gramEnd"/>
      <w:r w:rsidRPr="00B7087E">
        <w:rPr>
          <w:rFonts w:ascii="Times New Roman" w:hAnsi="Times New Roman"/>
          <w:sz w:val="28"/>
          <w:szCs w:val="28"/>
        </w:rPr>
        <w:t xml:space="preserve"> понятиями: множество, элемент множества, подмножество, принадлежность;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задавать множества перечислением их элементов;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находить пересечение, объединение, подмножество в простейших ситуациях;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оперировать на базовом уровне понятиями: определение, аксиома, теорема, доказательство;</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приводить примеры и </w:t>
      </w:r>
      <w:proofErr w:type="spellStart"/>
      <w:r w:rsidRPr="00B7087E">
        <w:rPr>
          <w:rFonts w:ascii="Times New Roman" w:hAnsi="Times New Roman"/>
          <w:sz w:val="28"/>
          <w:szCs w:val="28"/>
        </w:rPr>
        <w:t>контрпримеры</w:t>
      </w:r>
      <w:proofErr w:type="spellEnd"/>
      <w:r w:rsidRPr="00B7087E">
        <w:rPr>
          <w:rFonts w:ascii="Times New Roman" w:hAnsi="Times New Roman"/>
          <w:sz w:val="28"/>
          <w:szCs w:val="28"/>
        </w:rPr>
        <w:t xml:space="preserve"> для подтверждения своих высказываний.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В</w:t>
      </w:r>
      <w:r w:rsidRPr="00B7087E">
        <w:rPr>
          <w:rFonts w:ascii="Times New Roman" w:hAnsi="Times New Roman"/>
          <w:sz w:val="28"/>
          <w:szCs w:val="28"/>
        </w:rPr>
        <w:t xml:space="preserve"> </w:t>
      </w:r>
      <w:r w:rsidRPr="00B7087E">
        <w:rPr>
          <w:rFonts w:ascii="Times New Roman" w:hAnsi="Times New Roman"/>
          <w:b/>
          <w:i/>
          <w:sz w:val="28"/>
          <w:szCs w:val="28"/>
        </w:rPr>
        <w:t xml:space="preserve">повседневной жизни и при изучении других предметов: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использовать графическое представление множе</w:t>
      </w:r>
      <w:proofErr w:type="gramStart"/>
      <w:r w:rsidRPr="00B7087E">
        <w:rPr>
          <w:rFonts w:ascii="Times New Roman" w:hAnsi="Times New Roman"/>
          <w:sz w:val="28"/>
          <w:szCs w:val="28"/>
        </w:rPr>
        <w:t>ств дл</w:t>
      </w:r>
      <w:proofErr w:type="gramEnd"/>
      <w:r w:rsidRPr="00B7087E">
        <w:rPr>
          <w:rFonts w:ascii="Times New Roman" w:hAnsi="Times New Roman"/>
          <w:sz w:val="28"/>
          <w:szCs w:val="28"/>
        </w:rPr>
        <w:t xml:space="preserve">я описания реальных процессов и явлений, при решении задач других учебных предметов.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Числа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использовать свойства чисел и правила действий при выполнении вычислений;</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использовать признаки делимости на 2, 5, 3, 9, 10 при выполнении вычислений и решении несложных задач;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выполнять округление рациональных чисел в соответствии с правилами;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оценивать значение квадратного корня из положительного целого числа;</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xml:space="preserve"> • распознавать рациональные и иррациональные числа;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сравнивать числа.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В повседневной жизни и при изучении других предметов: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оценивать результаты вычислений при решении практических задач;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выполнять сравнение чисел в реальных ситуациях;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составлять числовые выражения при решении практических задач и задач из других учебных предметов.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Тождественные преобразования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выполнять несложные преобразования целых выражений: раскрывать скобки, приводить подобные слагаемые;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выполнять несложные преобразования дробно-линейных выражений и выражений с квадратными корнями.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В повседневной жизни и при изучении других предметов: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понимать смысл записи числа в стандартном виде;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оперировать на базовом уровне понятием «стандартная запись числа».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Уравнения и неравенства </w:t>
      </w:r>
    </w:p>
    <w:p w:rsidR="00670E74" w:rsidRPr="00B7087E" w:rsidRDefault="00670E74" w:rsidP="00670E74">
      <w:pPr>
        <w:ind w:firstLine="567"/>
        <w:jc w:val="both"/>
        <w:rPr>
          <w:rFonts w:ascii="Times New Roman" w:hAnsi="Times New Roman"/>
          <w:sz w:val="28"/>
          <w:szCs w:val="28"/>
        </w:rPr>
      </w:pPr>
      <w:proofErr w:type="gramStart"/>
      <w:r w:rsidRPr="00B7087E">
        <w:rPr>
          <w:rFonts w:ascii="Times New Roman" w:hAnsi="Times New Roman"/>
          <w:sz w:val="28"/>
          <w:szCs w:val="28"/>
        </w:rPr>
        <w:t>•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xml:space="preserve"> • проверять справедливость числовых равенств и неравенств;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решать линейные неравенства и несложные неравенства, сводящиеся к </w:t>
      </w:r>
      <w:proofErr w:type="gramStart"/>
      <w:r w:rsidRPr="00B7087E">
        <w:rPr>
          <w:rFonts w:ascii="Times New Roman" w:hAnsi="Times New Roman"/>
          <w:sz w:val="28"/>
          <w:szCs w:val="28"/>
        </w:rPr>
        <w:t>линейным</w:t>
      </w:r>
      <w:proofErr w:type="gramEnd"/>
      <w:r w:rsidRPr="00B7087E">
        <w:rPr>
          <w:rFonts w:ascii="Times New Roman" w:hAnsi="Times New Roman"/>
          <w:sz w:val="28"/>
          <w:szCs w:val="28"/>
        </w:rPr>
        <w:t xml:space="preserve">;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решать системы несложных линейных уравнений, неравенств;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проверять, является ли данное число решением уравнения (неравенства);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решать квадратные уравнения по формуле корней квадратного уравнения;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изображать решения неравенств и их систем </w:t>
      </w:r>
      <w:proofErr w:type="gramStart"/>
      <w:r w:rsidRPr="00B7087E">
        <w:rPr>
          <w:rFonts w:ascii="Times New Roman" w:hAnsi="Times New Roman"/>
          <w:sz w:val="28"/>
          <w:szCs w:val="28"/>
        </w:rPr>
        <w:t>на</w:t>
      </w:r>
      <w:proofErr w:type="gramEnd"/>
      <w:r w:rsidRPr="00B7087E">
        <w:rPr>
          <w:rFonts w:ascii="Times New Roman" w:hAnsi="Times New Roman"/>
          <w:sz w:val="28"/>
          <w:szCs w:val="28"/>
        </w:rPr>
        <w:t xml:space="preserve"> числовой прямой.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В повседневной жизни и при изучении других предметов: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составлять и решать линейные уравнения при решении задач, возникающих в других учебных предметах.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Функции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Находить значение функции по заданному значению аргумента;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находить значение аргумента по заданному значению функции в несложных ситуациях;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определять положение точки по ее координатам, координаты точки по ее положению на координатной плоскости;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по графику находить область определения, множество значений, нули функции, промежутки </w:t>
      </w:r>
      <w:proofErr w:type="spellStart"/>
      <w:r w:rsidRPr="00B7087E">
        <w:rPr>
          <w:rFonts w:ascii="Times New Roman" w:hAnsi="Times New Roman"/>
          <w:sz w:val="28"/>
          <w:szCs w:val="28"/>
        </w:rPr>
        <w:t>знакопостоянства</w:t>
      </w:r>
      <w:proofErr w:type="spellEnd"/>
      <w:r w:rsidRPr="00B7087E">
        <w:rPr>
          <w:rFonts w:ascii="Times New Roman" w:hAnsi="Times New Roman"/>
          <w:sz w:val="28"/>
          <w:szCs w:val="28"/>
        </w:rPr>
        <w:t>, промежутки возрастания и убывания, наибольшее и наименьшее значения функции;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строить график линейной функции;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проверять, является ли данный график графиком заданной функции (линейной, квадратичной, обратной пропорциональности);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определять приближенные значения </w:t>
      </w:r>
      <w:proofErr w:type="gramStart"/>
      <w:r w:rsidRPr="00B7087E">
        <w:rPr>
          <w:rFonts w:ascii="Times New Roman" w:hAnsi="Times New Roman"/>
          <w:sz w:val="28"/>
          <w:szCs w:val="28"/>
        </w:rPr>
        <w:t>координат точки пересечения графиков функций</w:t>
      </w:r>
      <w:proofErr w:type="gramEnd"/>
      <w:r w:rsidRPr="00B7087E">
        <w:rPr>
          <w:rFonts w:ascii="Times New Roman" w:hAnsi="Times New Roman"/>
          <w:sz w:val="28"/>
          <w:szCs w:val="28"/>
        </w:rPr>
        <w:t>;</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xml:space="preserve">• оперировать на базовом уровне понятиями: последовательность, арифметическая прогрессия, геометрическая прогрессия;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решать задачи на прогрессии, в которых ответ может быть получен непосредственным подсчетом без применения формул.</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sz w:val="28"/>
          <w:szCs w:val="28"/>
        </w:rPr>
        <w:t xml:space="preserve"> </w:t>
      </w:r>
      <w:r w:rsidRPr="00B7087E">
        <w:rPr>
          <w:rFonts w:ascii="Times New Roman" w:hAnsi="Times New Roman"/>
          <w:b/>
          <w:i/>
          <w:sz w:val="28"/>
          <w:szCs w:val="28"/>
        </w:rPr>
        <w:t xml:space="preserve">В повседневной жизни и при изучении других предметов: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использовать свойства линейной функц</w:t>
      </w:r>
      <w:proofErr w:type="gramStart"/>
      <w:r w:rsidRPr="00B7087E">
        <w:rPr>
          <w:rFonts w:ascii="Times New Roman" w:hAnsi="Times New Roman"/>
          <w:sz w:val="28"/>
          <w:szCs w:val="28"/>
        </w:rPr>
        <w:t>ии и ее</w:t>
      </w:r>
      <w:proofErr w:type="gramEnd"/>
      <w:r w:rsidRPr="00B7087E">
        <w:rPr>
          <w:rFonts w:ascii="Times New Roman" w:hAnsi="Times New Roman"/>
          <w:sz w:val="28"/>
          <w:szCs w:val="28"/>
        </w:rPr>
        <w:t xml:space="preserve"> график при решении задач из других учебных предметов.</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sz w:val="28"/>
          <w:szCs w:val="28"/>
        </w:rPr>
        <w:t xml:space="preserve"> </w:t>
      </w:r>
      <w:r w:rsidRPr="00B7087E">
        <w:rPr>
          <w:rFonts w:ascii="Times New Roman" w:hAnsi="Times New Roman"/>
          <w:b/>
          <w:sz w:val="28"/>
          <w:szCs w:val="28"/>
        </w:rPr>
        <w:t xml:space="preserve">Статистика и теория вероятностей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Иметь представление о статистических характеристиках, вероятности случайного события, комбинаторных задачах;</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решать простейшие комбинаторные задачи методом прямого и организованного перебора;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представлять данные в виде таблиц, диаграмм, графиков;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читать информацию, представленную в виде таблицы, диаграммы, графика;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определять основные статистические характеристики числовых наборов;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оценивать вероятность события в простейших случаях;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иметь представление о роли закона больших чисел в массовых явлениях.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В повседневной жизни и при изучении других предметов: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оценивать количество возможных вариантов методом перебора;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иметь представление о роли практически достоверных и маловероятных событий;</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xml:space="preserve"> • сравнивать основные статистические характеристики, полученные в процессе решения прикладной задачи, изучения реального явления;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оценивать вероятность реальных событий и явлений в несложных ситуациях.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Текстовые задачи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Решать несложные сюжетные задачи разных типов на все арифметические действия;</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осуществлять способ поиска решения задачи, в котором рассуждение строится от условия к требованию или от требования к условию;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составлять план решения задачи;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выделять этапы решения задачи;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интерпретировать вычислительные результаты в задаче, исследовать полученное решение задачи;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знать различие скоростей объекта в стоячей воде, против течения и по течению реки;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решать задачи на нахождение части числа и числа по его части;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решать задачи разных типов (на работу, на покупки, на движение), связывающих три величины, выделять эти величины и отношения между ними;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находить процент от числа, число по проценту от него, находить процентное снижение или процентное повышение величины;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решать несложные логические задачи методом рассуждений.</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sz w:val="28"/>
          <w:szCs w:val="28"/>
        </w:rPr>
        <w:t xml:space="preserve"> </w:t>
      </w:r>
      <w:r w:rsidRPr="00B7087E">
        <w:rPr>
          <w:rFonts w:ascii="Times New Roman" w:hAnsi="Times New Roman"/>
          <w:b/>
          <w:i/>
          <w:sz w:val="28"/>
          <w:szCs w:val="28"/>
        </w:rPr>
        <w:t xml:space="preserve">В повседневной жизни и при изучении других предметов: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выдвигать гипотезы о возможных предельных значениях искомых в задаче величин (делать прикидку).</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sz w:val="28"/>
          <w:szCs w:val="28"/>
        </w:rPr>
        <w:t xml:space="preserve"> </w:t>
      </w:r>
      <w:r w:rsidRPr="00B7087E">
        <w:rPr>
          <w:rFonts w:ascii="Times New Roman" w:hAnsi="Times New Roman"/>
          <w:b/>
          <w:sz w:val="28"/>
          <w:szCs w:val="28"/>
        </w:rPr>
        <w:t xml:space="preserve">Геометрические фигуры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Оперировать на базовом уровне понятиями геометрических фигур;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извлекать информацию о геометрических фигурах, представленную на чертежах в явном виде;</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применять для решения задач геометрические факты, если условия их применения заданы в явной форме;</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решать задачи на нахождение геометрических величин по образцам или алгоритмам.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В повседневной жизни и при изучении других предметов: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использовать свойства геометрических </w:t>
      </w:r>
      <w:r>
        <w:rPr>
          <w:rFonts w:ascii="Times New Roman" w:hAnsi="Times New Roman"/>
          <w:sz w:val="28"/>
          <w:szCs w:val="28"/>
        </w:rPr>
        <w:t xml:space="preserve">фигур для </w:t>
      </w:r>
      <w:r w:rsidRPr="00B7087E">
        <w:rPr>
          <w:rFonts w:ascii="Times New Roman" w:hAnsi="Times New Roman"/>
          <w:sz w:val="28"/>
          <w:szCs w:val="28"/>
        </w:rPr>
        <w:t xml:space="preserve">решения типовых задач, возникающих в ситуациях повседневной жизни, задач практического содержания.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Отношения</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w:t>
      </w:r>
      <w:proofErr w:type="gramStart"/>
      <w:r w:rsidRPr="00B7087E">
        <w:rPr>
          <w:rFonts w:ascii="Times New Roman" w:hAnsi="Times New Roman"/>
          <w:sz w:val="28"/>
          <w:szCs w:val="28"/>
        </w:rPr>
        <w:t>•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sz w:val="28"/>
          <w:szCs w:val="28"/>
        </w:rPr>
        <w:t xml:space="preserve"> </w:t>
      </w:r>
      <w:r w:rsidRPr="00B7087E">
        <w:rPr>
          <w:rFonts w:ascii="Times New Roman" w:hAnsi="Times New Roman"/>
          <w:b/>
          <w:i/>
          <w:sz w:val="28"/>
          <w:szCs w:val="28"/>
        </w:rPr>
        <w:t>В повседневной жизни и при изучении других предметов:</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использовать отношения для решения простейших задач, возникающих в реальной жизни.</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 Измерения и вычисления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Выполнять измерение длин, расстояний, величин углов, с помощью инструментов для измерений длин и углов;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применять теорему Пифагора, базовые тригонометрические соотношения для вычисления длин, расстояний, площадей в простейших случаях. </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lastRenderedPageBreak/>
        <w:t xml:space="preserve">В повседневной жизни и при изучении других предметов: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sz w:val="28"/>
          <w:szCs w:val="28"/>
        </w:rPr>
        <w:t xml:space="preserve"> </w:t>
      </w:r>
      <w:r w:rsidRPr="00B7087E">
        <w:rPr>
          <w:rFonts w:ascii="Times New Roman" w:hAnsi="Times New Roman"/>
          <w:b/>
          <w:sz w:val="28"/>
          <w:szCs w:val="28"/>
        </w:rPr>
        <w:t xml:space="preserve">Геометрические построения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Изображать типовые плоские фигуры и фигуры в пространстве от руки и с помощью инструментов.</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 В повседневной жизни и при изучении других предметов: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выполнять простейшие построения на местности, необходимые в реальной жизни.</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 Геометрические преобразования</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Строить фигуру, симметричную данной фигуре относительно оси и точки.</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 В повседневной жизни и при изучении других предметов:</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распознавать движение объектов в окружающем мире; </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распознавать симметричные фигуры в окружающем мире.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Векторы и координаты на плоскости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Оперировать на базовом уровне понятиями вектор, сумма векторов, произведение вектора на число, координаты на плоскости;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определять приближенно координаты точки по ее изображению на координатной плоскости.</w:t>
      </w:r>
    </w:p>
    <w:p w:rsidR="00670E74" w:rsidRPr="00B7087E" w:rsidRDefault="00670E74" w:rsidP="00670E74">
      <w:pPr>
        <w:ind w:firstLine="567"/>
        <w:jc w:val="both"/>
        <w:rPr>
          <w:rFonts w:ascii="Times New Roman" w:hAnsi="Times New Roman"/>
          <w:b/>
          <w:i/>
          <w:sz w:val="28"/>
          <w:szCs w:val="28"/>
        </w:rPr>
      </w:pPr>
      <w:r w:rsidRPr="00B7087E">
        <w:rPr>
          <w:rFonts w:ascii="Times New Roman" w:hAnsi="Times New Roman"/>
          <w:b/>
          <w:i/>
          <w:sz w:val="28"/>
          <w:szCs w:val="28"/>
        </w:rPr>
        <w:t xml:space="preserve"> В повседневной жизни и при изучении других предметов:</w:t>
      </w:r>
    </w:p>
    <w:p w:rsidR="00670E74"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использовать векторы для решения простейших задач на определение скорости относительного движения.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b/>
          <w:sz w:val="28"/>
          <w:szCs w:val="28"/>
        </w:rPr>
        <w:t xml:space="preserve">История математики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lastRenderedPageBreak/>
        <w:t>• Описывать отдельные выдающиеся результаты, полученные в ходе развития математики как науки;</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 знать примеры математических открытий и их авторов, в связи с отечественной и всемирной историей; </w:t>
      </w:r>
    </w:p>
    <w:p w:rsidR="00670E74" w:rsidRPr="00B7087E" w:rsidRDefault="00670E74" w:rsidP="00670E74">
      <w:pPr>
        <w:ind w:firstLine="567"/>
        <w:jc w:val="both"/>
        <w:rPr>
          <w:rFonts w:ascii="Times New Roman" w:hAnsi="Times New Roman"/>
          <w:sz w:val="28"/>
          <w:szCs w:val="28"/>
        </w:rPr>
      </w:pPr>
      <w:r w:rsidRPr="00B7087E">
        <w:rPr>
          <w:rFonts w:ascii="Times New Roman" w:hAnsi="Times New Roman"/>
          <w:sz w:val="28"/>
          <w:szCs w:val="28"/>
        </w:rPr>
        <w:t xml:space="preserve">• понимать роль математики в развитии России. </w:t>
      </w:r>
    </w:p>
    <w:p w:rsidR="00670E74" w:rsidRPr="00B7087E" w:rsidRDefault="00670E74" w:rsidP="00670E74">
      <w:pPr>
        <w:ind w:firstLine="567"/>
        <w:jc w:val="both"/>
        <w:rPr>
          <w:rFonts w:ascii="Times New Roman" w:hAnsi="Times New Roman"/>
          <w:b/>
          <w:sz w:val="28"/>
          <w:szCs w:val="28"/>
        </w:rPr>
      </w:pPr>
      <w:r w:rsidRPr="00B7087E">
        <w:rPr>
          <w:rFonts w:ascii="Times New Roman" w:hAnsi="Times New Roman"/>
          <w:sz w:val="28"/>
          <w:szCs w:val="28"/>
        </w:rPr>
        <w:t xml:space="preserve"> </w:t>
      </w:r>
      <w:r w:rsidRPr="00B7087E">
        <w:rPr>
          <w:rFonts w:ascii="Times New Roman" w:hAnsi="Times New Roman"/>
          <w:b/>
          <w:sz w:val="28"/>
          <w:szCs w:val="28"/>
        </w:rPr>
        <w:t>Методы математики</w:t>
      </w:r>
    </w:p>
    <w:p w:rsidR="00670E74" w:rsidRDefault="00670E74" w:rsidP="00670E74">
      <w:pPr>
        <w:spacing w:after="0" w:line="360" w:lineRule="auto"/>
        <w:ind w:firstLine="567"/>
        <w:jc w:val="both"/>
        <w:rPr>
          <w:rFonts w:ascii="Times New Roman" w:hAnsi="Times New Roman"/>
          <w:sz w:val="28"/>
          <w:szCs w:val="28"/>
        </w:rPr>
      </w:pPr>
      <w:r w:rsidRPr="00B7087E">
        <w:rPr>
          <w:rFonts w:ascii="Times New Roman" w:hAnsi="Times New Roman"/>
          <w:sz w:val="28"/>
          <w:szCs w:val="28"/>
        </w:rPr>
        <w:t xml:space="preserve"> • Выбирать подходящий изученный метод для решения изученных типов математических задач;</w:t>
      </w:r>
    </w:p>
    <w:p w:rsidR="00B24E7E" w:rsidRPr="00670E74" w:rsidRDefault="00670E74" w:rsidP="00670E74">
      <w:pPr>
        <w:spacing w:after="0" w:line="360" w:lineRule="auto"/>
        <w:ind w:firstLine="567"/>
        <w:jc w:val="both"/>
        <w:rPr>
          <w:rFonts w:ascii="Times New Roman" w:hAnsi="Times New Roman"/>
          <w:b/>
          <w:bCs/>
          <w:sz w:val="28"/>
          <w:szCs w:val="28"/>
        </w:rPr>
      </w:pPr>
      <w:r w:rsidRPr="00B7087E">
        <w:rPr>
          <w:rFonts w:ascii="Times New Roman" w:hAnsi="Times New Roman"/>
          <w:sz w:val="28"/>
          <w:szCs w:val="28"/>
        </w:rPr>
        <w:t>• Приводить примеры математических закономерностей в окружающей действительности и произведениях искусства.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370"/>
        <w:gridCol w:w="7370"/>
      </w:tblGrid>
      <w:tr w:rsidR="00822DF5" w:rsidRPr="008E321A" w:rsidTr="00822DF5">
        <w:tc>
          <w:tcPr>
            <w:tcW w:w="567" w:type="dxa"/>
          </w:tcPr>
          <w:p w:rsidR="008E321A" w:rsidRPr="008E321A" w:rsidRDefault="008E321A" w:rsidP="008E321A">
            <w:pPr>
              <w:jc w:val="center"/>
              <w:rPr>
                <w:rFonts w:ascii="Times New Roman" w:hAnsi="Times New Roman"/>
                <w:sz w:val="28"/>
                <w:szCs w:val="28"/>
              </w:rPr>
            </w:pPr>
          </w:p>
        </w:tc>
        <w:tc>
          <w:tcPr>
            <w:tcW w:w="7370" w:type="dxa"/>
          </w:tcPr>
          <w:p w:rsidR="008E321A" w:rsidRPr="008E321A" w:rsidRDefault="008E321A" w:rsidP="008E321A">
            <w:pPr>
              <w:jc w:val="center"/>
              <w:rPr>
                <w:rFonts w:ascii="Times New Roman" w:hAnsi="Times New Roman"/>
                <w:b/>
                <w:sz w:val="28"/>
                <w:szCs w:val="28"/>
              </w:rPr>
            </w:pPr>
            <w:r w:rsidRPr="008E321A">
              <w:rPr>
                <w:rFonts w:ascii="Times New Roman" w:hAnsi="Times New Roman"/>
                <w:b/>
                <w:sz w:val="28"/>
                <w:szCs w:val="28"/>
              </w:rPr>
              <w:t>Формируемые УУД</w:t>
            </w:r>
          </w:p>
        </w:tc>
        <w:tc>
          <w:tcPr>
            <w:tcW w:w="7370" w:type="dxa"/>
          </w:tcPr>
          <w:p w:rsidR="008E321A" w:rsidRPr="008E321A" w:rsidRDefault="008E321A" w:rsidP="008E321A">
            <w:pPr>
              <w:jc w:val="center"/>
              <w:rPr>
                <w:rFonts w:ascii="Times New Roman" w:hAnsi="Times New Roman"/>
                <w:b/>
                <w:sz w:val="28"/>
                <w:szCs w:val="28"/>
              </w:rPr>
            </w:pPr>
            <w:r w:rsidRPr="008E321A">
              <w:rPr>
                <w:rFonts w:ascii="Times New Roman" w:hAnsi="Times New Roman"/>
                <w:b/>
                <w:sz w:val="28"/>
                <w:szCs w:val="28"/>
              </w:rPr>
              <w:t>Предметные действия</w:t>
            </w:r>
          </w:p>
        </w:tc>
      </w:tr>
      <w:tr w:rsidR="00822DF5" w:rsidRPr="008E321A" w:rsidTr="00822DF5">
        <w:tc>
          <w:tcPr>
            <w:tcW w:w="567" w:type="dxa"/>
          </w:tcPr>
          <w:p w:rsidR="008E321A" w:rsidRPr="008E321A" w:rsidRDefault="008E321A" w:rsidP="008E321A">
            <w:pPr>
              <w:jc w:val="center"/>
              <w:rPr>
                <w:rFonts w:ascii="Times New Roman" w:hAnsi="Times New Roman"/>
                <w:sz w:val="28"/>
                <w:szCs w:val="28"/>
              </w:rPr>
            </w:pPr>
            <w:r w:rsidRPr="008E321A">
              <w:rPr>
                <w:rFonts w:ascii="Times New Roman" w:hAnsi="Times New Roman"/>
                <w:sz w:val="28"/>
                <w:szCs w:val="28"/>
              </w:rPr>
              <w:t>1</w:t>
            </w:r>
          </w:p>
        </w:tc>
        <w:tc>
          <w:tcPr>
            <w:tcW w:w="7370" w:type="dxa"/>
          </w:tcPr>
          <w:p w:rsidR="008E321A" w:rsidRPr="008E321A" w:rsidRDefault="008E321A" w:rsidP="00304561">
            <w:pPr>
              <w:rPr>
                <w:rFonts w:ascii="Times New Roman" w:hAnsi="Times New Roman"/>
                <w:sz w:val="28"/>
                <w:szCs w:val="28"/>
              </w:rPr>
            </w:pPr>
            <w:r w:rsidRPr="008E321A">
              <w:rPr>
                <w:rFonts w:ascii="Times New Roman" w:hAnsi="Times New Roman"/>
                <w:b/>
                <w:sz w:val="28"/>
                <w:szCs w:val="28"/>
              </w:rPr>
              <w:t>Личностные УУД:</w:t>
            </w:r>
            <w:r w:rsidRPr="008E321A">
              <w:rPr>
                <w:rFonts w:ascii="Times New Roman" w:hAnsi="Times New Roman"/>
                <w:sz w:val="28"/>
                <w:szCs w:val="28"/>
              </w:rPr>
              <w:t xml:space="preserve"> самоопределение (мотивация учения, формирование основ гражданской идентичности личности); </w:t>
            </w:r>
            <w:proofErr w:type="spellStart"/>
            <w:r w:rsidRPr="008E321A">
              <w:rPr>
                <w:rFonts w:ascii="Times New Roman" w:hAnsi="Times New Roman"/>
                <w:sz w:val="28"/>
                <w:szCs w:val="28"/>
              </w:rPr>
              <w:t>смыслообразование</w:t>
            </w:r>
            <w:proofErr w:type="spellEnd"/>
            <w:r w:rsidRPr="008E321A">
              <w:rPr>
                <w:rFonts w:ascii="Times New Roman" w:hAnsi="Times New Roman"/>
                <w:sz w:val="28"/>
                <w:szCs w:val="28"/>
              </w:rPr>
              <w:t xml:space="preserve"> («какое значение, смысл имеет для меня учение», и уметь находить ответ на него); нравственно- эстетическое оценивание (оценивание усваиваемого содержания, исходя из социальных и личностных ценностей, обеспечивающее личностный моральный выбор) </w:t>
            </w:r>
          </w:p>
        </w:tc>
        <w:tc>
          <w:tcPr>
            <w:tcW w:w="7370" w:type="dxa"/>
          </w:tcPr>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участие в проектах;  </w:t>
            </w:r>
          </w:p>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подведение итогов урока (рефлексия);  </w:t>
            </w:r>
          </w:p>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творческие задания; </w:t>
            </w:r>
          </w:p>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мысленное воспроизведение картины, ситуации;  </w:t>
            </w:r>
          </w:p>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самооценка события;  </w:t>
            </w:r>
          </w:p>
          <w:p w:rsidR="008E321A" w:rsidRPr="008E321A" w:rsidRDefault="008E321A" w:rsidP="008E321A">
            <w:pPr>
              <w:pStyle w:val="ab"/>
              <w:numPr>
                <w:ilvl w:val="0"/>
                <w:numId w:val="14"/>
              </w:numPr>
              <w:spacing w:after="0"/>
              <w:rPr>
                <w:rFonts w:ascii="Times New Roman" w:hAnsi="Times New Roman"/>
                <w:sz w:val="28"/>
                <w:szCs w:val="28"/>
              </w:rPr>
            </w:pPr>
            <w:r w:rsidRPr="008E321A">
              <w:rPr>
                <w:rFonts w:ascii="Times New Roman" w:hAnsi="Times New Roman"/>
                <w:sz w:val="28"/>
                <w:szCs w:val="28"/>
              </w:rPr>
              <w:t xml:space="preserve">дневники достижений  </w:t>
            </w:r>
          </w:p>
        </w:tc>
      </w:tr>
      <w:tr w:rsidR="00822DF5" w:rsidRPr="008E321A" w:rsidTr="00822DF5">
        <w:tc>
          <w:tcPr>
            <w:tcW w:w="567" w:type="dxa"/>
          </w:tcPr>
          <w:p w:rsidR="008E321A" w:rsidRPr="008E321A" w:rsidRDefault="008E321A" w:rsidP="008E321A">
            <w:pPr>
              <w:jc w:val="center"/>
              <w:rPr>
                <w:rFonts w:ascii="Times New Roman" w:hAnsi="Times New Roman"/>
                <w:sz w:val="28"/>
                <w:szCs w:val="28"/>
              </w:rPr>
            </w:pPr>
            <w:r w:rsidRPr="008E321A">
              <w:rPr>
                <w:rFonts w:ascii="Times New Roman" w:hAnsi="Times New Roman"/>
                <w:sz w:val="28"/>
                <w:szCs w:val="28"/>
              </w:rPr>
              <w:t>2</w:t>
            </w:r>
          </w:p>
        </w:tc>
        <w:tc>
          <w:tcPr>
            <w:tcW w:w="7370" w:type="dxa"/>
          </w:tcPr>
          <w:p w:rsidR="008E321A" w:rsidRPr="008E321A" w:rsidRDefault="008E321A" w:rsidP="00304561">
            <w:pPr>
              <w:rPr>
                <w:rFonts w:ascii="Times New Roman" w:hAnsi="Times New Roman"/>
                <w:sz w:val="28"/>
                <w:szCs w:val="28"/>
              </w:rPr>
            </w:pPr>
            <w:proofErr w:type="gramStart"/>
            <w:r w:rsidRPr="008E321A">
              <w:rPr>
                <w:rFonts w:ascii="Times New Roman" w:hAnsi="Times New Roman"/>
                <w:b/>
                <w:sz w:val="28"/>
                <w:szCs w:val="28"/>
              </w:rPr>
              <w:t>Познавательные УУД</w:t>
            </w:r>
            <w:r w:rsidRPr="008E321A">
              <w:rPr>
                <w:rFonts w:ascii="Times New Roman" w:hAnsi="Times New Roman"/>
                <w:sz w:val="28"/>
                <w:szCs w:val="28"/>
              </w:rPr>
              <w:t xml:space="preserve">: </w:t>
            </w:r>
            <w:proofErr w:type="spellStart"/>
            <w:r w:rsidRPr="008E321A">
              <w:rPr>
                <w:rFonts w:ascii="Times New Roman" w:hAnsi="Times New Roman"/>
                <w:sz w:val="28"/>
                <w:szCs w:val="28"/>
              </w:rPr>
              <w:t>общеучебные</w:t>
            </w:r>
            <w:proofErr w:type="spellEnd"/>
            <w:r w:rsidRPr="008E321A">
              <w:rPr>
                <w:rFonts w:ascii="Times New Roman" w:hAnsi="Times New Roman"/>
                <w:sz w:val="28"/>
                <w:szCs w:val="28"/>
              </w:rPr>
              <w:t xml:space="preserve"> (формулирование познавательной цели; поиск и выделение информации; знаково-символические; моделирование); логические (анализ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w:t>
            </w:r>
            <w:r w:rsidRPr="008E321A">
              <w:rPr>
                <w:rFonts w:ascii="Times New Roman" w:hAnsi="Times New Roman"/>
                <w:sz w:val="28"/>
                <w:szCs w:val="28"/>
              </w:rPr>
              <w:lastRenderedPageBreak/>
              <w:t>установление причинно- следственных связей;</w:t>
            </w:r>
            <w:proofErr w:type="gramEnd"/>
          </w:p>
        </w:tc>
        <w:tc>
          <w:tcPr>
            <w:tcW w:w="7370" w:type="dxa"/>
          </w:tcPr>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lastRenderedPageBreak/>
              <w:t xml:space="preserve">составление схем-опор;  </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работа с разного вида таблицами;</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 xml:space="preserve">составление и распознавание диаграмм </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 xml:space="preserve">построение и распознавание графиков функций  </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 xml:space="preserve">умение проводить классификации, логические обоснования, доказательства математических утверждений; </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 xml:space="preserve">овладение основными способами представления и </w:t>
            </w:r>
            <w:r w:rsidRPr="008E321A">
              <w:rPr>
                <w:rFonts w:ascii="Times New Roman" w:hAnsi="Times New Roman"/>
                <w:sz w:val="28"/>
                <w:szCs w:val="28"/>
              </w:rPr>
              <w:lastRenderedPageBreak/>
              <w:t xml:space="preserve">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w:t>
            </w:r>
          </w:p>
          <w:p w:rsidR="008E321A" w:rsidRPr="008E321A" w:rsidRDefault="008E321A" w:rsidP="008E321A">
            <w:pPr>
              <w:pStyle w:val="ab"/>
              <w:numPr>
                <w:ilvl w:val="0"/>
                <w:numId w:val="15"/>
              </w:numPr>
              <w:spacing w:after="0"/>
              <w:rPr>
                <w:rFonts w:ascii="Times New Roman" w:hAnsi="Times New Roman"/>
                <w:sz w:val="28"/>
                <w:szCs w:val="28"/>
              </w:rPr>
            </w:pPr>
            <w:r w:rsidRPr="008E321A">
              <w:rPr>
                <w:rFonts w:ascii="Times New Roman" w:hAnsi="Times New Roman"/>
                <w:sz w:val="28"/>
                <w:szCs w:val="28"/>
              </w:rPr>
              <w:t>умение применять индуктивные и дедуктивные способы рассуждений, видеть различные стратегии решения задач;</w:t>
            </w:r>
          </w:p>
        </w:tc>
      </w:tr>
      <w:tr w:rsidR="00822DF5" w:rsidRPr="008E321A" w:rsidTr="00822DF5">
        <w:tc>
          <w:tcPr>
            <w:tcW w:w="567" w:type="dxa"/>
          </w:tcPr>
          <w:p w:rsidR="008E321A" w:rsidRPr="008E321A" w:rsidRDefault="008E321A" w:rsidP="008E321A">
            <w:pPr>
              <w:jc w:val="center"/>
              <w:rPr>
                <w:rFonts w:ascii="Times New Roman" w:hAnsi="Times New Roman"/>
                <w:sz w:val="28"/>
                <w:szCs w:val="28"/>
              </w:rPr>
            </w:pPr>
            <w:r w:rsidRPr="008E321A">
              <w:rPr>
                <w:rFonts w:ascii="Times New Roman" w:hAnsi="Times New Roman"/>
                <w:sz w:val="28"/>
                <w:szCs w:val="28"/>
              </w:rPr>
              <w:lastRenderedPageBreak/>
              <w:t>3</w:t>
            </w:r>
          </w:p>
        </w:tc>
        <w:tc>
          <w:tcPr>
            <w:tcW w:w="7370" w:type="dxa"/>
          </w:tcPr>
          <w:p w:rsidR="008E321A" w:rsidRPr="008E321A" w:rsidRDefault="008E321A" w:rsidP="00304561">
            <w:pPr>
              <w:rPr>
                <w:rFonts w:ascii="Times New Roman" w:hAnsi="Times New Roman"/>
                <w:b/>
                <w:sz w:val="28"/>
                <w:szCs w:val="28"/>
              </w:rPr>
            </w:pPr>
            <w:r w:rsidRPr="008E321A">
              <w:rPr>
                <w:rFonts w:ascii="Times New Roman" w:hAnsi="Times New Roman"/>
                <w:b/>
                <w:sz w:val="28"/>
                <w:szCs w:val="28"/>
              </w:rPr>
              <w:t>Регулятивные УУД:</w:t>
            </w:r>
          </w:p>
          <w:p w:rsidR="008E321A" w:rsidRPr="008E321A" w:rsidRDefault="008E321A" w:rsidP="00304561">
            <w:pPr>
              <w:rPr>
                <w:rFonts w:ascii="Times New Roman" w:hAnsi="Times New Roman"/>
                <w:b/>
                <w:i/>
                <w:sz w:val="28"/>
                <w:szCs w:val="28"/>
              </w:rPr>
            </w:pPr>
            <w:proofErr w:type="spellStart"/>
            <w:r w:rsidRPr="008E321A">
              <w:rPr>
                <w:rFonts w:ascii="Times New Roman" w:hAnsi="Times New Roman"/>
                <w:b/>
                <w:i/>
                <w:sz w:val="28"/>
                <w:szCs w:val="28"/>
              </w:rPr>
              <w:t>Целеполагание</w:t>
            </w:r>
            <w:proofErr w:type="spellEnd"/>
            <w:r w:rsidRPr="008E321A">
              <w:rPr>
                <w:rFonts w:ascii="Times New Roman" w:hAnsi="Times New Roman"/>
                <w:b/>
                <w:i/>
                <w:sz w:val="28"/>
                <w:szCs w:val="28"/>
              </w:rPr>
              <w:t xml:space="preserve">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Планирование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Прогнозирование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 Контроль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Коррекция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Оценка </w:t>
            </w:r>
          </w:p>
          <w:p w:rsidR="008E321A" w:rsidRPr="008E321A" w:rsidRDefault="008E321A" w:rsidP="00304561">
            <w:pPr>
              <w:rPr>
                <w:rFonts w:ascii="Times New Roman" w:hAnsi="Times New Roman"/>
                <w:b/>
                <w:sz w:val="28"/>
                <w:szCs w:val="28"/>
              </w:rPr>
            </w:pPr>
            <w:r w:rsidRPr="008E321A">
              <w:rPr>
                <w:rFonts w:ascii="Times New Roman" w:hAnsi="Times New Roman"/>
                <w:b/>
                <w:i/>
                <w:sz w:val="28"/>
                <w:szCs w:val="28"/>
              </w:rPr>
              <w:t xml:space="preserve">Волевая </w:t>
            </w:r>
            <w:proofErr w:type="spellStart"/>
            <w:r w:rsidRPr="008E321A">
              <w:rPr>
                <w:rFonts w:ascii="Times New Roman" w:hAnsi="Times New Roman"/>
                <w:b/>
                <w:i/>
                <w:sz w:val="28"/>
                <w:szCs w:val="28"/>
              </w:rPr>
              <w:t>саморегуляция</w:t>
            </w:r>
            <w:proofErr w:type="spellEnd"/>
            <w:r w:rsidRPr="008E321A">
              <w:rPr>
                <w:rFonts w:ascii="Times New Roman" w:hAnsi="Times New Roman"/>
                <w:b/>
                <w:sz w:val="28"/>
                <w:szCs w:val="28"/>
              </w:rPr>
              <w:t xml:space="preserve">  </w:t>
            </w:r>
          </w:p>
        </w:tc>
        <w:tc>
          <w:tcPr>
            <w:tcW w:w="7370" w:type="dxa"/>
          </w:tcPr>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постановка учебной задачи на основе соотнесения того, что уже известно и усвоено учащимися, и того, что еще неизвестно;</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определение последовательности промежуточных целей с учетом конечного результата; </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составление плана и последовательности действий;</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предвосхищение результата уровня усвоения, его временных характеристик;   </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в форме сличения способа действия и его результата с заданным эталоном с целью обнаружения отклонений и отличий от эталона;  </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внесение необходимых дополнений и корректив в </w:t>
            </w:r>
            <w:proofErr w:type="gramStart"/>
            <w:r w:rsidRPr="008E321A">
              <w:rPr>
                <w:rFonts w:ascii="Times New Roman" w:hAnsi="Times New Roman"/>
                <w:sz w:val="28"/>
                <w:szCs w:val="28"/>
              </w:rPr>
              <w:t>план</w:t>
            </w:r>
            <w:proofErr w:type="gramEnd"/>
            <w:r w:rsidRPr="008E321A">
              <w:rPr>
                <w:rFonts w:ascii="Times New Roman" w:hAnsi="Times New Roman"/>
                <w:sz w:val="28"/>
                <w:szCs w:val="28"/>
              </w:rPr>
              <w:t xml:space="preserve"> и способ действия в случае расхождения эталона, реального действия и его продукта;  </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выделение и осознание учащимися того, что уже усвоено и что еще подлежит усвоению, осознание качества и уровня усвоения;   </w:t>
            </w:r>
          </w:p>
          <w:p w:rsidR="008E321A" w:rsidRPr="008E321A" w:rsidRDefault="008E321A" w:rsidP="008E321A">
            <w:pPr>
              <w:pStyle w:val="ab"/>
              <w:numPr>
                <w:ilvl w:val="0"/>
                <w:numId w:val="16"/>
              </w:numPr>
              <w:spacing w:after="0"/>
              <w:rPr>
                <w:rFonts w:ascii="Times New Roman" w:hAnsi="Times New Roman"/>
                <w:sz w:val="28"/>
                <w:szCs w:val="28"/>
              </w:rPr>
            </w:pPr>
            <w:r w:rsidRPr="008E321A">
              <w:rPr>
                <w:rFonts w:ascii="Times New Roman" w:hAnsi="Times New Roman"/>
                <w:sz w:val="28"/>
                <w:szCs w:val="28"/>
              </w:rPr>
              <w:t xml:space="preserve">способность к мобилизации сил и энергии; способность к волевому усилию – к выбору в ситуации мотивационного конфликта и к </w:t>
            </w:r>
            <w:r w:rsidRPr="008E321A">
              <w:rPr>
                <w:rFonts w:ascii="Times New Roman" w:hAnsi="Times New Roman"/>
                <w:sz w:val="28"/>
                <w:szCs w:val="28"/>
              </w:rPr>
              <w:lastRenderedPageBreak/>
              <w:t>преодолению препятствий</w:t>
            </w:r>
          </w:p>
        </w:tc>
      </w:tr>
      <w:tr w:rsidR="00822DF5" w:rsidRPr="008E321A" w:rsidTr="00822DF5">
        <w:tc>
          <w:tcPr>
            <w:tcW w:w="567" w:type="dxa"/>
          </w:tcPr>
          <w:p w:rsidR="008E321A" w:rsidRPr="008E321A" w:rsidRDefault="008E321A" w:rsidP="008E321A">
            <w:pPr>
              <w:jc w:val="center"/>
              <w:rPr>
                <w:rFonts w:ascii="Times New Roman" w:hAnsi="Times New Roman"/>
                <w:sz w:val="28"/>
                <w:szCs w:val="28"/>
              </w:rPr>
            </w:pPr>
            <w:r w:rsidRPr="008E321A">
              <w:rPr>
                <w:rFonts w:ascii="Times New Roman" w:hAnsi="Times New Roman"/>
                <w:sz w:val="28"/>
                <w:szCs w:val="28"/>
              </w:rPr>
              <w:lastRenderedPageBreak/>
              <w:t>4</w:t>
            </w:r>
          </w:p>
        </w:tc>
        <w:tc>
          <w:tcPr>
            <w:tcW w:w="7370" w:type="dxa"/>
          </w:tcPr>
          <w:p w:rsidR="008E321A" w:rsidRPr="008E321A" w:rsidRDefault="008E321A" w:rsidP="00304561">
            <w:pPr>
              <w:rPr>
                <w:rFonts w:ascii="Times New Roman" w:hAnsi="Times New Roman"/>
                <w:sz w:val="28"/>
                <w:szCs w:val="28"/>
              </w:rPr>
            </w:pPr>
            <w:r w:rsidRPr="008E321A">
              <w:rPr>
                <w:rFonts w:ascii="Times New Roman" w:hAnsi="Times New Roman"/>
                <w:b/>
                <w:sz w:val="28"/>
                <w:szCs w:val="28"/>
              </w:rPr>
              <w:t xml:space="preserve">Коммуникативные УУД: </w:t>
            </w:r>
            <w:r w:rsidRPr="008E321A">
              <w:rPr>
                <w:rFonts w:ascii="Times New Roman" w:hAnsi="Times New Roman"/>
                <w:sz w:val="28"/>
                <w:szCs w:val="28"/>
              </w:rPr>
              <w:t xml:space="preserve">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планирование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постановка вопросов    </w:t>
            </w:r>
          </w:p>
          <w:p w:rsidR="008E321A" w:rsidRPr="008E321A" w:rsidRDefault="008E321A" w:rsidP="00304561">
            <w:pPr>
              <w:rPr>
                <w:rFonts w:ascii="Times New Roman" w:hAnsi="Times New Roman"/>
                <w:b/>
                <w:i/>
                <w:sz w:val="28"/>
                <w:szCs w:val="28"/>
              </w:rPr>
            </w:pPr>
            <w:r w:rsidRPr="008E321A">
              <w:rPr>
                <w:rFonts w:ascii="Times New Roman" w:hAnsi="Times New Roman"/>
                <w:b/>
                <w:i/>
                <w:sz w:val="28"/>
                <w:szCs w:val="28"/>
              </w:rPr>
              <w:t xml:space="preserve">разрешение конфликтов     </w:t>
            </w:r>
          </w:p>
          <w:p w:rsidR="008E321A" w:rsidRPr="008E321A" w:rsidRDefault="008E321A" w:rsidP="00304561">
            <w:pPr>
              <w:rPr>
                <w:rFonts w:ascii="Times New Roman" w:hAnsi="Times New Roman"/>
                <w:sz w:val="28"/>
                <w:szCs w:val="28"/>
              </w:rPr>
            </w:pPr>
            <w:r w:rsidRPr="008E321A">
              <w:rPr>
                <w:rFonts w:ascii="Times New Roman" w:hAnsi="Times New Roman"/>
                <w:b/>
                <w:i/>
                <w:sz w:val="28"/>
                <w:szCs w:val="28"/>
              </w:rPr>
              <w:t>управление поведением партнера точностью выражать свои мысли</w:t>
            </w:r>
          </w:p>
        </w:tc>
        <w:tc>
          <w:tcPr>
            <w:tcW w:w="7370" w:type="dxa"/>
          </w:tcPr>
          <w:p w:rsidR="008E321A" w:rsidRPr="008E321A" w:rsidRDefault="008E321A" w:rsidP="008E321A">
            <w:pPr>
              <w:pStyle w:val="ab"/>
              <w:numPr>
                <w:ilvl w:val="0"/>
                <w:numId w:val="17"/>
              </w:numPr>
              <w:spacing w:after="0"/>
              <w:rPr>
                <w:rFonts w:ascii="Times New Roman" w:hAnsi="Times New Roman"/>
                <w:sz w:val="28"/>
                <w:szCs w:val="28"/>
              </w:rPr>
            </w:pPr>
            <w:r w:rsidRPr="008E321A">
              <w:rPr>
                <w:rFonts w:ascii="Times New Roman" w:hAnsi="Times New Roman"/>
                <w:sz w:val="28"/>
                <w:szCs w:val="28"/>
              </w:rPr>
              <w:t xml:space="preserve">определение цели, функций участников, способов взаимодействия;   </w:t>
            </w:r>
          </w:p>
          <w:p w:rsidR="008E321A" w:rsidRPr="008E321A" w:rsidRDefault="008E321A" w:rsidP="008E321A">
            <w:pPr>
              <w:pStyle w:val="ab"/>
              <w:numPr>
                <w:ilvl w:val="0"/>
                <w:numId w:val="17"/>
              </w:numPr>
              <w:spacing w:after="0"/>
              <w:rPr>
                <w:rFonts w:ascii="Times New Roman" w:hAnsi="Times New Roman"/>
                <w:sz w:val="28"/>
                <w:szCs w:val="28"/>
              </w:rPr>
            </w:pPr>
            <w:r w:rsidRPr="008E321A">
              <w:rPr>
                <w:rFonts w:ascii="Times New Roman" w:hAnsi="Times New Roman"/>
                <w:sz w:val="28"/>
                <w:szCs w:val="28"/>
              </w:rPr>
              <w:t xml:space="preserve">инициативное сотрудничество в поиске и сборе информации;   </w:t>
            </w:r>
          </w:p>
          <w:p w:rsidR="008E321A" w:rsidRPr="008E321A" w:rsidRDefault="008E321A" w:rsidP="008E321A">
            <w:pPr>
              <w:pStyle w:val="ab"/>
              <w:numPr>
                <w:ilvl w:val="0"/>
                <w:numId w:val="17"/>
              </w:numPr>
              <w:spacing w:after="0"/>
              <w:rPr>
                <w:rFonts w:ascii="Times New Roman" w:hAnsi="Times New Roman"/>
                <w:sz w:val="28"/>
                <w:szCs w:val="28"/>
              </w:rPr>
            </w:pPr>
            <w:r w:rsidRPr="008E321A">
              <w:rPr>
                <w:rFonts w:ascii="Times New Roman" w:hAnsi="Times New Roman"/>
                <w:sz w:val="28"/>
                <w:szCs w:val="28"/>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8E321A" w:rsidRPr="008E321A" w:rsidRDefault="008E321A" w:rsidP="008E321A">
            <w:pPr>
              <w:pStyle w:val="ab"/>
              <w:numPr>
                <w:ilvl w:val="0"/>
                <w:numId w:val="17"/>
              </w:numPr>
              <w:spacing w:after="0"/>
              <w:rPr>
                <w:rFonts w:ascii="Times New Roman" w:hAnsi="Times New Roman"/>
                <w:sz w:val="28"/>
                <w:szCs w:val="28"/>
              </w:rPr>
            </w:pPr>
            <w:r w:rsidRPr="008E321A">
              <w:rPr>
                <w:rFonts w:ascii="Times New Roman" w:hAnsi="Times New Roman"/>
                <w:sz w:val="28"/>
                <w:szCs w:val="28"/>
              </w:rPr>
              <w:t xml:space="preserve">контроль, коррекция, оценка действий партнера, умение с достаточной полнотой и точностью выражать свои мысли  </w:t>
            </w:r>
          </w:p>
        </w:tc>
      </w:tr>
    </w:tbl>
    <w:p w:rsidR="00EE1DFB" w:rsidRPr="003D5E78" w:rsidRDefault="00EE1DFB" w:rsidP="00822DF5">
      <w:pPr>
        <w:spacing w:after="0"/>
        <w:jc w:val="center"/>
        <w:rPr>
          <w:rFonts w:ascii="Times New Roman" w:hAnsi="Times New Roman"/>
          <w:sz w:val="28"/>
          <w:szCs w:val="28"/>
        </w:rPr>
      </w:pPr>
      <w:r w:rsidRPr="003D5E78">
        <w:rPr>
          <w:rFonts w:ascii="Times New Roman" w:hAnsi="Times New Roman"/>
          <w:b/>
          <w:sz w:val="36"/>
          <w:szCs w:val="36"/>
        </w:rPr>
        <w:t>Содержание учебного материала</w:t>
      </w:r>
    </w:p>
    <w:p w:rsidR="00EE1DFB" w:rsidRDefault="00EE1DFB" w:rsidP="000957F4">
      <w:pPr>
        <w:pStyle w:val="ab"/>
        <w:numPr>
          <w:ilvl w:val="0"/>
          <w:numId w:val="2"/>
        </w:numPr>
        <w:spacing w:after="0"/>
        <w:rPr>
          <w:rFonts w:ascii="Times New Roman" w:hAnsi="Times New Roman"/>
          <w:b/>
          <w:sz w:val="28"/>
          <w:szCs w:val="28"/>
          <w:u w:val="single"/>
        </w:rPr>
      </w:pPr>
      <w:r>
        <w:rPr>
          <w:rFonts w:ascii="Times New Roman" w:hAnsi="Times New Roman"/>
          <w:b/>
          <w:sz w:val="28"/>
          <w:szCs w:val="28"/>
          <w:u w:val="single"/>
        </w:rPr>
        <w:t>Алгебра (10</w:t>
      </w:r>
      <w:r>
        <w:rPr>
          <w:rFonts w:ascii="Times New Roman" w:hAnsi="Times New Roman"/>
          <w:b/>
          <w:sz w:val="28"/>
          <w:szCs w:val="28"/>
          <w:u w:val="single"/>
          <w:lang w:val="en-US"/>
        </w:rPr>
        <w:t>2</w:t>
      </w:r>
      <w:r w:rsidRPr="00661C49">
        <w:rPr>
          <w:rFonts w:ascii="Times New Roman" w:hAnsi="Times New Roman"/>
          <w:b/>
          <w:sz w:val="28"/>
          <w:szCs w:val="28"/>
          <w:u w:val="single"/>
        </w:rPr>
        <w:t xml:space="preserve"> часа)</w:t>
      </w:r>
    </w:p>
    <w:p w:rsidR="00EE1DFB" w:rsidRDefault="00EE1DFB" w:rsidP="006F7FC0">
      <w:pPr>
        <w:spacing w:after="0"/>
        <w:rPr>
          <w:rFonts w:ascii="Times New Roman" w:hAnsi="Times New Roman"/>
          <w:b/>
          <w:sz w:val="28"/>
          <w:szCs w:val="28"/>
        </w:rPr>
      </w:pPr>
      <w:r w:rsidRPr="006F7FC0">
        <w:rPr>
          <w:rFonts w:ascii="Times New Roman" w:hAnsi="Times New Roman"/>
          <w:b/>
          <w:sz w:val="28"/>
          <w:szCs w:val="28"/>
        </w:rPr>
        <w:t>1.</w:t>
      </w:r>
      <w:r>
        <w:rPr>
          <w:rFonts w:ascii="Times New Roman" w:hAnsi="Times New Roman"/>
          <w:b/>
          <w:sz w:val="28"/>
          <w:szCs w:val="28"/>
        </w:rPr>
        <w:t>Вводное повторение – 3 часа.</w:t>
      </w:r>
    </w:p>
    <w:p w:rsidR="00EE1DFB" w:rsidRPr="006F7FC0" w:rsidRDefault="00EE1DFB" w:rsidP="006F7FC0">
      <w:pPr>
        <w:spacing w:after="0"/>
        <w:rPr>
          <w:rFonts w:ascii="Times New Roman" w:hAnsi="Times New Roman"/>
          <w:sz w:val="28"/>
          <w:szCs w:val="28"/>
        </w:rPr>
      </w:pPr>
      <w:r>
        <w:rPr>
          <w:rFonts w:ascii="Times New Roman" w:hAnsi="Times New Roman"/>
          <w:b/>
          <w:sz w:val="28"/>
          <w:szCs w:val="28"/>
        </w:rPr>
        <w:t xml:space="preserve">   </w:t>
      </w:r>
      <w:r w:rsidRPr="006F7FC0">
        <w:rPr>
          <w:rFonts w:ascii="Times New Roman" w:hAnsi="Times New Roman"/>
          <w:sz w:val="28"/>
          <w:szCs w:val="28"/>
        </w:rPr>
        <w:t xml:space="preserve"> Арифметические</w:t>
      </w:r>
      <w:r>
        <w:rPr>
          <w:rFonts w:ascii="Times New Roman" w:hAnsi="Times New Roman"/>
          <w:b/>
          <w:sz w:val="28"/>
          <w:szCs w:val="28"/>
        </w:rPr>
        <w:t xml:space="preserve">   </w:t>
      </w:r>
      <w:r>
        <w:rPr>
          <w:rFonts w:ascii="Times New Roman" w:hAnsi="Times New Roman"/>
          <w:sz w:val="28"/>
          <w:szCs w:val="28"/>
        </w:rPr>
        <w:t>действия с одночленами и многочленами. Формулы сокращенного умножения. Разложение многочлена на множители.</w:t>
      </w:r>
    </w:p>
    <w:p w:rsidR="00EE1DFB" w:rsidRDefault="00EE1DFB" w:rsidP="00275EF6">
      <w:pPr>
        <w:spacing w:after="0"/>
        <w:rPr>
          <w:rFonts w:ascii="Times New Roman" w:hAnsi="Times New Roman"/>
          <w:b/>
          <w:sz w:val="28"/>
          <w:szCs w:val="28"/>
        </w:rPr>
      </w:pPr>
      <w:r>
        <w:rPr>
          <w:rFonts w:ascii="Times New Roman" w:hAnsi="Times New Roman"/>
          <w:b/>
          <w:sz w:val="28"/>
          <w:szCs w:val="28"/>
        </w:rPr>
        <w:t>2</w:t>
      </w:r>
      <w:r w:rsidRPr="00275EF6">
        <w:rPr>
          <w:rFonts w:ascii="Times New Roman" w:hAnsi="Times New Roman"/>
          <w:b/>
          <w:sz w:val="28"/>
          <w:szCs w:val="28"/>
        </w:rPr>
        <w:t>.Алгебраические дроби – 22 часа.</w:t>
      </w:r>
    </w:p>
    <w:p w:rsidR="00EE1DFB" w:rsidRDefault="00EE1DFB" w:rsidP="00275EF6">
      <w:pPr>
        <w:spacing w:after="0"/>
        <w:rPr>
          <w:rFonts w:ascii="Times New Roman" w:hAnsi="Times New Roman"/>
          <w:sz w:val="28"/>
          <w:szCs w:val="28"/>
        </w:rPr>
      </w:pPr>
      <w:r w:rsidRPr="00186738">
        <w:rPr>
          <w:rFonts w:ascii="Times New Roman" w:hAnsi="Times New Roman"/>
          <w:sz w:val="28"/>
          <w:szCs w:val="28"/>
        </w:rPr>
        <w:t xml:space="preserve">    Основное свойство алгебраической дроби. </w:t>
      </w:r>
      <w:r>
        <w:rPr>
          <w:rFonts w:ascii="Times New Roman" w:hAnsi="Times New Roman"/>
          <w:sz w:val="28"/>
          <w:szCs w:val="28"/>
        </w:rPr>
        <w:t>Сложение и вычитание алгебраических дробей с одинаковыми и разными знаменателями. Умножение и деление алгебраических дробей. Возведение дроби в степень. Преобразование рациональных выражений. Первые представления о решении рациональных уравнений. Степень с отрицательным целым показателем.</w:t>
      </w:r>
    </w:p>
    <w:p w:rsidR="00EE1DFB" w:rsidRDefault="00EE1DFB" w:rsidP="00275EF6">
      <w:pPr>
        <w:spacing w:after="0"/>
        <w:rPr>
          <w:rFonts w:ascii="Times New Roman" w:hAnsi="Times New Roman"/>
          <w:b/>
          <w:sz w:val="28"/>
          <w:szCs w:val="28"/>
        </w:rPr>
      </w:pPr>
      <w:r>
        <w:rPr>
          <w:rFonts w:ascii="Times New Roman" w:hAnsi="Times New Roman"/>
          <w:b/>
          <w:sz w:val="28"/>
          <w:szCs w:val="28"/>
        </w:rPr>
        <w:t>3</w:t>
      </w:r>
      <w:r w:rsidRPr="00F95C75">
        <w:rPr>
          <w:rFonts w:ascii="Times New Roman" w:hAnsi="Times New Roman"/>
          <w:b/>
          <w:sz w:val="28"/>
          <w:szCs w:val="28"/>
        </w:rPr>
        <w:t>.Функция у = ⱱх. Свойства квадратного корня – 1</w:t>
      </w:r>
      <w:r w:rsidR="000E0928">
        <w:rPr>
          <w:rFonts w:ascii="Times New Roman" w:hAnsi="Times New Roman"/>
          <w:b/>
          <w:sz w:val="28"/>
          <w:szCs w:val="28"/>
        </w:rPr>
        <w:t>7</w:t>
      </w:r>
      <w:r w:rsidRPr="00F95C75">
        <w:rPr>
          <w:rFonts w:ascii="Times New Roman" w:hAnsi="Times New Roman"/>
          <w:b/>
          <w:sz w:val="28"/>
          <w:szCs w:val="28"/>
        </w:rPr>
        <w:t xml:space="preserve"> часов.</w:t>
      </w:r>
    </w:p>
    <w:p w:rsidR="00EE1DFB" w:rsidRDefault="00EE1DFB" w:rsidP="00275EF6">
      <w:pPr>
        <w:spacing w:after="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Рациональные числа. Понятие квадратного корня из неотрицательного числа. Иррациональные числа. Множество действительных чисел. </w:t>
      </w:r>
      <w:r w:rsidRPr="000B05A3">
        <w:rPr>
          <w:rFonts w:ascii="Times New Roman" w:hAnsi="Times New Roman"/>
          <w:sz w:val="28"/>
          <w:szCs w:val="28"/>
        </w:rPr>
        <w:t xml:space="preserve">Функция </w:t>
      </w:r>
      <w:proofErr w:type="gramStart"/>
      <w:r w:rsidRPr="000B05A3">
        <w:rPr>
          <w:rFonts w:ascii="Times New Roman" w:hAnsi="Times New Roman"/>
          <w:sz w:val="28"/>
          <w:szCs w:val="28"/>
        </w:rPr>
        <w:t>у</w:t>
      </w:r>
      <w:proofErr w:type="gramEnd"/>
      <w:r w:rsidRPr="000B05A3">
        <w:rPr>
          <w:rFonts w:ascii="Times New Roman" w:hAnsi="Times New Roman"/>
          <w:sz w:val="28"/>
          <w:szCs w:val="28"/>
        </w:rPr>
        <w:t xml:space="preserve"> = ⱱ</w:t>
      </w:r>
      <w:proofErr w:type="gramStart"/>
      <w:r w:rsidRPr="000B05A3">
        <w:rPr>
          <w:rFonts w:ascii="Times New Roman" w:hAnsi="Times New Roman"/>
          <w:sz w:val="28"/>
          <w:szCs w:val="28"/>
        </w:rPr>
        <w:t>х</w:t>
      </w:r>
      <w:proofErr w:type="gramEnd"/>
      <w:r w:rsidRPr="000B05A3">
        <w:rPr>
          <w:rFonts w:ascii="Times New Roman" w:hAnsi="Times New Roman"/>
          <w:sz w:val="28"/>
          <w:szCs w:val="28"/>
        </w:rPr>
        <w:t>,</w:t>
      </w:r>
      <w:r>
        <w:rPr>
          <w:rFonts w:ascii="Times New Roman" w:hAnsi="Times New Roman"/>
          <w:sz w:val="28"/>
          <w:szCs w:val="28"/>
        </w:rPr>
        <w:t xml:space="preserve"> ее свойства и график. Свойства квадратных корней. Преобразование выражений, содержащих квадратные корни. Модуль действительного числа.</w:t>
      </w:r>
    </w:p>
    <w:p w:rsidR="00EE1DFB" w:rsidRDefault="00EE1DFB" w:rsidP="00275EF6">
      <w:pPr>
        <w:spacing w:after="0"/>
        <w:rPr>
          <w:rFonts w:ascii="Times New Roman" w:hAnsi="Times New Roman"/>
          <w:b/>
          <w:sz w:val="28"/>
          <w:szCs w:val="28"/>
        </w:rPr>
      </w:pPr>
      <w:r>
        <w:rPr>
          <w:rFonts w:ascii="Times New Roman" w:hAnsi="Times New Roman"/>
          <w:b/>
          <w:sz w:val="28"/>
          <w:szCs w:val="28"/>
        </w:rPr>
        <w:t>4</w:t>
      </w:r>
      <w:r w:rsidRPr="000B05A3">
        <w:rPr>
          <w:rFonts w:ascii="Times New Roman" w:hAnsi="Times New Roman"/>
          <w:b/>
          <w:sz w:val="28"/>
          <w:szCs w:val="28"/>
        </w:rPr>
        <w:t>.Квадратичная функция. Функция у = к/</w:t>
      </w:r>
      <w:proofErr w:type="spellStart"/>
      <w:r w:rsidRPr="000B05A3">
        <w:rPr>
          <w:rFonts w:ascii="Times New Roman" w:hAnsi="Times New Roman"/>
          <w:b/>
          <w:sz w:val="28"/>
          <w:szCs w:val="28"/>
        </w:rPr>
        <w:t>х</w:t>
      </w:r>
      <w:proofErr w:type="spellEnd"/>
      <w:r w:rsidRPr="000B05A3">
        <w:rPr>
          <w:rFonts w:ascii="Times New Roman" w:hAnsi="Times New Roman"/>
          <w:b/>
          <w:sz w:val="28"/>
          <w:szCs w:val="28"/>
        </w:rPr>
        <w:t xml:space="preserve"> – 1</w:t>
      </w:r>
      <w:r w:rsidR="000E0928">
        <w:rPr>
          <w:rFonts w:ascii="Times New Roman" w:hAnsi="Times New Roman"/>
          <w:b/>
          <w:sz w:val="28"/>
          <w:szCs w:val="28"/>
        </w:rPr>
        <w:t>7</w:t>
      </w:r>
      <w:r w:rsidRPr="000B05A3">
        <w:rPr>
          <w:rFonts w:ascii="Times New Roman" w:hAnsi="Times New Roman"/>
          <w:b/>
          <w:sz w:val="28"/>
          <w:szCs w:val="28"/>
        </w:rPr>
        <w:t xml:space="preserve"> часов.</w:t>
      </w:r>
    </w:p>
    <w:p w:rsidR="00EE1DFB" w:rsidRPr="00EC3714" w:rsidRDefault="00EE1DFB" w:rsidP="00275EF6">
      <w:pPr>
        <w:spacing w:after="0"/>
        <w:rPr>
          <w:rFonts w:ascii="Times New Roman" w:hAnsi="Times New Roman"/>
          <w:sz w:val="28"/>
          <w:szCs w:val="28"/>
        </w:rPr>
      </w:pPr>
      <w:r w:rsidRPr="000B05A3">
        <w:rPr>
          <w:rFonts w:ascii="Times New Roman" w:hAnsi="Times New Roman"/>
          <w:sz w:val="28"/>
          <w:szCs w:val="28"/>
        </w:rPr>
        <w:t xml:space="preserve">    Ф</w:t>
      </w:r>
      <w:r>
        <w:rPr>
          <w:rFonts w:ascii="Times New Roman" w:hAnsi="Times New Roman"/>
          <w:sz w:val="28"/>
          <w:szCs w:val="28"/>
        </w:rPr>
        <w:t>ункция у =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ее свойства и график. </w:t>
      </w:r>
      <w:r w:rsidRPr="000B05A3">
        <w:rPr>
          <w:rFonts w:ascii="Times New Roman" w:hAnsi="Times New Roman"/>
          <w:sz w:val="28"/>
          <w:szCs w:val="28"/>
        </w:rPr>
        <w:t xml:space="preserve">Функция у = </w:t>
      </w:r>
      <w:proofErr w:type="gramStart"/>
      <w:r w:rsidRPr="000B05A3">
        <w:rPr>
          <w:rFonts w:ascii="Times New Roman" w:hAnsi="Times New Roman"/>
          <w:sz w:val="28"/>
          <w:szCs w:val="28"/>
        </w:rPr>
        <w:t>к</w:t>
      </w:r>
      <w:proofErr w:type="gramEnd"/>
      <w:r w:rsidRPr="000B05A3">
        <w:rPr>
          <w:rFonts w:ascii="Times New Roman" w:hAnsi="Times New Roman"/>
          <w:sz w:val="28"/>
          <w:szCs w:val="28"/>
        </w:rPr>
        <w:t>/</w:t>
      </w:r>
      <w:proofErr w:type="spellStart"/>
      <w:r w:rsidRPr="000B05A3">
        <w:rPr>
          <w:rFonts w:ascii="Times New Roman" w:hAnsi="Times New Roman"/>
          <w:sz w:val="28"/>
          <w:szCs w:val="28"/>
        </w:rPr>
        <w:t>х</w:t>
      </w:r>
      <w:proofErr w:type="spellEnd"/>
      <w:r>
        <w:rPr>
          <w:rFonts w:ascii="Times New Roman" w:hAnsi="Times New Roman"/>
          <w:sz w:val="28"/>
          <w:szCs w:val="28"/>
        </w:rPr>
        <w:t xml:space="preserve">, ее свойства и график. Построение графиков функций </w:t>
      </w:r>
      <w:r>
        <w:rPr>
          <w:rFonts w:ascii="Times New Roman" w:hAnsi="Times New Roman"/>
          <w:sz w:val="28"/>
          <w:szCs w:val="28"/>
          <w:lang w:val="en-US"/>
        </w:rPr>
        <w:t>y</w:t>
      </w:r>
      <w:r w:rsidRPr="00BA57BA">
        <w:rPr>
          <w:rFonts w:ascii="Times New Roman" w:hAnsi="Times New Roman"/>
          <w:sz w:val="28"/>
          <w:szCs w:val="28"/>
        </w:rPr>
        <w:t xml:space="preserve"> = </w:t>
      </w:r>
      <w:r>
        <w:rPr>
          <w:rFonts w:ascii="Times New Roman" w:hAnsi="Times New Roman"/>
          <w:sz w:val="28"/>
          <w:szCs w:val="28"/>
          <w:lang w:val="en-US"/>
        </w:rPr>
        <w:t>f</w:t>
      </w:r>
      <w:r w:rsidRPr="00BA57BA">
        <w:rPr>
          <w:rFonts w:ascii="Times New Roman" w:hAnsi="Times New Roman"/>
          <w:sz w:val="28"/>
          <w:szCs w:val="28"/>
        </w:rPr>
        <w:t>(</w:t>
      </w:r>
      <w:r>
        <w:rPr>
          <w:rFonts w:ascii="Times New Roman" w:hAnsi="Times New Roman"/>
          <w:sz w:val="28"/>
          <w:szCs w:val="28"/>
          <w:lang w:val="en-US"/>
        </w:rPr>
        <w:t>x</w:t>
      </w:r>
      <w:r w:rsidRPr="00BA57BA">
        <w:rPr>
          <w:rFonts w:ascii="Times New Roman" w:hAnsi="Times New Roman"/>
          <w:sz w:val="28"/>
          <w:szCs w:val="28"/>
        </w:rPr>
        <w:t>+</w:t>
      </w:r>
      <w:r>
        <w:rPr>
          <w:rFonts w:ascii="Times New Roman" w:hAnsi="Times New Roman"/>
          <w:sz w:val="28"/>
          <w:szCs w:val="28"/>
          <w:lang w:val="en-US"/>
        </w:rPr>
        <w:t>l</w:t>
      </w:r>
      <w:r w:rsidRPr="00BA57BA">
        <w:rPr>
          <w:rFonts w:ascii="Times New Roman" w:hAnsi="Times New Roman"/>
          <w:sz w:val="28"/>
          <w:szCs w:val="28"/>
        </w:rPr>
        <w:t xml:space="preserve">), </w:t>
      </w:r>
    </w:p>
    <w:p w:rsidR="00EE1DFB" w:rsidRDefault="00EE1DFB" w:rsidP="00275EF6">
      <w:pPr>
        <w:spacing w:after="0"/>
        <w:rPr>
          <w:rFonts w:ascii="Times New Roman" w:hAnsi="Times New Roman"/>
          <w:sz w:val="28"/>
          <w:szCs w:val="28"/>
        </w:rPr>
      </w:pPr>
      <w:r>
        <w:rPr>
          <w:rFonts w:ascii="Times New Roman" w:hAnsi="Times New Roman"/>
          <w:sz w:val="28"/>
          <w:szCs w:val="28"/>
          <w:lang w:val="en-US"/>
        </w:rPr>
        <w:lastRenderedPageBreak/>
        <w:t>y</w:t>
      </w:r>
      <w:r w:rsidRPr="00BA57BA">
        <w:rPr>
          <w:rFonts w:ascii="Times New Roman" w:hAnsi="Times New Roman"/>
          <w:sz w:val="28"/>
          <w:szCs w:val="28"/>
        </w:rPr>
        <w:t xml:space="preserve"> = </w:t>
      </w:r>
      <w:r>
        <w:rPr>
          <w:rFonts w:ascii="Times New Roman" w:hAnsi="Times New Roman"/>
          <w:sz w:val="28"/>
          <w:szCs w:val="28"/>
          <w:lang w:val="en-US"/>
        </w:rPr>
        <w:t>f</w:t>
      </w:r>
      <w:r w:rsidRPr="00BA57BA">
        <w:rPr>
          <w:rFonts w:ascii="Times New Roman" w:hAnsi="Times New Roman"/>
          <w:sz w:val="28"/>
          <w:szCs w:val="28"/>
        </w:rPr>
        <w:t>(</w:t>
      </w:r>
      <w:r>
        <w:rPr>
          <w:rFonts w:ascii="Times New Roman" w:hAnsi="Times New Roman"/>
          <w:sz w:val="28"/>
          <w:szCs w:val="28"/>
          <w:lang w:val="en-US"/>
        </w:rPr>
        <w:t>x</w:t>
      </w:r>
      <w:r w:rsidRPr="00BA57BA">
        <w:rPr>
          <w:rFonts w:ascii="Times New Roman" w:hAnsi="Times New Roman"/>
          <w:sz w:val="28"/>
          <w:szCs w:val="28"/>
        </w:rPr>
        <w:t xml:space="preserve">) + </w:t>
      </w:r>
      <w:r>
        <w:rPr>
          <w:rFonts w:ascii="Times New Roman" w:hAnsi="Times New Roman"/>
          <w:sz w:val="28"/>
          <w:szCs w:val="28"/>
          <w:lang w:val="en-US"/>
        </w:rPr>
        <w:t>m</w:t>
      </w:r>
      <w:r w:rsidRPr="00BA57BA">
        <w:rPr>
          <w:rFonts w:ascii="Times New Roman" w:hAnsi="Times New Roman"/>
          <w:sz w:val="28"/>
          <w:szCs w:val="28"/>
        </w:rPr>
        <w:t xml:space="preserve">, </w:t>
      </w:r>
      <w:r>
        <w:rPr>
          <w:rFonts w:ascii="Times New Roman" w:hAnsi="Times New Roman"/>
          <w:sz w:val="28"/>
          <w:szCs w:val="28"/>
          <w:lang w:val="en-US"/>
        </w:rPr>
        <w:t>y</w:t>
      </w:r>
      <w:r w:rsidRPr="00BA57BA">
        <w:rPr>
          <w:rFonts w:ascii="Times New Roman" w:hAnsi="Times New Roman"/>
          <w:sz w:val="28"/>
          <w:szCs w:val="28"/>
        </w:rPr>
        <w:t xml:space="preserve"> = </w:t>
      </w:r>
      <w:r>
        <w:rPr>
          <w:rFonts w:ascii="Times New Roman" w:hAnsi="Times New Roman"/>
          <w:sz w:val="28"/>
          <w:szCs w:val="28"/>
          <w:lang w:val="en-US"/>
        </w:rPr>
        <w:t>f</w:t>
      </w:r>
      <w:r w:rsidRPr="00BA57BA">
        <w:rPr>
          <w:rFonts w:ascii="Times New Roman" w:hAnsi="Times New Roman"/>
          <w:sz w:val="28"/>
          <w:szCs w:val="28"/>
        </w:rPr>
        <w:t>(</w:t>
      </w:r>
      <w:r>
        <w:rPr>
          <w:rFonts w:ascii="Times New Roman" w:hAnsi="Times New Roman"/>
          <w:sz w:val="28"/>
          <w:szCs w:val="28"/>
          <w:lang w:val="en-US"/>
        </w:rPr>
        <w:t>x</w:t>
      </w:r>
      <w:r w:rsidRPr="00BA57BA">
        <w:rPr>
          <w:rFonts w:ascii="Times New Roman" w:hAnsi="Times New Roman"/>
          <w:sz w:val="28"/>
          <w:szCs w:val="28"/>
        </w:rPr>
        <w:t xml:space="preserve"> + </w:t>
      </w:r>
      <w:r>
        <w:rPr>
          <w:rFonts w:ascii="Times New Roman" w:hAnsi="Times New Roman"/>
          <w:sz w:val="28"/>
          <w:szCs w:val="28"/>
          <w:lang w:val="en-US"/>
        </w:rPr>
        <w:t>l</w:t>
      </w:r>
      <w:r w:rsidRPr="00BA57BA">
        <w:rPr>
          <w:rFonts w:ascii="Times New Roman" w:hAnsi="Times New Roman"/>
          <w:sz w:val="28"/>
          <w:szCs w:val="28"/>
        </w:rPr>
        <w:t xml:space="preserve">) + </w:t>
      </w:r>
      <w:r>
        <w:rPr>
          <w:rFonts w:ascii="Times New Roman" w:hAnsi="Times New Roman"/>
          <w:sz w:val="28"/>
          <w:szCs w:val="28"/>
          <w:lang w:val="en-US"/>
        </w:rPr>
        <w:t>m</w:t>
      </w:r>
      <w:r w:rsidRPr="00BA57BA">
        <w:rPr>
          <w:rFonts w:ascii="Times New Roman" w:hAnsi="Times New Roman"/>
          <w:sz w:val="28"/>
          <w:szCs w:val="28"/>
        </w:rPr>
        <w:t>,</w:t>
      </w:r>
      <w:r>
        <w:rPr>
          <w:rFonts w:ascii="Times New Roman" w:hAnsi="Times New Roman"/>
          <w:sz w:val="28"/>
          <w:szCs w:val="28"/>
        </w:rPr>
        <w:t xml:space="preserve"> если известен график функции </w:t>
      </w:r>
      <w:r>
        <w:rPr>
          <w:rFonts w:ascii="Times New Roman" w:hAnsi="Times New Roman"/>
          <w:sz w:val="28"/>
          <w:szCs w:val="28"/>
          <w:lang w:val="en-US"/>
        </w:rPr>
        <w:t>y</w:t>
      </w:r>
      <w:r w:rsidRPr="00BA57BA">
        <w:rPr>
          <w:rFonts w:ascii="Times New Roman" w:hAnsi="Times New Roman"/>
          <w:sz w:val="28"/>
          <w:szCs w:val="28"/>
        </w:rPr>
        <w:t xml:space="preserve"> = </w:t>
      </w:r>
      <w:r>
        <w:rPr>
          <w:rFonts w:ascii="Times New Roman" w:hAnsi="Times New Roman"/>
          <w:sz w:val="28"/>
          <w:szCs w:val="28"/>
          <w:lang w:val="en-US"/>
        </w:rPr>
        <w:t>f</w:t>
      </w:r>
      <w:r w:rsidRPr="00BA57BA">
        <w:rPr>
          <w:rFonts w:ascii="Times New Roman" w:hAnsi="Times New Roman"/>
          <w:sz w:val="28"/>
          <w:szCs w:val="28"/>
        </w:rPr>
        <w:t>(</w:t>
      </w:r>
      <w:r>
        <w:rPr>
          <w:rFonts w:ascii="Times New Roman" w:hAnsi="Times New Roman"/>
          <w:sz w:val="28"/>
          <w:szCs w:val="28"/>
          <w:lang w:val="en-US"/>
        </w:rPr>
        <w:t>x</w:t>
      </w:r>
      <w:r w:rsidRPr="00BA57BA">
        <w:rPr>
          <w:rFonts w:ascii="Times New Roman" w:hAnsi="Times New Roman"/>
          <w:sz w:val="28"/>
          <w:szCs w:val="28"/>
        </w:rPr>
        <w:t>)</w:t>
      </w:r>
      <w:r>
        <w:rPr>
          <w:rFonts w:ascii="Times New Roman" w:hAnsi="Times New Roman"/>
          <w:sz w:val="28"/>
          <w:szCs w:val="28"/>
        </w:rPr>
        <w:t>. Функция у = ах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proofErr w:type="spellStart"/>
      <w:r>
        <w:rPr>
          <w:rFonts w:ascii="Times New Roman" w:hAnsi="Times New Roman"/>
          <w:sz w:val="28"/>
          <w:szCs w:val="28"/>
        </w:rPr>
        <w:t>вх</w:t>
      </w:r>
      <w:proofErr w:type="spellEnd"/>
      <w:r>
        <w:rPr>
          <w:rFonts w:ascii="Times New Roman" w:hAnsi="Times New Roman"/>
          <w:sz w:val="28"/>
          <w:szCs w:val="28"/>
        </w:rPr>
        <w:t xml:space="preserve"> + с, ее свойства и график. Графическое решение квадратных уравнений.</w:t>
      </w:r>
    </w:p>
    <w:p w:rsidR="00EE1DFB" w:rsidRDefault="00EE1DFB" w:rsidP="00275EF6">
      <w:pPr>
        <w:spacing w:after="0"/>
        <w:rPr>
          <w:rFonts w:ascii="Times New Roman" w:hAnsi="Times New Roman"/>
          <w:b/>
          <w:sz w:val="28"/>
          <w:szCs w:val="28"/>
        </w:rPr>
      </w:pPr>
      <w:r>
        <w:rPr>
          <w:rFonts w:ascii="Times New Roman" w:hAnsi="Times New Roman"/>
          <w:b/>
          <w:sz w:val="28"/>
          <w:szCs w:val="28"/>
        </w:rPr>
        <w:t>5</w:t>
      </w:r>
      <w:r w:rsidR="000E0928">
        <w:rPr>
          <w:rFonts w:ascii="Times New Roman" w:hAnsi="Times New Roman"/>
          <w:b/>
          <w:sz w:val="28"/>
          <w:szCs w:val="28"/>
        </w:rPr>
        <w:t>.Квадратные уравнения – 20</w:t>
      </w:r>
      <w:r w:rsidRPr="00D023BD">
        <w:rPr>
          <w:rFonts w:ascii="Times New Roman" w:hAnsi="Times New Roman"/>
          <w:b/>
          <w:sz w:val="28"/>
          <w:szCs w:val="28"/>
        </w:rPr>
        <w:t xml:space="preserve"> час.</w:t>
      </w:r>
    </w:p>
    <w:p w:rsidR="00EE1DFB" w:rsidRDefault="00EE1DFB" w:rsidP="00275EF6">
      <w:pPr>
        <w:spacing w:after="0"/>
        <w:rPr>
          <w:rFonts w:ascii="Times New Roman" w:hAnsi="Times New Roman"/>
          <w:sz w:val="28"/>
          <w:szCs w:val="28"/>
        </w:rPr>
      </w:pPr>
      <w:r>
        <w:rPr>
          <w:rFonts w:ascii="Times New Roman" w:hAnsi="Times New Roman"/>
          <w:sz w:val="28"/>
          <w:szCs w:val="28"/>
        </w:rPr>
        <w:t xml:space="preserve">      Основные понятия. Полные и неполные квадратные уравнения. Решение неполных квадратных уравнений. Формулы корней квадратных уравнений. Рациональные уравнения. Рациональные уравнения как математические модели реальных ситуаций. Теорема Виета. Иррациональные уравнения.</w:t>
      </w:r>
    </w:p>
    <w:p w:rsidR="00EE1DFB" w:rsidRDefault="00EE1DFB" w:rsidP="00275EF6">
      <w:pPr>
        <w:spacing w:after="0"/>
        <w:rPr>
          <w:rFonts w:ascii="Times New Roman" w:hAnsi="Times New Roman"/>
          <w:sz w:val="28"/>
          <w:szCs w:val="28"/>
        </w:rPr>
      </w:pPr>
      <w:r>
        <w:rPr>
          <w:rFonts w:ascii="Times New Roman" w:hAnsi="Times New Roman"/>
          <w:b/>
          <w:sz w:val="28"/>
          <w:szCs w:val="28"/>
        </w:rPr>
        <w:t>6</w:t>
      </w:r>
      <w:r w:rsidRPr="00AA26F0">
        <w:rPr>
          <w:rFonts w:ascii="Times New Roman" w:hAnsi="Times New Roman"/>
          <w:b/>
          <w:sz w:val="28"/>
          <w:szCs w:val="28"/>
        </w:rPr>
        <w:t xml:space="preserve">.Неравенства – </w:t>
      </w:r>
      <w:r w:rsidR="000E0928">
        <w:rPr>
          <w:rFonts w:ascii="Times New Roman" w:hAnsi="Times New Roman"/>
          <w:b/>
          <w:sz w:val="28"/>
          <w:szCs w:val="28"/>
        </w:rPr>
        <w:t>23</w:t>
      </w:r>
      <w:r w:rsidRPr="00AA26F0">
        <w:rPr>
          <w:rFonts w:ascii="Times New Roman" w:hAnsi="Times New Roman"/>
          <w:b/>
          <w:sz w:val="28"/>
          <w:szCs w:val="28"/>
        </w:rPr>
        <w:t xml:space="preserve"> часов</w:t>
      </w:r>
      <w:r>
        <w:rPr>
          <w:rFonts w:ascii="Times New Roman" w:hAnsi="Times New Roman"/>
          <w:sz w:val="28"/>
          <w:szCs w:val="28"/>
        </w:rPr>
        <w:t>.</w:t>
      </w:r>
    </w:p>
    <w:p w:rsidR="00EE1DFB" w:rsidRDefault="00EE1DFB" w:rsidP="00275EF6">
      <w:pPr>
        <w:spacing w:after="0"/>
        <w:rPr>
          <w:rFonts w:ascii="Times New Roman" w:hAnsi="Times New Roman"/>
          <w:sz w:val="28"/>
          <w:szCs w:val="28"/>
        </w:rPr>
      </w:pPr>
      <w:r>
        <w:rPr>
          <w:rFonts w:ascii="Times New Roman" w:hAnsi="Times New Roman"/>
          <w:sz w:val="28"/>
          <w:szCs w:val="28"/>
        </w:rPr>
        <w:t xml:space="preserve">   Свойства числовых неравенств. Исследование функций на монотонность. Решение линейных неравенств. Решение квадратных неравенств. Приближенные значения действительных чисел. Стандартный вид положительного числа.</w:t>
      </w:r>
    </w:p>
    <w:p w:rsidR="00EE1DFB" w:rsidRDefault="00EE1DFB" w:rsidP="00275EF6">
      <w:pPr>
        <w:spacing w:after="0"/>
        <w:rPr>
          <w:rFonts w:ascii="Times New Roman" w:hAnsi="Times New Roman"/>
          <w:b/>
          <w:sz w:val="28"/>
          <w:szCs w:val="28"/>
        </w:rPr>
      </w:pPr>
      <w:r>
        <w:rPr>
          <w:rFonts w:ascii="Times New Roman" w:hAnsi="Times New Roman"/>
          <w:b/>
          <w:sz w:val="28"/>
          <w:szCs w:val="28"/>
        </w:rPr>
        <w:t>7</w:t>
      </w:r>
      <w:r w:rsidRPr="00CA7FD0">
        <w:rPr>
          <w:rFonts w:ascii="Times New Roman" w:hAnsi="Times New Roman"/>
          <w:b/>
          <w:sz w:val="28"/>
          <w:szCs w:val="28"/>
        </w:rPr>
        <w:t>.Повторение курса алгебры –</w:t>
      </w:r>
      <w:r w:rsidR="0030292C">
        <w:rPr>
          <w:rFonts w:ascii="Times New Roman" w:hAnsi="Times New Roman"/>
          <w:b/>
          <w:sz w:val="28"/>
          <w:szCs w:val="28"/>
        </w:rPr>
        <w:t xml:space="preserve"> </w:t>
      </w:r>
      <w:r w:rsidR="007A603C">
        <w:rPr>
          <w:rFonts w:ascii="Times New Roman" w:hAnsi="Times New Roman"/>
          <w:b/>
          <w:sz w:val="28"/>
          <w:szCs w:val="28"/>
        </w:rPr>
        <w:t xml:space="preserve">4 </w:t>
      </w:r>
      <w:r w:rsidRPr="00CA7FD0">
        <w:rPr>
          <w:rFonts w:ascii="Times New Roman" w:hAnsi="Times New Roman"/>
          <w:b/>
          <w:sz w:val="28"/>
          <w:szCs w:val="28"/>
        </w:rPr>
        <w:t>часов.</w:t>
      </w:r>
    </w:p>
    <w:p w:rsidR="00B44C7D" w:rsidRDefault="000938CE" w:rsidP="00C8763D">
      <w:pPr>
        <w:spacing w:after="0"/>
        <w:rPr>
          <w:rFonts w:ascii="Times New Roman" w:hAnsi="Times New Roman"/>
          <w:sz w:val="28"/>
          <w:szCs w:val="28"/>
        </w:rPr>
      </w:pPr>
      <w:r>
        <w:rPr>
          <w:rFonts w:ascii="Times New Roman" w:hAnsi="Times New Roman"/>
          <w:b/>
          <w:sz w:val="28"/>
          <w:szCs w:val="28"/>
        </w:rPr>
        <w:t>Изучение комбинаторики и теории вероятности  переносится полностью в 9 класс</w:t>
      </w:r>
      <w:r>
        <w:rPr>
          <w:rFonts w:ascii="Times New Roman" w:hAnsi="Times New Roman"/>
          <w:sz w:val="28"/>
          <w:szCs w:val="28"/>
        </w:rPr>
        <w:t>, т.к. материал  8 класса загруже</w:t>
      </w:r>
      <w:r w:rsidR="00B44C7D">
        <w:rPr>
          <w:rFonts w:ascii="Times New Roman" w:hAnsi="Times New Roman"/>
          <w:sz w:val="28"/>
          <w:szCs w:val="28"/>
        </w:rPr>
        <w:t xml:space="preserve">н </w:t>
      </w:r>
      <w:r>
        <w:rPr>
          <w:rFonts w:ascii="Times New Roman" w:hAnsi="Times New Roman"/>
          <w:sz w:val="28"/>
          <w:szCs w:val="28"/>
        </w:rPr>
        <w:t>изучением новых тем, в конце года остается очень мало на повторение и резе</w:t>
      </w:r>
      <w:r w:rsidR="00B44C7D">
        <w:rPr>
          <w:rFonts w:ascii="Times New Roman" w:hAnsi="Times New Roman"/>
          <w:sz w:val="28"/>
          <w:szCs w:val="28"/>
        </w:rPr>
        <w:t>рв.</w:t>
      </w:r>
    </w:p>
    <w:p w:rsidR="00304561" w:rsidRPr="00054476" w:rsidRDefault="00EE1DFB" w:rsidP="00304561">
      <w:pPr>
        <w:spacing w:after="0"/>
        <w:rPr>
          <w:rFonts w:ascii="Times New Roman" w:hAnsi="Times New Roman"/>
          <w:b/>
          <w:sz w:val="28"/>
          <w:szCs w:val="28"/>
        </w:rPr>
      </w:pPr>
      <w:r>
        <w:rPr>
          <w:rFonts w:ascii="Times New Roman" w:hAnsi="Times New Roman"/>
          <w:sz w:val="28"/>
          <w:szCs w:val="28"/>
        </w:rPr>
        <w:t xml:space="preserve"> </w:t>
      </w:r>
      <w:r w:rsidRPr="00976F7F">
        <w:rPr>
          <w:rFonts w:ascii="Times New Roman" w:hAnsi="Times New Roman"/>
          <w:sz w:val="28"/>
          <w:szCs w:val="28"/>
        </w:rPr>
        <w:t xml:space="preserve"> </w:t>
      </w:r>
      <w:r w:rsidRPr="00B44C7D">
        <w:rPr>
          <w:rFonts w:ascii="Times New Roman" w:hAnsi="Times New Roman"/>
          <w:sz w:val="28"/>
          <w:szCs w:val="28"/>
        </w:rPr>
        <w:t xml:space="preserve">  </w:t>
      </w:r>
      <w:r w:rsidR="00054476" w:rsidRPr="00054476">
        <w:rPr>
          <w:rFonts w:ascii="Times New Roman" w:hAnsi="Times New Roman"/>
          <w:b/>
          <w:sz w:val="28"/>
          <w:szCs w:val="28"/>
          <w:lang w:val="en-US"/>
        </w:rPr>
        <w:t>II</w:t>
      </w:r>
      <w:proofErr w:type="gramStart"/>
      <w:r w:rsidR="00054476" w:rsidRPr="00054476">
        <w:rPr>
          <w:rFonts w:ascii="Times New Roman" w:hAnsi="Times New Roman"/>
          <w:b/>
          <w:sz w:val="28"/>
          <w:szCs w:val="28"/>
          <w:u w:val="single"/>
        </w:rPr>
        <w:t xml:space="preserve">.  </w:t>
      </w:r>
      <w:r w:rsidR="00304561" w:rsidRPr="00054476">
        <w:rPr>
          <w:rFonts w:ascii="Times New Roman" w:hAnsi="Times New Roman"/>
          <w:b/>
          <w:sz w:val="28"/>
          <w:szCs w:val="28"/>
          <w:u w:val="single"/>
        </w:rPr>
        <w:t>Геометрия</w:t>
      </w:r>
      <w:proofErr w:type="gramEnd"/>
      <w:r w:rsidR="00304561" w:rsidRPr="00054476">
        <w:rPr>
          <w:rFonts w:ascii="Times New Roman" w:hAnsi="Times New Roman"/>
          <w:b/>
          <w:sz w:val="28"/>
          <w:szCs w:val="28"/>
          <w:u w:val="single"/>
        </w:rPr>
        <w:t xml:space="preserve"> (68 часов)</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1.Вводное повторение – 2 часа.</w:t>
      </w:r>
    </w:p>
    <w:p w:rsidR="00304561" w:rsidRPr="00304561" w:rsidRDefault="00304561" w:rsidP="00304561">
      <w:pPr>
        <w:spacing w:after="0"/>
        <w:rPr>
          <w:rFonts w:ascii="Times New Roman" w:hAnsi="Times New Roman"/>
          <w:sz w:val="28"/>
          <w:szCs w:val="28"/>
        </w:rPr>
      </w:pPr>
      <w:r w:rsidRPr="00304561">
        <w:rPr>
          <w:rFonts w:ascii="Times New Roman" w:hAnsi="Times New Roman"/>
          <w:sz w:val="28"/>
          <w:szCs w:val="28"/>
        </w:rPr>
        <w:t xml:space="preserve">Признаки равенства треугольников. Признаки параллельности  </w:t>
      </w:r>
      <w:proofErr w:type="gramStart"/>
      <w:r w:rsidRPr="00304561">
        <w:rPr>
          <w:rFonts w:ascii="Times New Roman" w:hAnsi="Times New Roman"/>
          <w:sz w:val="28"/>
          <w:szCs w:val="28"/>
        </w:rPr>
        <w:t>прямых</w:t>
      </w:r>
      <w:proofErr w:type="gramEnd"/>
      <w:r w:rsidRPr="00304561">
        <w:rPr>
          <w:rFonts w:ascii="Times New Roman" w:hAnsi="Times New Roman"/>
          <w:sz w:val="28"/>
          <w:szCs w:val="28"/>
        </w:rPr>
        <w:t xml:space="preserve">. Свойства  </w:t>
      </w:r>
      <w:proofErr w:type="gramStart"/>
      <w:r w:rsidRPr="00304561">
        <w:rPr>
          <w:rFonts w:ascii="Times New Roman" w:hAnsi="Times New Roman"/>
          <w:sz w:val="28"/>
          <w:szCs w:val="28"/>
        </w:rPr>
        <w:t>параллельных</w:t>
      </w:r>
      <w:proofErr w:type="gramEnd"/>
      <w:r w:rsidRPr="00304561">
        <w:rPr>
          <w:rFonts w:ascii="Times New Roman" w:hAnsi="Times New Roman"/>
          <w:sz w:val="28"/>
          <w:szCs w:val="28"/>
        </w:rPr>
        <w:t xml:space="preserve"> прямых.</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2.Четырехугольники – 13 часов.</w:t>
      </w:r>
    </w:p>
    <w:p w:rsidR="00304561" w:rsidRPr="00304561" w:rsidRDefault="00304561" w:rsidP="00304561">
      <w:pPr>
        <w:spacing w:after="0"/>
        <w:rPr>
          <w:rFonts w:ascii="Times New Roman" w:hAnsi="Times New Roman"/>
          <w:sz w:val="28"/>
          <w:szCs w:val="28"/>
        </w:rPr>
      </w:pPr>
      <w:r w:rsidRPr="00304561">
        <w:rPr>
          <w:rFonts w:ascii="Times New Roman" w:hAnsi="Times New Roman"/>
          <w:sz w:val="28"/>
          <w:szCs w:val="28"/>
        </w:rPr>
        <w:t xml:space="preserve">      Многоугольники. Параллелограмм, его свойства и признаки. Прямоугольник, его свойства и признаки. Ромб, его свойства и признаки. Квадрат, его свойства и признаки. Трапеция</w:t>
      </w:r>
      <w:proofErr w:type="gramStart"/>
      <w:r w:rsidRPr="00304561">
        <w:rPr>
          <w:rFonts w:ascii="Times New Roman" w:hAnsi="Times New Roman"/>
          <w:sz w:val="28"/>
          <w:szCs w:val="28"/>
        </w:rPr>
        <w:t xml:space="preserve"> .</w:t>
      </w:r>
      <w:proofErr w:type="gramEnd"/>
      <w:r w:rsidRPr="00304561">
        <w:rPr>
          <w:rFonts w:ascii="Times New Roman" w:hAnsi="Times New Roman"/>
          <w:sz w:val="28"/>
          <w:szCs w:val="28"/>
        </w:rPr>
        <w:t xml:space="preserve">Теорема  Фалеса. Деление отрезка на </w:t>
      </w:r>
      <w:r w:rsidRPr="00304561">
        <w:rPr>
          <w:rFonts w:ascii="Times New Roman" w:hAnsi="Times New Roman"/>
          <w:sz w:val="28"/>
          <w:szCs w:val="28"/>
          <w:lang w:val="fr-FR"/>
        </w:rPr>
        <w:t>n</w:t>
      </w:r>
      <w:r w:rsidRPr="00304561">
        <w:rPr>
          <w:rFonts w:ascii="Times New Roman" w:hAnsi="Times New Roman"/>
          <w:sz w:val="28"/>
          <w:szCs w:val="28"/>
        </w:rPr>
        <w:t xml:space="preserve"> равных частей.</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3.Площадь – 15 часов.</w:t>
      </w:r>
    </w:p>
    <w:p w:rsidR="00304561" w:rsidRPr="00304561" w:rsidRDefault="00304561" w:rsidP="00304561">
      <w:pPr>
        <w:spacing w:after="0"/>
        <w:rPr>
          <w:rFonts w:ascii="Times New Roman" w:hAnsi="Times New Roman"/>
          <w:sz w:val="28"/>
          <w:szCs w:val="28"/>
        </w:rPr>
      </w:pPr>
      <w:r w:rsidRPr="00304561">
        <w:rPr>
          <w:rFonts w:ascii="Times New Roman" w:hAnsi="Times New Roman"/>
          <w:sz w:val="28"/>
          <w:szCs w:val="28"/>
        </w:rPr>
        <w:t xml:space="preserve">     Понятие площади многоугольника. Свойства площади. Площадь прямоугольника и квадрата. Площадь параллелограмма. Площадь треугольника</w:t>
      </w:r>
      <w:proofErr w:type="gramStart"/>
      <w:r w:rsidRPr="00304561">
        <w:rPr>
          <w:rFonts w:ascii="Times New Roman" w:hAnsi="Times New Roman"/>
          <w:sz w:val="28"/>
          <w:szCs w:val="28"/>
        </w:rPr>
        <w:t xml:space="preserve"> .</w:t>
      </w:r>
      <w:proofErr w:type="gramEnd"/>
      <w:r w:rsidRPr="00304561">
        <w:rPr>
          <w:rFonts w:ascii="Times New Roman" w:hAnsi="Times New Roman"/>
          <w:sz w:val="28"/>
          <w:szCs w:val="28"/>
        </w:rPr>
        <w:t>Площадь трапеции. Теорема Пифагора. Теорема, обратная теореме Пифагора. Египетский треугольник.</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4.Подобные треугольники – 18 часов.</w:t>
      </w:r>
    </w:p>
    <w:p w:rsidR="00304561" w:rsidRPr="00304561" w:rsidRDefault="00304561" w:rsidP="00304561">
      <w:pPr>
        <w:spacing w:after="0"/>
        <w:rPr>
          <w:rFonts w:ascii="Times New Roman" w:hAnsi="Times New Roman"/>
          <w:sz w:val="28"/>
          <w:szCs w:val="28"/>
        </w:rPr>
      </w:pPr>
      <w:r w:rsidRPr="00304561">
        <w:rPr>
          <w:rFonts w:ascii="Times New Roman" w:hAnsi="Times New Roman"/>
          <w:sz w:val="28"/>
          <w:szCs w:val="28"/>
        </w:rPr>
        <w:t xml:space="preserve">        Пропорциональные отрезки. Определение подобных треугольников. Отношение площадей подобных треугольников. Признаки подобия треугольников. Средняя линия треугольника. Пропорциональные отрезки в прямоугольном треугольнике. Практические приложения подобия треугольников: измерительные работы на местности, определение высоты предмета и расстояния до недоступной точки. Синус, косинус и тангенс острого угла прямоугольного треугольника,  и их значения для углов 30</w:t>
      </w:r>
      <w:r w:rsidRPr="00304561">
        <w:rPr>
          <w:rFonts w:ascii="Times New Roman" w:hAnsi="Times New Roman"/>
          <w:sz w:val="28"/>
          <w:szCs w:val="28"/>
          <w:vertAlign w:val="superscript"/>
        </w:rPr>
        <w:t>0</w:t>
      </w:r>
      <w:r w:rsidRPr="00304561">
        <w:rPr>
          <w:rFonts w:ascii="Times New Roman" w:hAnsi="Times New Roman"/>
          <w:sz w:val="28"/>
          <w:szCs w:val="28"/>
        </w:rPr>
        <w:t>, 45</w:t>
      </w:r>
      <w:r w:rsidRPr="00304561">
        <w:rPr>
          <w:rFonts w:ascii="Times New Roman" w:hAnsi="Times New Roman"/>
          <w:sz w:val="28"/>
          <w:szCs w:val="28"/>
          <w:vertAlign w:val="superscript"/>
        </w:rPr>
        <w:t>0</w:t>
      </w:r>
      <w:r w:rsidRPr="00304561">
        <w:rPr>
          <w:rFonts w:ascii="Times New Roman" w:hAnsi="Times New Roman"/>
          <w:sz w:val="28"/>
          <w:szCs w:val="28"/>
        </w:rPr>
        <w:t>, 60</w:t>
      </w:r>
      <w:r w:rsidRPr="00304561">
        <w:rPr>
          <w:rFonts w:ascii="Times New Roman" w:hAnsi="Times New Roman"/>
          <w:sz w:val="28"/>
          <w:szCs w:val="28"/>
          <w:vertAlign w:val="superscript"/>
        </w:rPr>
        <w:t>0</w:t>
      </w:r>
      <w:r w:rsidRPr="00304561">
        <w:rPr>
          <w:rFonts w:ascii="Times New Roman" w:hAnsi="Times New Roman"/>
          <w:sz w:val="28"/>
          <w:szCs w:val="28"/>
        </w:rPr>
        <w:t>.</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5.Окружность – 16 часов.</w:t>
      </w:r>
    </w:p>
    <w:p w:rsidR="00304561" w:rsidRPr="00304561" w:rsidRDefault="00304561" w:rsidP="00304561">
      <w:pPr>
        <w:spacing w:after="0"/>
        <w:rPr>
          <w:rFonts w:ascii="Times New Roman" w:hAnsi="Times New Roman"/>
          <w:sz w:val="28"/>
          <w:szCs w:val="28"/>
        </w:rPr>
      </w:pPr>
      <w:r w:rsidRPr="00304561">
        <w:rPr>
          <w:rFonts w:ascii="Times New Roman" w:hAnsi="Times New Roman"/>
          <w:sz w:val="28"/>
          <w:szCs w:val="28"/>
        </w:rPr>
        <w:lastRenderedPageBreak/>
        <w:t xml:space="preserve">     Градусная мера дуги окружности. Центральные и вписанные углы. Теорема о вписанном угле. Свойства биссектрисы угла и серединного перпендикуляра к отрезку. Теорема о пересечение высот треугольника. Вписанная окружность. Описанная окружность. </w:t>
      </w:r>
    </w:p>
    <w:p w:rsidR="00304561" w:rsidRPr="00304561" w:rsidRDefault="00304561" w:rsidP="00304561">
      <w:pPr>
        <w:spacing w:after="0"/>
        <w:rPr>
          <w:rFonts w:ascii="Times New Roman" w:hAnsi="Times New Roman"/>
          <w:b/>
          <w:sz w:val="28"/>
          <w:szCs w:val="28"/>
        </w:rPr>
      </w:pPr>
      <w:r w:rsidRPr="00304561">
        <w:rPr>
          <w:rFonts w:ascii="Times New Roman" w:hAnsi="Times New Roman"/>
          <w:b/>
          <w:sz w:val="28"/>
          <w:szCs w:val="28"/>
        </w:rPr>
        <w:t>6.Повторение курса геометрии – 4 часов.</w:t>
      </w:r>
    </w:p>
    <w:p w:rsidR="00304561" w:rsidRDefault="00304561" w:rsidP="00304561">
      <w:pPr>
        <w:spacing w:after="0"/>
        <w:rPr>
          <w:rFonts w:ascii="Times New Roman" w:hAnsi="Times New Roman"/>
          <w:sz w:val="28"/>
          <w:szCs w:val="28"/>
        </w:rPr>
      </w:pPr>
    </w:p>
    <w:p w:rsidR="003428BC" w:rsidRDefault="003428BC" w:rsidP="00304561">
      <w:pPr>
        <w:spacing w:after="0"/>
        <w:rPr>
          <w:rFonts w:ascii="Times New Roman" w:hAnsi="Times New Roman"/>
          <w:sz w:val="28"/>
          <w:szCs w:val="28"/>
        </w:rPr>
      </w:pPr>
    </w:p>
    <w:p w:rsidR="003428BC" w:rsidRDefault="003428BC" w:rsidP="00304561">
      <w:pPr>
        <w:spacing w:after="0"/>
        <w:rPr>
          <w:rFonts w:ascii="Times New Roman" w:hAnsi="Times New Roman"/>
          <w:sz w:val="28"/>
          <w:szCs w:val="28"/>
        </w:rPr>
      </w:pPr>
    </w:p>
    <w:p w:rsidR="003428BC" w:rsidRDefault="003428BC" w:rsidP="00304561">
      <w:pPr>
        <w:spacing w:after="0"/>
        <w:rPr>
          <w:rFonts w:ascii="Times New Roman" w:hAnsi="Times New Roman"/>
          <w:sz w:val="28"/>
          <w:szCs w:val="28"/>
        </w:rPr>
      </w:pPr>
    </w:p>
    <w:p w:rsidR="00401D88" w:rsidRDefault="00401D88" w:rsidP="00304561">
      <w:pPr>
        <w:spacing w:after="0"/>
        <w:rPr>
          <w:rFonts w:ascii="Times New Roman" w:hAnsi="Times New Roman"/>
          <w:sz w:val="28"/>
          <w:szCs w:val="28"/>
        </w:rPr>
      </w:pPr>
      <w:bookmarkStart w:id="0" w:name="_GoBack"/>
      <w:bookmarkEnd w:id="0"/>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670E74" w:rsidRDefault="00670E74" w:rsidP="00304561">
      <w:pPr>
        <w:spacing w:after="0"/>
        <w:rPr>
          <w:rFonts w:ascii="Times New Roman" w:hAnsi="Times New Roman"/>
          <w:sz w:val="28"/>
          <w:szCs w:val="28"/>
        </w:rPr>
      </w:pPr>
    </w:p>
    <w:p w:rsidR="00EE1DFB" w:rsidRDefault="00304561" w:rsidP="00304561">
      <w:pPr>
        <w:spacing w:after="0"/>
        <w:rPr>
          <w:rFonts w:ascii="Times New Roman" w:hAnsi="Times New Roman"/>
          <w:sz w:val="28"/>
          <w:szCs w:val="28"/>
        </w:rPr>
      </w:pPr>
      <w:r w:rsidRPr="00304561">
        <w:rPr>
          <w:rFonts w:ascii="Times New Roman" w:hAnsi="Times New Roman"/>
          <w:sz w:val="28"/>
          <w:szCs w:val="28"/>
        </w:rPr>
        <w:t xml:space="preserve">          </w:t>
      </w:r>
      <w:r w:rsidR="00401D88">
        <w:rPr>
          <w:rFonts w:ascii="Times New Roman" w:hAnsi="Times New Roman"/>
          <w:sz w:val="28"/>
          <w:szCs w:val="28"/>
        </w:rPr>
        <w:t xml:space="preserve">                    </w:t>
      </w:r>
      <w:r w:rsidRPr="00304561">
        <w:rPr>
          <w:rFonts w:ascii="Times New Roman" w:hAnsi="Times New Roman"/>
          <w:sz w:val="28"/>
          <w:szCs w:val="28"/>
        </w:rPr>
        <w:t xml:space="preserve">                    </w:t>
      </w:r>
    </w:p>
    <w:p w:rsidR="00054476" w:rsidRPr="00054476" w:rsidRDefault="00EE1DFB" w:rsidP="00054476">
      <w:pPr>
        <w:spacing w:after="0"/>
        <w:rPr>
          <w:b/>
          <w:sz w:val="28"/>
          <w:szCs w:val="28"/>
          <w:u w:val="single"/>
        </w:rPr>
      </w:pPr>
      <w:r w:rsidRPr="00976F7F">
        <w:rPr>
          <w:rFonts w:ascii="Times New Roman" w:hAnsi="Times New Roman"/>
          <w:sz w:val="28"/>
          <w:szCs w:val="28"/>
        </w:rPr>
        <w:lastRenderedPageBreak/>
        <w:t xml:space="preserve">                                                              </w:t>
      </w:r>
      <w:r w:rsidR="003428BC">
        <w:rPr>
          <w:rFonts w:ascii="Times New Roman" w:hAnsi="Times New Roman"/>
          <w:b/>
          <w:sz w:val="28"/>
          <w:szCs w:val="28"/>
          <w:u w:val="single"/>
        </w:rPr>
        <w:t xml:space="preserve">Тематическое </w:t>
      </w:r>
      <w:r w:rsidR="00054476" w:rsidRPr="00054476">
        <w:rPr>
          <w:rFonts w:ascii="Times New Roman" w:hAnsi="Times New Roman"/>
          <w:b/>
          <w:sz w:val="28"/>
          <w:szCs w:val="28"/>
          <w:u w:val="single"/>
        </w:rPr>
        <w:t xml:space="preserve"> планирование Алгебра</w:t>
      </w:r>
      <w:r w:rsidR="003428BC">
        <w:rPr>
          <w:rFonts w:ascii="Times New Roman" w:hAnsi="Times New Roman"/>
          <w:b/>
          <w:sz w:val="28"/>
          <w:szCs w:val="28"/>
          <w:u w:val="single"/>
        </w:rPr>
        <w:t xml:space="preserve"> 8 класс</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tblPr>
      <w:tblGrid>
        <w:gridCol w:w="853"/>
        <w:gridCol w:w="5241"/>
        <w:gridCol w:w="1020"/>
        <w:gridCol w:w="1587"/>
        <w:gridCol w:w="6663"/>
        <w:gridCol w:w="27"/>
        <w:gridCol w:w="29"/>
      </w:tblGrid>
      <w:tr w:rsidR="003E1B73" w:rsidRPr="00981EFA" w:rsidTr="00054476">
        <w:trPr>
          <w:gridAfter w:val="1"/>
          <w:wAfter w:w="29" w:type="dxa"/>
          <w:trHeight w:val="621"/>
        </w:trPr>
        <w:tc>
          <w:tcPr>
            <w:tcW w:w="853" w:type="dxa"/>
          </w:tcPr>
          <w:p w:rsidR="003E1B73" w:rsidRPr="00981EFA" w:rsidRDefault="003E1B73" w:rsidP="00054476">
            <w:pPr>
              <w:pStyle w:val="ad"/>
              <w:rPr>
                <w:rFonts w:ascii="Times New Roman" w:hAnsi="Times New Roman"/>
                <w:b/>
                <w:sz w:val="24"/>
                <w:szCs w:val="24"/>
              </w:rPr>
            </w:pPr>
          </w:p>
        </w:tc>
        <w:tc>
          <w:tcPr>
            <w:tcW w:w="5241" w:type="dxa"/>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Содержание учебного материала</w:t>
            </w:r>
          </w:p>
        </w:tc>
        <w:tc>
          <w:tcPr>
            <w:tcW w:w="1020" w:type="dxa"/>
          </w:tcPr>
          <w:p w:rsidR="003E1B73" w:rsidRPr="00981EFA" w:rsidRDefault="003E1B73" w:rsidP="00054476">
            <w:pPr>
              <w:pStyle w:val="ad"/>
              <w:jc w:val="center"/>
              <w:rPr>
                <w:rFonts w:ascii="Times New Roman" w:hAnsi="Times New Roman"/>
                <w:b/>
                <w:sz w:val="24"/>
                <w:szCs w:val="24"/>
              </w:rPr>
            </w:pPr>
            <w:r w:rsidRPr="00981EFA">
              <w:rPr>
                <w:rFonts w:ascii="Times New Roman" w:hAnsi="Times New Roman"/>
                <w:b/>
                <w:sz w:val="24"/>
                <w:szCs w:val="24"/>
              </w:rPr>
              <w:t>Кол-во часов</w:t>
            </w:r>
          </w:p>
        </w:tc>
        <w:tc>
          <w:tcPr>
            <w:tcW w:w="1587" w:type="dxa"/>
          </w:tcPr>
          <w:p w:rsidR="003E1B73" w:rsidRPr="00981EFA" w:rsidRDefault="003E1B73" w:rsidP="00054476">
            <w:pPr>
              <w:pStyle w:val="ad"/>
              <w:jc w:val="both"/>
              <w:rPr>
                <w:rFonts w:ascii="Times New Roman" w:hAnsi="Times New Roman"/>
                <w:b/>
                <w:sz w:val="24"/>
                <w:szCs w:val="24"/>
              </w:rPr>
            </w:pPr>
            <w:r>
              <w:rPr>
                <w:rFonts w:ascii="Times New Roman" w:hAnsi="Times New Roman"/>
                <w:b/>
                <w:sz w:val="24"/>
                <w:szCs w:val="24"/>
              </w:rPr>
              <w:t>Дата проведения</w:t>
            </w:r>
          </w:p>
        </w:tc>
        <w:tc>
          <w:tcPr>
            <w:tcW w:w="6690" w:type="dxa"/>
            <w:gridSpan w:val="2"/>
          </w:tcPr>
          <w:p w:rsidR="003E1B73" w:rsidRPr="00981EFA" w:rsidRDefault="003E1B73" w:rsidP="00054476">
            <w:pPr>
              <w:pStyle w:val="ad"/>
              <w:jc w:val="both"/>
              <w:rPr>
                <w:rFonts w:ascii="Times New Roman" w:hAnsi="Times New Roman"/>
                <w:b/>
                <w:sz w:val="24"/>
                <w:szCs w:val="24"/>
              </w:rPr>
            </w:pPr>
            <w:r w:rsidRPr="00981EFA">
              <w:rPr>
                <w:rFonts w:ascii="Times New Roman" w:hAnsi="Times New Roman"/>
                <w:b/>
                <w:sz w:val="24"/>
                <w:szCs w:val="24"/>
              </w:rPr>
              <w:t>Характеристика основных видов деятельности ученика</w:t>
            </w:r>
          </w:p>
          <w:p w:rsidR="003E1B73" w:rsidRPr="00981EFA" w:rsidRDefault="003E1B73" w:rsidP="00054476">
            <w:pPr>
              <w:spacing w:line="240" w:lineRule="auto"/>
              <w:jc w:val="both"/>
              <w:rPr>
                <w:rFonts w:ascii="Times New Roman" w:hAnsi="Times New Roman"/>
                <w:sz w:val="24"/>
                <w:szCs w:val="24"/>
              </w:rPr>
            </w:pPr>
            <w:r w:rsidRPr="00981EFA">
              <w:rPr>
                <w:rFonts w:ascii="Times New Roman" w:hAnsi="Times New Roman"/>
                <w:b/>
                <w:sz w:val="24"/>
                <w:szCs w:val="24"/>
              </w:rPr>
              <w:t>(на уровне учебных действий)</w:t>
            </w:r>
          </w:p>
        </w:tc>
      </w:tr>
      <w:tr w:rsidR="003E1B73" w:rsidRPr="00981EFA" w:rsidTr="00054476">
        <w:trPr>
          <w:gridAfter w:val="1"/>
          <w:wAfter w:w="29" w:type="dxa"/>
          <w:trHeight w:val="1984"/>
        </w:trPr>
        <w:tc>
          <w:tcPr>
            <w:tcW w:w="853" w:type="dxa"/>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1-3</w:t>
            </w:r>
          </w:p>
        </w:tc>
        <w:tc>
          <w:tcPr>
            <w:tcW w:w="5241" w:type="dxa"/>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Повторение курса алгебры 7-го класса</w:t>
            </w:r>
          </w:p>
        </w:tc>
        <w:tc>
          <w:tcPr>
            <w:tcW w:w="1020" w:type="dxa"/>
          </w:tcPr>
          <w:p w:rsidR="003E1B73" w:rsidRPr="00981EFA" w:rsidRDefault="003E1B73" w:rsidP="00054476">
            <w:pPr>
              <w:pStyle w:val="ad"/>
              <w:jc w:val="center"/>
              <w:rPr>
                <w:rFonts w:ascii="Times New Roman" w:hAnsi="Times New Roman"/>
                <w:b/>
                <w:sz w:val="24"/>
                <w:szCs w:val="24"/>
              </w:rPr>
            </w:pPr>
            <w:r w:rsidRPr="00981EFA">
              <w:rPr>
                <w:rFonts w:ascii="Times New Roman" w:hAnsi="Times New Roman"/>
                <w:b/>
                <w:sz w:val="24"/>
                <w:szCs w:val="24"/>
              </w:rPr>
              <w:t>3</w:t>
            </w:r>
          </w:p>
        </w:tc>
        <w:tc>
          <w:tcPr>
            <w:tcW w:w="1587" w:type="dxa"/>
          </w:tcPr>
          <w:p w:rsidR="003E1B73" w:rsidRPr="00981EFA" w:rsidRDefault="003E1B73" w:rsidP="00054476">
            <w:pPr>
              <w:spacing w:line="240" w:lineRule="auto"/>
              <w:jc w:val="both"/>
              <w:rPr>
                <w:rFonts w:ascii="Times New Roman" w:hAnsi="Times New Roman"/>
                <w:sz w:val="24"/>
                <w:szCs w:val="24"/>
              </w:rPr>
            </w:pPr>
          </w:p>
        </w:tc>
        <w:tc>
          <w:tcPr>
            <w:tcW w:w="6690" w:type="dxa"/>
            <w:gridSpan w:val="2"/>
          </w:tcPr>
          <w:p w:rsidR="003E1B73" w:rsidRPr="00981EFA" w:rsidRDefault="003E1B73" w:rsidP="00054476">
            <w:pPr>
              <w:spacing w:line="240" w:lineRule="auto"/>
              <w:jc w:val="both"/>
              <w:rPr>
                <w:rFonts w:ascii="Times New Roman" w:hAnsi="Times New Roman"/>
                <w:sz w:val="24"/>
                <w:szCs w:val="24"/>
              </w:rPr>
            </w:pPr>
            <w:proofErr w:type="gramStart"/>
            <w:r w:rsidRPr="00981EFA">
              <w:rPr>
                <w:rFonts w:ascii="Times New Roman" w:hAnsi="Times New Roman"/>
                <w:sz w:val="24"/>
                <w:szCs w:val="24"/>
              </w:rPr>
              <w:t>Повторить понятия: степень одночлена, стандартный вид многочлена, действия над многочленами, формулы сокращённого умножения, линейная функция, системы линейных уравнений с двумя переменными;                                                                                                       Раскладывают многочлены на множители различными способами, строят графики линейных функций, находят значения функции по заданному аргументу, решают линейные уравнения, решают системы линейных уравнений способами подстановки и сложения, выбирают рациональный способ решения, проводят сравнительный анализ, осуществляют проверку выводов.</w:t>
            </w:r>
            <w:proofErr w:type="gramEnd"/>
          </w:p>
        </w:tc>
      </w:tr>
      <w:tr w:rsidR="003E1B73" w:rsidRPr="00981EFA" w:rsidTr="00054476">
        <w:trPr>
          <w:gridAfter w:val="2"/>
          <w:wAfter w:w="56" w:type="dxa"/>
        </w:trPr>
        <w:tc>
          <w:tcPr>
            <w:tcW w:w="15364" w:type="dxa"/>
            <w:gridSpan w:val="5"/>
          </w:tcPr>
          <w:p w:rsidR="003E1B73" w:rsidRPr="00981EFA" w:rsidRDefault="003E1B73" w:rsidP="00054476">
            <w:pPr>
              <w:pStyle w:val="ad"/>
              <w:jc w:val="center"/>
              <w:rPr>
                <w:rFonts w:ascii="Times New Roman" w:hAnsi="Times New Roman"/>
                <w:b/>
                <w:sz w:val="24"/>
                <w:szCs w:val="24"/>
                <w:lang w:val="en-US"/>
              </w:rPr>
            </w:pPr>
            <w:r w:rsidRPr="00981EFA">
              <w:rPr>
                <w:rFonts w:ascii="Times New Roman" w:hAnsi="Times New Roman"/>
                <w:b/>
                <w:sz w:val="24"/>
                <w:szCs w:val="24"/>
              </w:rPr>
              <w:t>Глава 1                  Рациональные</w:t>
            </w:r>
            <w:r w:rsidRPr="00981EFA">
              <w:rPr>
                <w:rFonts w:ascii="Times New Roman" w:hAnsi="Times New Roman"/>
                <w:b/>
                <w:sz w:val="24"/>
                <w:szCs w:val="24"/>
                <w:lang w:val="en-US"/>
              </w:rPr>
              <w:t xml:space="preserve"> </w:t>
            </w:r>
            <w:r w:rsidRPr="00981EFA">
              <w:rPr>
                <w:rFonts w:ascii="Times New Roman" w:hAnsi="Times New Roman"/>
                <w:b/>
                <w:sz w:val="24"/>
                <w:szCs w:val="24"/>
              </w:rPr>
              <w:t>выражения                   22 часов</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Рациональные дроби. Основные понятия.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jc w:val="both"/>
              <w:rPr>
                <w:rFonts w:ascii="Times New Roman" w:hAnsi="Times New Roman"/>
                <w:sz w:val="24"/>
                <w:szCs w:val="24"/>
              </w:rPr>
            </w:pPr>
          </w:p>
        </w:tc>
        <w:tc>
          <w:tcPr>
            <w:tcW w:w="6690" w:type="dxa"/>
            <w:gridSpan w:val="2"/>
            <w:vMerge w:val="restart"/>
          </w:tcPr>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Распознавать целые рациональные выражения, дробные рациональные выражения, приводить примеры таких выражений.</w:t>
            </w:r>
          </w:p>
          <w:p w:rsidR="003E1B73" w:rsidRPr="00981EFA" w:rsidRDefault="003E1B73" w:rsidP="00054476">
            <w:pPr>
              <w:pStyle w:val="ad"/>
              <w:jc w:val="both"/>
              <w:rPr>
                <w:rFonts w:ascii="Times New Roman" w:hAnsi="Times New Roman"/>
                <w:sz w:val="24"/>
                <w:szCs w:val="24"/>
              </w:rPr>
            </w:pPr>
            <w:proofErr w:type="gramStart"/>
            <w:r w:rsidRPr="00981EFA">
              <w:rPr>
                <w:rFonts w:ascii="Times New Roman" w:hAnsi="Times New Roman"/>
                <w:sz w:val="24"/>
                <w:szCs w:val="24"/>
              </w:rPr>
              <w:t>Формулировать: определения: рационального выражения, допустимых значений переменной, тождественно равных выражений, тождества, равносильных уравнений,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 свойства: основное свойство рациональной дроби, свойства степени с целым показателем, уравнений; правила: сложения, вычитания, умножения, деления дробей, возведения дроби в степень;</w:t>
            </w:r>
            <w:proofErr w:type="gramEnd"/>
            <w:r w:rsidRPr="00981EFA">
              <w:rPr>
                <w:rFonts w:ascii="Times New Roman" w:hAnsi="Times New Roman"/>
                <w:sz w:val="24"/>
                <w:szCs w:val="24"/>
              </w:rPr>
              <w:t xml:space="preserve"> условие равенства дроби нулю. Доказывать свойства степени с целым показателем. Описывать графический метод решения уравнений с одной переменной. Применять основное свойство рациональной дроби для сокращения и преобразования дробей. Приводить дроби к новому </w:t>
            </w:r>
            <w:r w:rsidRPr="00981EFA">
              <w:rPr>
                <w:rFonts w:ascii="Times New Roman" w:hAnsi="Times New Roman"/>
                <w:sz w:val="24"/>
                <w:szCs w:val="24"/>
              </w:rPr>
              <w:lastRenderedPageBreak/>
              <w:t>(общему) знаменателю. Находить сумму, разность, произведение и частное дробей. Выполнять тождественные преобразования рациональных выражений. Решать уравнения с переменной в знаменателе дроби. Применять свойства степени с целым показателем для преобразования выражений. Записывать числа в стандартном виде.</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5-6</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Основное свойство рациональной дроби</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7-8</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Сложение и вычитание рациональных дробей с одинаковыми знаменателями</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9-12</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Сложение и вычитание рациональных дробей с разными знаменателями</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13</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Контрольная</w:t>
            </w:r>
            <w:r w:rsidRPr="00981EFA">
              <w:rPr>
                <w:rFonts w:ascii="Times New Roman" w:hAnsi="Times New Roman"/>
                <w:sz w:val="24"/>
                <w:szCs w:val="24"/>
                <w:lang w:val="en-US"/>
              </w:rPr>
              <w:t xml:space="preserve"> </w:t>
            </w:r>
            <w:r w:rsidRPr="00981EFA">
              <w:rPr>
                <w:rFonts w:ascii="Times New Roman" w:hAnsi="Times New Roman"/>
                <w:sz w:val="24"/>
                <w:szCs w:val="24"/>
              </w:rPr>
              <w:t>работа № 1</w:t>
            </w:r>
          </w:p>
        </w:tc>
        <w:tc>
          <w:tcPr>
            <w:tcW w:w="1020" w:type="dxa"/>
          </w:tcPr>
          <w:p w:rsidR="003E1B73" w:rsidRPr="00981EFA" w:rsidRDefault="003E1B73" w:rsidP="00054476">
            <w:pPr>
              <w:pStyle w:val="ad"/>
              <w:jc w:val="center"/>
              <w:rPr>
                <w:rFonts w:ascii="Times New Roman" w:hAnsi="Times New Roman"/>
                <w:sz w:val="24"/>
                <w:szCs w:val="24"/>
                <w:lang w:val="en-US"/>
              </w:rPr>
            </w:pPr>
            <w:r w:rsidRPr="00981EFA">
              <w:rPr>
                <w:rFonts w:ascii="Times New Roman" w:hAnsi="Times New Roman"/>
                <w:sz w:val="24"/>
                <w:szCs w:val="24"/>
                <w:lang w:val="en-US"/>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14-16</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Умножение и деление рациональных дробей. Возведение рациональной дроби в степень</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17-19</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Тождественные</w:t>
            </w:r>
            <w:r w:rsidRPr="00981EFA">
              <w:rPr>
                <w:rFonts w:ascii="Times New Roman" w:hAnsi="Times New Roman"/>
                <w:sz w:val="24"/>
                <w:szCs w:val="24"/>
                <w:lang w:val="en-US"/>
              </w:rPr>
              <w:t xml:space="preserve"> </w:t>
            </w:r>
            <w:r w:rsidRPr="00981EFA">
              <w:rPr>
                <w:rFonts w:ascii="Times New Roman" w:hAnsi="Times New Roman"/>
                <w:sz w:val="24"/>
                <w:szCs w:val="24"/>
              </w:rPr>
              <w:t>преобразования</w:t>
            </w:r>
            <w:r w:rsidRPr="00981EFA">
              <w:rPr>
                <w:rFonts w:ascii="Times New Roman" w:hAnsi="Times New Roman"/>
                <w:sz w:val="24"/>
                <w:szCs w:val="24"/>
                <w:lang w:val="en-US"/>
              </w:rPr>
              <w:t xml:space="preserve"> </w:t>
            </w:r>
            <w:r w:rsidRPr="00981EFA">
              <w:rPr>
                <w:rFonts w:ascii="Times New Roman" w:hAnsi="Times New Roman"/>
                <w:sz w:val="24"/>
                <w:szCs w:val="24"/>
              </w:rPr>
              <w:t>рациональных</w:t>
            </w:r>
            <w:r w:rsidRPr="00981EFA">
              <w:rPr>
                <w:rFonts w:ascii="Times New Roman" w:hAnsi="Times New Roman"/>
                <w:sz w:val="24"/>
                <w:szCs w:val="24"/>
                <w:lang w:val="en-US"/>
              </w:rPr>
              <w:t xml:space="preserve"> </w:t>
            </w:r>
            <w:r w:rsidRPr="00981EFA">
              <w:rPr>
                <w:rFonts w:ascii="Times New Roman" w:hAnsi="Times New Roman"/>
                <w:sz w:val="24"/>
                <w:szCs w:val="24"/>
              </w:rPr>
              <w:t>выражений</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20-21</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Равносильные уравнения.</w:t>
            </w:r>
            <w:r w:rsidRPr="00981EFA">
              <w:rPr>
                <w:rFonts w:ascii="Times New Roman" w:hAnsi="Times New Roman"/>
                <w:sz w:val="24"/>
                <w:szCs w:val="24"/>
                <w:lang w:val="en-US"/>
              </w:rPr>
              <w:t xml:space="preserve"> </w:t>
            </w:r>
            <w:r w:rsidRPr="00981EFA">
              <w:rPr>
                <w:rFonts w:ascii="Times New Roman" w:hAnsi="Times New Roman"/>
                <w:sz w:val="24"/>
                <w:szCs w:val="24"/>
              </w:rPr>
              <w:t>Рациональные уравнения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lastRenderedPageBreak/>
              <w:t>22-24</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Степень с целым отрицательным показателем</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350"/>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lastRenderedPageBreak/>
              <w:t>25</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Контрольная работа № 2</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2"/>
          <w:wAfter w:w="56" w:type="dxa"/>
        </w:trPr>
        <w:tc>
          <w:tcPr>
            <w:tcW w:w="15364" w:type="dxa"/>
            <w:gridSpan w:val="5"/>
          </w:tcPr>
          <w:p w:rsidR="003E1B73" w:rsidRPr="00981EFA" w:rsidRDefault="003E1B73" w:rsidP="00054476">
            <w:pPr>
              <w:pStyle w:val="ad"/>
              <w:jc w:val="center"/>
              <w:rPr>
                <w:rFonts w:ascii="Times New Roman" w:hAnsi="Times New Roman"/>
                <w:b/>
                <w:sz w:val="24"/>
                <w:szCs w:val="24"/>
              </w:rPr>
            </w:pPr>
            <w:r w:rsidRPr="00981EFA">
              <w:rPr>
                <w:rFonts w:ascii="Times New Roman" w:hAnsi="Times New Roman"/>
                <w:b/>
                <w:sz w:val="24"/>
                <w:szCs w:val="24"/>
              </w:rPr>
              <w:t xml:space="preserve">Глава 2. Функция </w:t>
            </w:r>
            <w:r w:rsidRPr="00981EFA">
              <w:rPr>
                <w:rFonts w:ascii="Times New Roman" w:hAnsi="Times New Roman"/>
                <w:b/>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Equation.DSMT4" ShapeID="_x0000_i1025" DrawAspect="Content" ObjectID="_1613726010" r:id="rId9"/>
              </w:object>
            </w:r>
            <w:r w:rsidRPr="00981EFA">
              <w:rPr>
                <w:rFonts w:ascii="Times New Roman" w:hAnsi="Times New Roman"/>
                <w:b/>
                <w:sz w:val="24"/>
                <w:szCs w:val="24"/>
              </w:rPr>
              <w:t>. Свойства квадратного корня.         17 часов</w:t>
            </w:r>
          </w:p>
        </w:tc>
      </w:tr>
      <w:tr w:rsidR="003E1B73" w:rsidRPr="00981EFA" w:rsidTr="00054476">
        <w:trPr>
          <w:gridAfter w:val="1"/>
          <w:wAfter w:w="29" w:type="dxa"/>
          <w:trHeight w:val="535"/>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26-27</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Рациональные числа</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jc w:val="both"/>
              <w:rPr>
                <w:rFonts w:ascii="Times New Roman" w:hAnsi="Times New Roman"/>
                <w:sz w:val="24"/>
                <w:szCs w:val="24"/>
              </w:rPr>
            </w:pPr>
          </w:p>
        </w:tc>
        <w:tc>
          <w:tcPr>
            <w:tcW w:w="6690" w:type="dxa"/>
            <w:gridSpan w:val="2"/>
            <w:vMerge w:val="restart"/>
          </w:tcPr>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Описывать: понятие множества, элемента множества, способы задания множеств;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 Распознавать рациональные и иррациональные числа. Приводить примеры рациональных чисел и иррациональных чисел.</w:t>
            </w:r>
          </w:p>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Записывать с помощью формул свойства действий с действительными числами.</w:t>
            </w:r>
          </w:p>
          <w:p w:rsidR="003E1B73" w:rsidRPr="00981EFA" w:rsidRDefault="003E1B73" w:rsidP="00054476">
            <w:pPr>
              <w:pStyle w:val="ad"/>
              <w:jc w:val="both"/>
              <w:rPr>
                <w:rFonts w:ascii="Times New Roman" w:hAnsi="Times New Roman"/>
                <w:sz w:val="24"/>
                <w:szCs w:val="24"/>
              </w:rPr>
            </w:pPr>
            <w:proofErr w:type="gramStart"/>
            <w:r w:rsidRPr="00981EFA">
              <w:rPr>
                <w:rFonts w:ascii="Times New Roman" w:hAnsi="Times New Roman"/>
                <w:sz w:val="24"/>
                <w:szCs w:val="24"/>
              </w:rPr>
              <w:t xml:space="preserve">Формулировать: определения: квадратного корня из числа, арифметического квадратного корня из числа, равных множеств, подмножества, пересечения множеств, объединения множеств; свойства: функции </w:t>
            </w:r>
            <w:proofErr w:type="spellStart"/>
            <w:r w:rsidRPr="00981EFA">
              <w:rPr>
                <w:rFonts w:ascii="Times New Roman" w:hAnsi="Times New Roman"/>
                <w:sz w:val="24"/>
                <w:szCs w:val="24"/>
              </w:rPr>
              <w:t>y</w:t>
            </w:r>
            <w:proofErr w:type="spellEnd"/>
            <w:r w:rsidRPr="00981EFA">
              <w:rPr>
                <w:rFonts w:ascii="Times New Roman" w:hAnsi="Times New Roman"/>
                <w:sz w:val="24"/>
                <w:szCs w:val="24"/>
              </w:rPr>
              <w:t xml:space="preserve"> = x</w:t>
            </w:r>
            <w:r w:rsidRPr="00981EFA">
              <w:rPr>
                <w:rFonts w:ascii="Times New Roman" w:hAnsi="Times New Roman"/>
                <w:sz w:val="24"/>
                <w:szCs w:val="24"/>
                <w:vertAlign w:val="superscript"/>
              </w:rPr>
              <w:t>2</w:t>
            </w:r>
            <w:r w:rsidRPr="00981EFA">
              <w:rPr>
                <w:rFonts w:ascii="Times New Roman" w:hAnsi="Times New Roman"/>
                <w:sz w:val="24"/>
                <w:szCs w:val="24"/>
              </w:rPr>
              <w:t xml:space="preserve">, арифметического квадратного корня, функции </w:t>
            </w:r>
            <w:r w:rsidRPr="00981EFA">
              <w:rPr>
                <w:rFonts w:ascii="Times New Roman" w:hAnsi="Times New Roman"/>
                <w:position w:val="-10"/>
                <w:sz w:val="24"/>
                <w:szCs w:val="24"/>
              </w:rPr>
              <w:object w:dxaOrig="760" w:dyaOrig="380">
                <v:shape id="_x0000_i1026" type="#_x0000_t75" style="width:38.25pt;height:18pt" o:ole="">
                  <v:imagedata r:id="rId10" o:title=""/>
                </v:shape>
                <o:OLEObject Type="Embed" ProgID="Equation.DSMT4" ShapeID="_x0000_i1026" DrawAspect="Content" ObjectID="_1613726011" r:id="rId11"/>
              </w:object>
            </w:r>
            <w:r w:rsidRPr="00981EFA">
              <w:rPr>
                <w:rFonts w:ascii="Times New Roman" w:hAnsi="Times New Roman"/>
                <w:sz w:val="24"/>
                <w:szCs w:val="24"/>
              </w:rPr>
              <w:t>. Доказывать свойства арифметического квадратного корня.</w:t>
            </w:r>
            <w:proofErr w:type="gramEnd"/>
            <w:r w:rsidRPr="00981EFA">
              <w:rPr>
                <w:rFonts w:ascii="Times New Roman" w:hAnsi="Times New Roman"/>
                <w:sz w:val="24"/>
                <w:szCs w:val="24"/>
              </w:rPr>
              <w:t xml:space="preserve"> Строить графики функций </w:t>
            </w:r>
            <w:proofErr w:type="spellStart"/>
            <w:r w:rsidRPr="00981EFA">
              <w:rPr>
                <w:rFonts w:ascii="Times New Roman" w:hAnsi="Times New Roman"/>
                <w:sz w:val="24"/>
                <w:szCs w:val="24"/>
              </w:rPr>
              <w:t>y</w:t>
            </w:r>
            <w:proofErr w:type="spellEnd"/>
            <w:r w:rsidRPr="00981EFA">
              <w:rPr>
                <w:rFonts w:ascii="Times New Roman" w:hAnsi="Times New Roman"/>
                <w:sz w:val="24"/>
                <w:szCs w:val="24"/>
              </w:rPr>
              <w:t xml:space="preserve"> = x</w:t>
            </w:r>
            <w:r w:rsidRPr="00981EFA">
              <w:rPr>
                <w:rFonts w:ascii="Times New Roman" w:hAnsi="Times New Roman"/>
                <w:sz w:val="24"/>
                <w:szCs w:val="24"/>
                <w:vertAlign w:val="superscript"/>
              </w:rPr>
              <w:t xml:space="preserve">2 </w:t>
            </w:r>
            <w:r w:rsidRPr="00981EFA">
              <w:rPr>
                <w:rFonts w:ascii="Times New Roman" w:hAnsi="Times New Roman"/>
                <w:sz w:val="24"/>
                <w:szCs w:val="24"/>
              </w:rPr>
              <w:t>и</w:t>
            </w:r>
            <w:r w:rsidRPr="00981EFA">
              <w:rPr>
                <w:rFonts w:ascii="Times New Roman" w:hAnsi="Times New Roman"/>
                <w:position w:val="-10"/>
                <w:sz w:val="24"/>
                <w:szCs w:val="24"/>
              </w:rPr>
              <w:object w:dxaOrig="760" w:dyaOrig="380">
                <v:shape id="_x0000_i1027" type="#_x0000_t75" style="width:38.25pt;height:18pt" o:ole="">
                  <v:imagedata r:id="rId12" o:title=""/>
                </v:shape>
                <o:OLEObject Type="Embed" ProgID="Equation.DSMT4" ShapeID="_x0000_i1027" DrawAspect="Content" ObjectID="_1613726012" r:id="rId13"/>
              </w:object>
            </w:r>
            <w:r w:rsidRPr="00981EFA">
              <w:rPr>
                <w:rFonts w:ascii="Times New Roman" w:hAnsi="Times New Roman"/>
                <w:sz w:val="24"/>
                <w:szCs w:val="24"/>
              </w:rPr>
              <w:t xml:space="preserve">. Выполнять построение и чтение графика функции </w:t>
            </w:r>
            <w:proofErr w:type="gramStart"/>
            <w:r w:rsidRPr="00981EFA">
              <w:rPr>
                <w:rFonts w:ascii="Times New Roman" w:hAnsi="Times New Roman"/>
                <w:sz w:val="24"/>
                <w:szCs w:val="24"/>
              </w:rPr>
              <w:t>у</w:t>
            </w:r>
            <w:proofErr w:type="gramEnd"/>
            <w:r w:rsidRPr="00981EFA">
              <w:rPr>
                <w:rFonts w:ascii="Times New Roman" w:hAnsi="Times New Roman"/>
                <w:sz w:val="24"/>
                <w:szCs w:val="24"/>
              </w:rPr>
              <w:t xml:space="preserve"> = </w:t>
            </w:r>
            <w:proofErr w:type="spellStart"/>
            <w:r w:rsidRPr="00981EFA">
              <w:rPr>
                <w:rFonts w:ascii="Times New Roman" w:hAnsi="Times New Roman"/>
                <w:sz w:val="24"/>
                <w:szCs w:val="24"/>
              </w:rPr>
              <w:t>│х│</w:t>
            </w:r>
            <w:proofErr w:type="spellEnd"/>
            <w:r w:rsidRPr="00981EFA">
              <w:rPr>
                <w:rFonts w:ascii="Times New Roman" w:hAnsi="Times New Roman"/>
                <w:sz w:val="24"/>
                <w:szCs w:val="24"/>
              </w:rPr>
              <w:t xml:space="preserve">. Применять </w:t>
            </w:r>
            <w:proofErr w:type="gramStart"/>
            <w:r w:rsidRPr="00981EFA">
              <w:rPr>
                <w:rFonts w:ascii="Times New Roman" w:hAnsi="Times New Roman"/>
                <w:sz w:val="24"/>
                <w:szCs w:val="24"/>
              </w:rPr>
              <w:t>понятие</w:t>
            </w:r>
            <w:proofErr w:type="gramEnd"/>
            <w:r w:rsidRPr="00981EFA">
              <w:rPr>
                <w:rFonts w:ascii="Times New Roman" w:hAnsi="Times New Roman"/>
                <w:sz w:val="24"/>
                <w:szCs w:val="24"/>
              </w:rPr>
              <w:t xml:space="preserve"> арифметического квадратного корня для вычисления значений выражений. Упрощать выражения, содержащие арифметические квадратные корни. Решать уравнения. Сравнивать значения выражений. Выполнять преобразование выражений с применением вынесения множителя из-под знака корня, внесения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 Использовать в письменной математической  </w:t>
            </w:r>
            <w:r w:rsidRPr="00981EFA">
              <w:rPr>
                <w:rFonts w:ascii="Times New Roman" w:hAnsi="Times New Roman"/>
                <w:sz w:val="24"/>
                <w:szCs w:val="24"/>
              </w:rPr>
              <w:lastRenderedPageBreak/>
              <w:t xml:space="preserve">речи  обозначения и графические изображения числовых множеств, </w:t>
            </w:r>
            <w:proofErr w:type="spellStart"/>
            <w:proofErr w:type="gramStart"/>
            <w:r w:rsidRPr="00981EFA">
              <w:rPr>
                <w:rFonts w:ascii="Times New Roman" w:hAnsi="Times New Roman"/>
                <w:sz w:val="24"/>
                <w:szCs w:val="24"/>
              </w:rPr>
              <w:t>теоретико</w:t>
            </w:r>
            <w:proofErr w:type="spellEnd"/>
            <w:r w:rsidRPr="00981EFA">
              <w:rPr>
                <w:rFonts w:ascii="Times New Roman" w:hAnsi="Times New Roman"/>
                <w:sz w:val="24"/>
                <w:szCs w:val="24"/>
              </w:rPr>
              <w:t>- множественную</w:t>
            </w:r>
            <w:proofErr w:type="gramEnd"/>
            <w:r w:rsidRPr="00981EFA">
              <w:rPr>
                <w:rFonts w:ascii="Times New Roman" w:hAnsi="Times New Roman"/>
                <w:sz w:val="24"/>
                <w:szCs w:val="24"/>
              </w:rPr>
              <w:t xml:space="preserve"> символику. Вычислять значения функций </w:t>
            </w:r>
            <w:r w:rsidRPr="00981EFA">
              <w:rPr>
                <w:rFonts w:ascii="Times New Roman" w:hAnsi="Times New Roman"/>
                <w:position w:val="-10"/>
                <w:sz w:val="24"/>
                <w:szCs w:val="24"/>
              </w:rPr>
              <w:object w:dxaOrig="760" w:dyaOrig="380">
                <v:shape id="_x0000_i1028" type="#_x0000_t75" style="width:38.25pt;height:18pt" o:ole="">
                  <v:imagedata r:id="rId12" o:title=""/>
                </v:shape>
                <o:OLEObject Type="Embed" ProgID="Equation.DSMT4" ShapeID="_x0000_i1028" DrawAspect="Content" ObjectID="_1613726013" r:id="rId14"/>
              </w:object>
            </w:r>
            <w:r w:rsidRPr="00981EFA">
              <w:rPr>
                <w:rFonts w:ascii="Times New Roman" w:hAnsi="Times New Roman"/>
                <w:sz w:val="24"/>
                <w:szCs w:val="24"/>
              </w:rPr>
              <w:t xml:space="preserve"> и у = </w:t>
            </w:r>
            <w:proofErr w:type="spellStart"/>
            <w:r w:rsidRPr="00981EFA">
              <w:rPr>
                <w:rFonts w:ascii="Times New Roman" w:hAnsi="Times New Roman"/>
                <w:sz w:val="24"/>
                <w:szCs w:val="24"/>
              </w:rPr>
              <w:t>│х│</w:t>
            </w:r>
            <w:proofErr w:type="spellEnd"/>
            <w:proofErr w:type="gramStart"/>
            <w:r w:rsidRPr="00981EFA">
              <w:rPr>
                <w:rFonts w:ascii="Times New Roman" w:hAnsi="Times New Roman"/>
                <w:sz w:val="24"/>
                <w:szCs w:val="24"/>
              </w:rPr>
              <w:t xml:space="preserve">   ,</w:t>
            </w:r>
            <w:proofErr w:type="gramEnd"/>
            <w:r w:rsidRPr="00981EFA">
              <w:rPr>
                <w:rFonts w:ascii="Times New Roman" w:hAnsi="Times New Roman"/>
                <w:sz w:val="24"/>
                <w:szCs w:val="24"/>
              </w:rPr>
              <w:t xml:space="preserve"> составлять таблицы значений функции; строить графики функций </w:t>
            </w:r>
            <w:r w:rsidRPr="00981EFA">
              <w:rPr>
                <w:rFonts w:ascii="Times New Roman" w:hAnsi="Times New Roman"/>
                <w:position w:val="-10"/>
                <w:sz w:val="24"/>
                <w:szCs w:val="24"/>
              </w:rPr>
              <w:object w:dxaOrig="760" w:dyaOrig="380">
                <v:shape id="_x0000_i1029" type="#_x0000_t75" style="width:38.25pt;height:18pt" o:ole="">
                  <v:imagedata r:id="rId12" o:title=""/>
                </v:shape>
                <o:OLEObject Type="Embed" ProgID="Equation.DSMT4" ShapeID="_x0000_i1029" DrawAspect="Content" ObjectID="_1613726014" r:id="rId15"/>
              </w:object>
            </w:r>
            <w:r w:rsidRPr="00981EFA">
              <w:rPr>
                <w:rFonts w:ascii="Times New Roman" w:hAnsi="Times New Roman"/>
                <w:sz w:val="24"/>
                <w:szCs w:val="24"/>
              </w:rPr>
              <w:t xml:space="preserve"> , у = </w:t>
            </w:r>
            <w:proofErr w:type="spellStart"/>
            <w:r w:rsidRPr="00981EFA">
              <w:rPr>
                <w:rFonts w:ascii="Times New Roman" w:hAnsi="Times New Roman"/>
                <w:sz w:val="24"/>
                <w:szCs w:val="24"/>
              </w:rPr>
              <w:t>│х│</w:t>
            </w:r>
            <w:proofErr w:type="spellEnd"/>
            <w:r w:rsidRPr="00981EFA">
              <w:rPr>
                <w:rFonts w:ascii="Times New Roman" w:hAnsi="Times New Roman"/>
                <w:sz w:val="24"/>
                <w:szCs w:val="24"/>
              </w:rPr>
              <w:t xml:space="preserve">  и </w:t>
            </w:r>
            <w:proofErr w:type="spellStart"/>
            <w:r w:rsidRPr="00981EFA">
              <w:rPr>
                <w:rFonts w:ascii="Times New Roman" w:hAnsi="Times New Roman"/>
                <w:sz w:val="24"/>
                <w:szCs w:val="24"/>
              </w:rPr>
              <w:t>кусочных</w:t>
            </w:r>
            <w:proofErr w:type="spellEnd"/>
            <w:r w:rsidRPr="00981EFA">
              <w:rPr>
                <w:rFonts w:ascii="Times New Roman" w:hAnsi="Times New Roman"/>
                <w:sz w:val="24"/>
                <w:szCs w:val="24"/>
              </w:rPr>
              <w:t xml:space="preserve"> функций, описывать их свойства на основе графических представлений. </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28-29</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 xml:space="preserve">Понятие квадратного корня из </w:t>
            </w:r>
            <w:proofErr w:type="spellStart"/>
            <w:proofErr w:type="gramStart"/>
            <w:r w:rsidRPr="00981EFA">
              <w:rPr>
                <w:rFonts w:ascii="Times New Roman" w:hAnsi="Times New Roman"/>
                <w:sz w:val="24"/>
                <w:szCs w:val="24"/>
              </w:rPr>
              <w:t>неотрицательно-го</w:t>
            </w:r>
            <w:proofErr w:type="spellEnd"/>
            <w:proofErr w:type="gramEnd"/>
            <w:r w:rsidRPr="00981EFA">
              <w:rPr>
                <w:rFonts w:ascii="Times New Roman" w:hAnsi="Times New Roman"/>
                <w:sz w:val="24"/>
                <w:szCs w:val="24"/>
              </w:rPr>
              <w:t xml:space="preserve"> числа</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30</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Иррациональные числа</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31</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Множество действительных чисел</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32-33</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 xml:space="preserve">Функция </w:t>
            </w:r>
            <w:r w:rsidRPr="00981EFA">
              <w:rPr>
                <w:rFonts w:ascii="Times New Roman" w:hAnsi="Times New Roman"/>
                <w:position w:val="-12"/>
                <w:sz w:val="24"/>
                <w:szCs w:val="24"/>
              </w:rPr>
              <w:object w:dxaOrig="920" w:dyaOrig="440">
                <v:shape id="_x0000_i1030" type="#_x0000_t75" style="width:45.75pt;height:21.75pt" o:ole="">
                  <v:imagedata r:id="rId16" o:title=""/>
                </v:shape>
                <o:OLEObject Type="Embed" ProgID="Equation.3" ShapeID="_x0000_i1030" DrawAspect="Content" ObjectID="_1613726015" r:id="rId17"/>
              </w:object>
            </w:r>
          </w:p>
        </w:tc>
        <w:tc>
          <w:tcPr>
            <w:tcW w:w="1020" w:type="dxa"/>
          </w:tcPr>
          <w:p w:rsidR="003E1B73" w:rsidRPr="00981EFA" w:rsidRDefault="003E1B73" w:rsidP="00054476">
            <w:pPr>
              <w:pStyle w:val="ad"/>
              <w:jc w:val="center"/>
              <w:rPr>
                <w:rFonts w:ascii="Times New Roman" w:hAnsi="Times New Roman"/>
                <w:sz w:val="24"/>
                <w:szCs w:val="24"/>
                <w:lang w:val="en-US"/>
              </w:rPr>
            </w:pPr>
            <w:r w:rsidRPr="00981EFA">
              <w:rPr>
                <w:rFonts w:ascii="Times New Roman" w:hAnsi="Times New Roman"/>
                <w:sz w:val="24"/>
                <w:szCs w:val="24"/>
                <w:lang w:val="en-US"/>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34-36</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Свойства квадратных корней</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37-39</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Преобразование выражений, содержащих операцию извлечения квадратного корня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40-41</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Модуль действительного числа</w:t>
            </w:r>
          </w:p>
          <w:p w:rsidR="003E1B73" w:rsidRPr="00981EFA" w:rsidRDefault="003E1B73" w:rsidP="00054476">
            <w:pPr>
              <w:pStyle w:val="ad"/>
              <w:rPr>
                <w:rFonts w:ascii="Times New Roman" w:hAnsi="Times New Roman"/>
                <w:sz w:val="24"/>
                <w:szCs w:val="24"/>
              </w:rPr>
            </w:pP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42</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Контрольная работа № 3</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c>
          <w:tcPr>
            <w:tcW w:w="15420" w:type="dxa"/>
            <w:gridSpan w:val="7"/>
          </w:tcPr>
          <w:p w:rsidR="003E1B73" w:rsidRPr="00981EFA" w:rsidRDefault="003E1B73" w:rsidP="00054476">
            <w:pPr>
              <w:pStyle w:val="ad"/>
              <w:jc w:val="center"/>
              <w:rPr>
                <w:rFonts w:ascii="Times New Roman" w:hAnsi="Times New Roman"/>
                <w:b/>
                <w:sz w:val="24"/>
                <w:szCs w:val="24"/>
              </w:rPr>
            </w:pPr>
            <w:r w:rsidRPr="00981EFA">
              <w:rPr>
                <w:rFonts w:ascii="Times New Roman" w:hAnsi="Times New Roman"/>
                <w:b/>
                <w:sz w:val="24"/>
                <w:szCs w:val="24"/>
              </w:rPr>
              <w:lastRenderedPageBreak/>
              <w:t xml:space="preserve">Глава 3.   Квадратичная функция. Функция </w:t>
            </w:r>
            <w:r w:rsidRPr="00981EFA">
              <w:rPr>
                <w:rFonts w:ascii="Times New Roman" w:hAnsi="Times New Roman"/>
                <w:position w:val="-26"/>
                <w:sz w:val="24"/>
                <w:szCs w:val="24"/>
              </w:rPr>
              <w:object w:dxaOrig="740" w:dyaOrig="720">
                <v:shape id="_x0000_i1031" type="#_x0000_t75" style="width:38.25pt;height:36pt" o:ole="">
                  <v:imagedata r:id="rId18" o:title=""/>
                </v:shape>
                <o:OLEObject Type="Embed" ProgID="Equation.3" ShapeID="_x0000_i1031" DrawAspect="Content" ObjectID="_1613726016" r:id="rId19"/>
              </w:object>
            </w:r>
            <w:r w:rsidRPr="00981EFA">
              <w:rPr>
                <w:rFonts w:ascii="Times New Roman" w:hAnsi="Times New Roman"/>
                <w:sz w:val="24"/>
                <w:szCs w:val="24"/>
              </w:rPr>
              <w:t xml:space="preserve">             </w:t>
            </w:r>
            <w:r w:rsidRPr="00981EFA">
              <w:rPr>
                <w:rFonts w:ascii="Times New Roman" w:hAnsi="Times New Roman"/>
                <w:b/>
                <w:sz w:val="24"/>
                <w:szCs w:val="24"/>
              </w:rPr>
              <w:t>17 часов</w:t>
            </w:r>
          </w:p>
        </w:tc>
      </w:tr>
      <w:tr w:rsidR="003E1B73" w:rsidRPr="00981EFA" w:rsidTr="00054476">
        <w:trPr>
          <w:gridAfter w:val="1"/>
          <w:wAfter w:w="29" w:type="dxa"/>
          <w:trHeight w:val="479"/>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43-45</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 xml:space="preserve">Функция  </w:t>
            </w:r>
            <w:proofErr w:type="spellStart"/>
            <w:r w:rsidRPr="00981EFA">
              <w:rPr>
                <w:rFonts w:ascii="Times New Roman" w:hAnsi="Times New Roman"/>
                <w:iCs/>
                <w:sz w:val="24"/>
                <w:szCs w:val="24"/>
              </w:rPr>
              <w:t>y</w:t>
            </w:r>
            <w:proofErr w:type="spellEnd"/>
            <w:r w:rsidRPr="00981EFA">
              <w:rPr>
                <w:rFonts w:ascii="Times New Roman" w:hAnsi="Times New Roman"/>
                <w:iCs/>
                <w:sz w:val="24"/>
                <w:szCs w:val="24"/>
              </w:rPr>
              <w:t> </w:t>
            </w:r>
            <w:r w:rsidRPr="00981EFA">
              <w:rPr>
                <w:rFonts w:ascii="Times New Roman" w:hAnsi="Times New Roman"/>
                <w:sz w:val="24"/>
                <w:szCs w:val="24"/>
              </w:rPr>
              <w:t xml:space="preserve">= </w:t>
            </w:r>
            <w:r w:rsidRPr="00981EFA">
              <w:rPr>
                <w:rFonts w:ascii="Times New Roman" w:hAnsi="Times New Roman"/>
                <w:iCs/>
                <w:sz w:val="24"/>
                <w:szCs w:val="24"/>
              </w:rPr>
              <w:t>kx</w:t>
            </w:r>
            <w:r w:rsidRPr="00981EFA">
              <w:rPr>
                <w:rFonts w:ascii="Times New Roman" w:hAnsi="Times New Roman"/>
                <w:sz w:val="24"/>
                <w:szCs w:val="24"/>
                <w:vertAlign w:val="superscript"/>
              </w:rPr>
              <w:t>2</w:t>
            </w:r>
            <w:r w:rsidRPr="00981EFA">
              <w:rPr>
                <w:rFonts w:ascii="Times New Roman" w:hAnsi="Times New Roman"/>
                <w:sz w:val="24"/>
                <w:szCs w:val="24"/>
              </w:rPr>
              <w:t>,  ее свойства   и график</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val="restart"/>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Вычислять значения функций, заданных формулами (при необходимости использовать калькулятор); составлять таблицы значений функции.</w:t>
            </w:r>
          </w:p>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 xml:space="preserve">Вычислять значения функций у = </w:t>
            </w:r>
            <w:r w:rsidRPr="00981EFA">
              <w:rPr>
                <w:rFonts w:ascii="Times New Roman" w:hAnsi="Times New Roman"/>
                <w:iCs/>
                <w:sz w:val="24"/>
                <w:szCs w:val="24"/>
              </w:rPr>
              <w:t>kx</w:t>
            </w:r>
            <w:r w:rsidRPr="00981EFA">
              <w:rPr>
                <w:rFonts w:ascii="Times New Roman" w:hAnsi="Times New Roman"/>
                <w:sz w:val="24"/>
                <w:szCs w:val="24"/>
                <w:vertAlign w:val="superscript"/>
              </w:rPr>
              <w:t xml:space="preserve">2 </w:t>
            </w:r>
            <w:r w:rsidRPr="00981EFA">
              <w:rPr>
                <w:rFonts w:ascii="Times New Roman" w:hAnsi="Times New Roman"/>
                <w:sz w:val="24"/>
                <w:szCs w:val="24"/>
              </w:rPr>
              <w:t xml:space="preserve">,  </w:t>
            </w:r>
            <w:r w:rsidR="00054476">
              <w:rPr>
                <w:rFonts w:ascii="Times New Roman" w:hAnsi="Times New Roman"/>
                <w:noProof/>
                <w:sz w:val="24"/>
                <w:szCs w:val="24"/>
                <w:lang w:eastAsia="ru-RU"/>
              </w:rPr>
              <w:drawing>
                <wp:inline distT="0" distB="0" distL="0" distR="0">
                  <wp:extent cx="355600" cy="3556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981EFA">
              <w:rPr>
                <w:rFonts w:ascii="Times New Roman" w:hAnsi="Times New Roman"/>
                <w:sz w:val="24"/>
                <w:szCs w:val="24"/>
              </w:rPr>
              <w:t xml:space="preserve">, </w:t>
            </w:r>
            <w:proofErr w:type="spellStart"/>
            <w:r w:rsidRPr="00981EFA">
              <w:rPr>
                <w:rFonts w:ascii="Times New Roman" w:hAnsi="Times New Roman"/>
                <w:iCs/>
                <w:sz w:val="24"/>
                <w:szCs w:val="24"/>
              </w:rPr>
              <w:t>y</w:t>
            </w:r>
            <w:proofErr w:type="spellEnd"/>
            <w:r w:rsidRPr="00981EFA">
              <w:rPr>
                <w:rFonts w:ascii="Times New Roman" w:hAnsi="Times New Roman"/>
                <w:iCs/>
                <w:sz w:val="24"/>
                <w:szCs w:val="24"/>
              </w:rPr>
              <w:t> </w:t>
            </w:r>
            <w:r w:rsidRPr="00981EFA">
              <w:rPr>
                <w:rFonts w:ascii="Times New Roman" w:hAnsi="Times New Roman"/>
                <w:sz w:val="24"/>
                <w:szCs w:val="24"/>
              </w:rPr>
              <w:t xml:space="preserve">= = </w:t>
            </w:r>
            <w:r w:rsidRPr="00981EFA">
              <w:rPr>
                <w:rFonts w:ascii="Times New Roman" w:hAnsi="Times New Roman"/>
                <w:iCs/>
                <w:sz w:val="24"/>
                <w:szCs w:val="24"/>
              </w:rPr>
              <w:t>ax</w:t>
            </w:r>
            <w:r w:rsidRPr="00981EFA">
              <w:rPr>
                <w:rFonts w:ascii="Times New Roman" w:hAnsi="Times New Roman"/>
                <w:sz w:val="24"/>
                <w:szCs w:val="24"/>
                <w:vertAlign w:val="superscript"/>
              </w:rPr>
              <w:t>2</w:t>
            </w:r>
            <w:r w:rsidRPr="00981EFA">
              <w:rPr>
                <w:rFonts w:ascii="Times New Roman" w:hAnsi="Times New Roman"/>
                <w:sz w:val="24"/>
                <w:szCs w:val="24"/>
              </w:rPr>
              <w:t xml:space="preserve"> + </w:t>
            </w:r>
            <w:proofErr w:type="spellStart"/>
            <w:r w:rsidRPr="00981EFA">
              <w:rPr>
                <w:rFonts w:ascii="Times New Roman" w:hAnsi="Times New Roman"/>
                <w:iCs/>
                <w:sz w:val="24"/>
                <w:szCs w:val="24"/>
              </w:rPr>
              <w:t>bx</w:t>
            </w:r>
            <w:proofErr w:type="spellEnd"/>
            <w:r w:rsidRPr="00981EFA">
              <w:rPr>
                <w:rFonts w:ascii="Times New Roman" w:hAnsi="Times New Roman"/>
                <w:sz w:val="24"/>
                <w:szCs w:val="24"/>
              </w:rPr>
              <w:t xml:space="preserve"> + </w:t>
            </w:r>
            <w:proofErr w:type="spellStart"/>
            <w:r w:rsidRPr="00981EFA">
              <w:rPr>
                <w:rFonts w:ascii="Times New Roman" w:hAnsi="Times New Roman"/>
                <w:iCs/>
                <w:sz w:val="24"/>
                <w:szCs w:val="24"/>
              </w:rPr>
              <w:t>c</w:t>
            </w:r>
            <w:proofErr w:type="spellEnd"/>
            <w:r w:rsidRPr="00981EFA">
              <w:rPr>
                <w:rFonts w:ascii="Times New Roman" w:hAnsi="Times New Roman"/>
                <w:sz w:val="24"/>
                <w:szCs w:val="24"/>
              </w:rPr>
              <w:t xml:space="preserve">,  , составлять таблицы значений функции; строить графики функций у = </w:t>
            </w:r>
            <w:r w:rsidRPr="00981EFA">
              <w:rPr>
                <w:rFonts w:ascii="Times New Roman" w:hAnsi="Times New Roman"/>
                <w:iCs/>
                <w:sz w:val="24"/>
                <w:szCs w:val="24"/>
              </w:rPr>
              <w:t>kx</w:t>
            </w:r>
            <w:r w:rsidRPr="00981EFA">
              <w:rPr>
                <w:rFonts w:ascii="Times New Roman" w:hAnsi="Times New Roman"/>
                <w:sz w:val="24"/>
                <w:szCs w:val="24"/>
                <w:vertAlign w:val="superscript"/>
              </w:rPr>
              <w:t xml:space="preserve">2 </w:t>
            </w:r>
            <w:r w:rsidRPr="00981EFA">
              <w:rPr>
                <w:rFonts w:ascii="Times New Roman" w:hAnsi="Times New Roman"/>
                <w:sz w:val="24"/>
                <w:szCs w:val="24"/>
              </w:rPr>
              <w:t xml:space="preserve">,  </w:t>
            </w:r>
            <w:r w:rsidR="00054476">
              <w:rPr>
                <w:rFonts w:ascii="Times New Roman" w:hAnsi="Times New Roman"/>
                <w:noProof/>
                <w:sz w:val="24"/>
                <w:szCs w:val="24"/>
                <w:lang w:eastAsia="ru-RU"/>
              </w:rPr>
              <w:drawing>
                <wp:inline distT="0" distB="0" distL="0" distR="0">
                  <wp:extent cx="355600" cy="3556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sidRPr="00981EFA">
              <w:rPr>
                <w:rFonts w:ascii="Times New Roman" w:hAnsi="Times New Roman"/>
                <w:sz w:val="24"/>
                <w:szCs w:val="24"/>
              </w:rPr>
              <w:t xml:space="preserve">, </w:t>
            </w:r>
            <w:proofErr w:type="spellStart"/>
            <w:r w:rsidRPr="00981EFA">
              <w:rPr>
                <w:rFonts w:ascii="Times New Roman" w:hAnsi="Times New Roman"/>
                <w:iCs/>
                <w:sz w:val="24"/>
                <w:szCs w:val="24"/>
              </w:rPr>
              <w:t>y</w:t>
            </w:r>
            <w:proofErr w:type="spellEnd"/>
            <w:r w:rsidRPr="00981EFA">
              <w:rPr>
                <w:rFonts w:ascii="Times New Roman" w:hAnsi="Times New Roman"/>
                <w:iCs/>
                <w:sz w:val="24"/>
                <w:szCs w:val="24"/>
              </w:rPr>
              <w:t> </w:t>
            </w:r>
            <w:r w:rsidRPr="00981EFA">
              <w:rPr>
                <w:rFonts w:ascii="Times New Roman" w:hAnsi="Times New Roman"/>
                <w:sz w:val="24"/>
                <w:szCs w:val="24"/>
              </w:rPr>
              <w:t xml:space="preserve">= = </w:t>
            </w:r>
            <w:r w:rsidRPr="00981EFA">
              <w:rPr>
                <w:rFonts w:ascii="Times New Roman" w:hAnsi="Times New Roman"/>
                <w:iCs/>
                <w:sz w:val="24"/>
                <w:szCs w:val="24"/>
              </w:rPr>
              <w:t>ax</w:t>
            </w:r>
            <w:r w:rsidRPr="00981EFA">
              <w:rPr>
                <w:rFonts w:ascii="Times New Roman" w:hAnsi="Times New Roman"/>
                <w:sz w:val="24"/>
                <w:szCs w:val="24"/>
                <w:vertAlign w:val="superscript"/>
              </w:rPr>
              <w:t>2</w:t>
            </w:r>
            <w:r w:rsidRPr="00981EFA">
              <w:rPr>
                <w:rFonts w:ascii="Times New Roman" w:hAnsi="Times New Roman"/>
                <w:sz w:val="24"/>
                <w:szCs w:val="24"/>
              </w:rPr>
              <w:t xml:space="preserve"> + </w:t>
            </w:r>
            <w:proofErr w:type="spellStart"/>
            <w:r w:rsidRPr="00981EFA">
              <w:rPr>
                <w:rFonts w:ascii="Times New Roman" w:hAnsi="Times New Roman"/>
                <w:iCs/>
                <w:sz w:val="24"/>
                <w:szCs w:val="24"/>
              </w:rPr>
              <w:t>bx</w:t>
            </w:r>
            <w:proofErr w:type="spellEnd"/>
            <w:r w:rsidRPr="00981EFA">
              <w:rPr>
                <w:rFonts w:ascii="Times New Roman" w:hAnsi="Times New Roman"/>
                <w:sz w:val="24"/>
                <w:szCs w:val="24"/>
              </w:rPr>
              <w:t xml:space="preserve"> + </w:t>
            </w:r>
            <w:proofErr w:type="spellStart"/>
            <w:r w:rsidRPr="00981EFA">
              <w:rPr>
                <w:rFonts w:ascii="Times New Roman" w:hAnsi="Times New Roman"/>
                <w:iCs/>
                <w:sz w:val="24"/>
                <w:szCs w:val="24"/>
              </w:rPr>
              <w:t>c</w:t>
            </w:r>
            <w:proofErr w:type="spellEnd"/>
            <w:r w:rsidRPr="00981EFA">
              <w:rPr>
                <w:rFonts w:ascii="Times New Roman" w:hAnsi="Times New Roman"/>
                <w:sz w:val="24"/>
                <w:szCs w:val="24"/>
              </w:rPr>
              <w:t xml:space="preserve">,  и </w:t>
            </w:r>
            <w:proofErr w:type="spellStart"/>
            <w:r w:rsidRPr="00981EFA">
              <w:rPr>
                <w:rFonts w:ascii="Times New Roman" w:hAnsi="Times New Roman"/>
                <w:sz w:val="24"/>
                <w:szCs w:val="24"/>
              </w:rPr>
              <w:t>кусочных</w:t>
            </w:r>
            <w:proofErr w:type="spellEnd"/>
            <w:r w:rsidRPr="00981EFA">
              <w:rPr>
                <w:rFonts w:ascii="Times New Roman" w:hAnsi="Times New Roman"/>
                <w:sz w:val="24"/>
                <w:szCs w:val="24"/>
              </w:rPr>
              <w:t xml:space="preserve"> функций, описывать их свойства на основе графических представлений.</w:t>
            </w:r>
          </w:p>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Использовать функциональную символику для записи разнообразных фактов, связанных с рассматриваемыми функциями; строить речевые конструкции с использованием функциональной терминологии. Распознавать виды изучаемых функций. Показывать схематически положение на координатной плоскости графиков функций в зависимости от коэффициентов, входящих в формулу. Использовать функционально-графические представления для решения и исследования уравнений. Строить графики функций на основе преобразований известных графиков.</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46-47</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 xml:space="preserve">Функция </w:t>
            </w:r>
            <w:r w:rsidR="00054476">
              <w:rPr>
                <w:rFonts w:ascii="Times New Roman" w:hAnsi="Times New Roman"/>
                <w:noProof/>
                <w:sz w:val="24"/>
                <w:szCs w:val="24"/>
              </w:rPr>
              <w:drawing>
                <wp:inline distT="0" distB="0" distL="0" distR="0">
                  <wp:extent cx="355600" cy="355600"/>
                  <wp:effectExtent l="0" t="0" r="0" b="635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proofErr w:type="gramStart"/>
            <w:r w:rsidRPr="00981EFA">
              <w:rPr>
                <w:rFonts w:ascii="Times New Roman" w:hAnsi="Times New Roman"/>
                <w:sz w:val="24"/>
                <w:szCs w:val="24"/>
              </w:rPr>
              <w:t xml:space="preserve"> ,</w:t>
            </w:r>
            <w:proofErr w:type="gramEnd"/>
            <w:r w:rsidRPr="00981EFA">
              <w:rPr>
                <w:rFonts w:ascii="Times New Roman" w:hAnsi="Times New Roman"/>
                <w:sz w:val="24"/>
                <w:szCs w:val="24"/>
              </w:rPr>
              <w:t xml:space="preserve"> ее свойства  и график</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48-49</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Параллельный перенос графика функции (вправо, влево)</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50-51</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Параллельный перенос графика функции (вверх, вниз)</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52-53</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Параллельный перенос графика функции</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362"/>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54-56</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ind w:right="-135"/>
              <w:rPr>
                <w:rFonts w:ascii="Times New Roman" w:hAnsi="Times New Roman"/>
                <w:sz w:val="24"/>
                <w:szCs w:val="24"/>
              </w:rPr>
            </w:pPr>
            <w:r w:rsidRPr="00981EFA">
              <w:rPr>
                <w:rFonts w:ascii="Times New Roman" w:hAnsi="Times New Roman"/>
                <w:sz w:val="24"/>
                <w:szCs w:val="24"/>
              </w:rPr>
              <w:t xml:space="preserve">Функция </w:t>
            </w:r>
            <w:proofErr w:type="spellStart"/>
            <w:r w:rsidRPr="00981EFA">
              <w:rPr>
                <w:rFonts w:ascii="Times New Roman" w:hAnsi="Times New Roman"/>
                <w:iCs/>
                <w:sz w:val="24"/>
                <w:szCs w:val="24"/>
              </w:rPr>
              <w:t>y</w:t>
            </w:r>
            <w:proofErr w:type="spellEnd"/>
            <w:r w:rsidRPr="00981EFA">
              <w:rPr>
                <w:rFonts w:ascii="Times New Roman" w:hAnsi="Times New Roman"/>
                <w:iCs/>
                <w:sz w:val="24"/>
                <w:szCs w:val="24"/>
              </w:rPr>
              <w:t> </w:t>
            </w:r>
            <w:r w:rsidRPr="00981EFA">
              <w:rPr>
                <w:rFonts w:ascii="Times New Roman" w:hAnsi="Times New Roman"/>
                <w:sz w:val="24"/>
                <w:szCs w:val="24"/>
              </w:rPr>
              <w:t xml:space="preserve">= = </w:t>
            </w:r>
            <w:r w:rsidRPr="00981EFA">
              <w:rPr>
                <w:rFonts w:ascii="Times New Roman" w:hAnsi="Times New Roman"/>
                <w:iCs/>
                <w:sz w:val="24"/>
                <w:szCs w:val="24"/>
              </w:rPr>
              <w:t>ax</w:t>
            </w:r>
            <w:r w:rsidRPr="00981EFA">
              <w:rPr>
                <w:rFonts w:ascii="Times New Roman" w:hAnsi="Times New Roman"/>
                <w:sz w:val="24"/>
                <w:szCs w:val="24"/>
                <w:vertAlign w:val="superscript"/>
              </w:rPr>
              <w:t>2</w:t>
            </w:r>
            <w:r w:rsidRPr="00981EFA">
              <w:rPr>
                <w:rFonts w:ascii="Times New Roman" w:hAnsi="Times New Roman"/>
                <w:sz w:val="24"/>
                <w:szCs w:val="24"/>
              </w:rPr>
              <w:t xml:space="preserve"> + </w:t>
            </w:r>
            <w:proofErr w:type="spellStart"/>
            <w:r w:rsidRPr="00981EFA">
              <w:rPr>
                <w:rFonts w:ascii="Times New Roman" w:hAnsi="Times New Roman"/>
                <w:iCs/>
                <w:sz w:val="24"/>
                <w:szCs w:val="24"/>
              </w:rPr>
              <w:t>bx</w:t>
            </w:r>
            <w:proofErr w:type="spellEnd"/>
            <w:r w:rsidRPr="00981EFA">
              <w:rPr>
                <w:rFonts w:ascii="Times New Roman" w:hAnsi="Times New Roman"/>
                <w:sz w:val="24"/>
                <w:szCs w:val="24"/>
              </w:rPr>
              <w:t xml:space="preserve"> + </w:t>
            </w:r>
            <w:proofErr w:type="spellStart"/>
            <w:r w:rsidRPr="00981EFA">
              <w:rPr>
                <w:rFonts w:ascii="Times New Roman" w:hAnsi="Times New Roman"/>
                <w:iCs/>
                <w:sz w:val="24"/>
                <w:szCs w:val="24"/>
              </w:rPr>
              <w:t>c</w:t>
            </w:r>
            <w:proofErr w:type="spellEnd"/>
            <w:r w:rsidRPr="00981EFA">
              <w:rPr>
                <w:rFonts w:ascii="Times New Roman" w:hAnsi="Times New Roman"/>
                <w:sz w:val="24"/>
                <w:szCs w:val="24"/>
              </w:rPr>
              <w:t>,  ее свойства  и график</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57-58</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Графическое решение квадратных уравнений</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59</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Контрольная работа № 5</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c>
          <w:tcPr>
            <w:tcW w:w="15420" w:type="dxa"/>
            <w:gridSpan w:val="7"/>
          </w:tcPr>
          <w:p w:rsidR="003E1B73" w:rsidRPr="00981EFA" w:rsidRDefault="003E1B73" w:rsidP="000E0928">
            <w:pPr>
              <w:pStyle w:val="ad"/>
              <w:jc w:val="center"/>
              <w:rPr>
                <w:rFonts w:ascii="Times New Roman" w:hAnsi="Times New Roman"/>
                <w:sz w:val="24"/>
                <w:szCs w:val="24"/>
              </w:rPr>
            </w:pPr>
            <w:r w:rsidRPr="00981EFA">
              <w:rPr>
                <w:rFonts w:ascii="Times New Roman" w:hAnsi="Times New Roman"/>
                <w:b/>
                <w:sz w:val="24"/>
                <w:szCs w:val="24"/>
              </w:rPr>
              <w:t xml:space="preserve">Глава 4. Квадратные уравнения.   </w:t>
            </w:r>
            <w:r w:rsidR="000E0928">
              <w:rPr>
                <w:rFonts w:ascii="Times New Roman" w:hAnsi="Times New Roman"/>
                <w:b/>
                <w:sz w:val="24"/>
                <w:szCs w:val="24"/>
              </w:rPr>
              <w:t>20</w:t>
            </w:r>
            <w:r w:rsidRPr="00981EFA">
              <w:rPr>
                <w:rFonts w:ascii="Times New Roman" w:hAnsi="Times New Roman"/>
                <w:b/>
                <w:sz w:val="24"/>
                <w:szCs w:val="24"/>
              </w:rPr>
              <w:t xml:space="preserve"> часов</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60-61</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Основные понятия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jc w:val="both"/>
              <w:rPr>
                <w:rFonts w:ascii="Times New Roman" w:hAnsi="Times New Roman"/>
                <w:sz w:val="24"/>
                <w:szCs w:val="24"/>
              </w:rPr>
            </w:pPr>
          </w:p>
        </w:tc>
        <w:tc>
          <w:tcPr>
            <w:tcW w:w="6690" w:type="dxa"/>
            <w:gridSpan w:val="2"/>
            <w:vMerge w:val="restart"/>
          </w:tcPr>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 xml:space="preserve">Распознавать и приводить примеры квадратных уравнений различных видов (полных, неполных, приведённых), квадратных трёхчленов. Описывать в общем виде решение </w:t>
            </w:r>
            <w:r w:rsidRPr="00981EFA">
              <w:rPr>
                <w:rFonts w:ascii="Times New Roman" w:hAnsi="Times New Roman"/>
                <w:sz w:val="24"/>
                <w:szCs w:val="24"/>
              </w:rPr>
              <w:lastRenderedPageBreak/>
              <w:t>неполных квадратных уравнений. Формулировать: определения: уравнения первой степени, квадратного уравнения; квадратного</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62-64</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Формулы корней квадратного уравнения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lastRenderedPageBreak/>
              <w:t>65-67</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Рациональные уравнения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jc w:val="both"/>
              <w:rPr>
                <w:rFonts w:ascii="Times New Roman" w:hAnsi="Times New Roman"/>
                <w:sz w:val="24"/>
                <w:szCs w:val="24"/>
              </w:rPr>
            </w:pPr>
          </w:p>
        </w:tc>
        <w:tc>
          <w:tcPr>
            <w:tcW w:w="6690" w:type="dxa"/>
            <w:gridSpan w:val="2"/>
            <w:vMerge w:val="restart"/>
            <w:tcBorders>
              <w:top w:val="nil"/>
            </w:tcBorders>
          </w:tcPr>
          <w:p w:rsidR="003E1B73" w:rsidRPr="00981EFA" w:rsidRDefault="003E1B73" w:rsidP="00054476">
            <w:pPr>
              <w:pStyle w:val="ad"/>
              <w:jc w:val="both"/>
              <w:rPr>
                <w:rFonts w:ascii="Times New Roman" w:hAnsi="Times New Roman"/>
                <w:sz w:val="24"/>
                <w:szCs w:val="24"/>
              </w:rPr>
            </w:pPr>
            <w:r w:rsidRPr="00981EFA">
              <w:rPr>
                <w:rFonts w:ascii="Times New Roman" w:hAnsi="Times New Roman"/>
                <w:sz w:val="24"/>
                <w:szCs w:val="24"/>
              </w:rPr>
              <w:t>трёхчлена, дискриминанта квадратного уравнения и квадратного трёхчлена, корня квадратного трёхчлена; биквадратного уравнения; свойства квадратного трёхчлена; теорему Виета и обратную ей теорему. Записывать и доказывать формулу корней квадратного уравнения. Исследовать количество корней квадратного уравнения в зависимости от знака его дискриминанта. Доказывать теоремы: Виета (</w:t>
            </w:r>
            <w:proofErr w:type="gramStart"/>
            <w:r w:rsidRPr="00981EFA">
              <w:rPr>
                <w:rFonts w:ascii="Times New Roman" w:hAnsi="Times New Roman"/>
                <w:sz w:val="24"/>
                <w:szCs w:val="24"/>
              </w:rPr>
              <w:t>прямую</w:t>
            </w:r>
            <w:proofErr w:type="gramEnd"/>
            <w:r w:rsidRPr="00981EFA">
              <w:rPr>
                <w:rFonts w:ascii="Times New Roman" w:hAnsi="Times New Roman"/>
                <w:sz w:val="24"/>
                <w:szCs w:val="24"/>
              </w:rPr>
              <w:t xml:space="preserve"> и обратную), о разложении квадратного трёхчлена на множители, о свойстве квадратного трёхчлена с отрицательным дискриминантом. Описывать на примерах метод замены переменной для решения уравнений. Находить корни квадратных уравнений различных видов. Применять теорему Виета и обратную ей теорему. Выполнять разложение квадратного трёхчлена на множители. Находить корни уравнений, которые сводятся </w:t>
            </w:r>
            <w:proofErr w:type="gramStart"/>
            <w:r w:rsidRPr="00981EFA">
              <w:rPr>
                <w:rFonts w:ascii="Times New Roman" w:hAnsi="Times New Roman"/>
                <w:sz w:val="24"/>
                <w:szCs w:val="24"/>
              </w:rPr>
              <w:t>к</w:t>
            </w:r>
            <w:proofErr w:type="gramEnd"/>
            <w:r w:rsidRPr="00981EFA">
              <w:rPr>
                <w:rFonts w:ascii="Times New Roman" w:hAnsi="Times New Roman"/>
                <w:sz w:val="24"/>
                <w:szCs w:val="24"/>
              </w:rPr>
              <w:t xml:space="preserve"> квадратным. Составлять квадратные уравнения и уравнения, сводящиеся </w:t>
            </w:r>
            <w:proofErr w:type="gramStart"/>
            <w:r w:rsidRPr="00981EFA">
              <w:rPr>
                <w:rFonts w:ascii="Times New Roman" w:hAnsi="Times New Roman"/>
                <w:sz w:val="24"/>
                <w:szCs w:val="24"/>
              </w:rPr>
              <w:t>к</w:t>
            </w:r>
            <w:proofErr w:type="gramEnd"/>
            <w:r w:rsidRPr="00981EFA">
              <w:rPr>
                <w:rFonts w:ascii="Times New Roman" w:hAnsi="Times New Roman"/>
                <w:sz w:val="24"/>
                <w:szCs w:val="24"/>
              </w:rPr>
              <w:t xml:space="preserve"> квадратным, являющиеся математическими моделями реальных ситуаций</w:t>
            </w: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68</w:t>
            </w:r>
          </w:p>
        </w:tc>
        <w:tc>
          <w:tcPr>
            <w:tcW w:w="5241"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Контрольная работа № 6</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69-71</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Рациональные уравнения как математические модели реальных ситуаций</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72-73</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Ещё одна формула   корней квадратного уравнения</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510"/>
        </w:trPr>
        <w:tc>
          <w:tcPr>
            <w:tcW w:w="853"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74-75</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Теорема Виета</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p w:rsidR="003E1B73" w:rsidRPr="00981EFA" w:rsidRDefault="003E1B73" w:rsidP="00054476">
            <w:pPr>
              <w:pStyle w:val="ad"/>
              <w:jc w:val="center"/>
              <w:rPr>
                <w:rFonts w:ascii="Times New Roman" w:hAnsi="Times New Roman"/>
                <w:sz w:val="24"/>
                <w:szCs w:val="24"/>
              </w:rPr>
            </w:pP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569"/>
        </w:trPr>
        <w:tc>
          <w:tcPr>
            <w:tcW w:w="853" w:type="dxa"/>
          </w:tcPr>
          <w:p w:rsidR="003E1B73" w:rsidRPr="00981EFA" w:rsidRDefault="003E1B73" w:rsidP="00317C71">
            <w:pPr>
              <w:pStyle w:val="ad"/>
              <w:jc w:val="center"/>
              <w:rPr>
                <w:rFonts w:ascii="Times New Roman" w:hAnsi="Times New Roman"/>
                <w:sz w:val="24"/>
                <w:szCs w:val="24"/>
              </w:rPr>
            </w:pPr>
            <w:r w:rsidRPr="00981EFA">
              <w:rPr>
                <w:rFonts w:ascii="Times New Roman" w:hAnsi="Times New Roman"/>
                <w:sz w:val="24"/>
                <w:szCs w:val="24"/>
              </w:rPr>
              <w:t>76-7</w:t>
            </w:r>
            <w:r w:rsidR="00317C71">
              <w:rPr>
                <w:rFonts w:ascii="Times New Roman" w:hAnsi="Times New Roman"/>
                <w:sz w:val="24"/>
                <w:szCs w:val="24"/>
              </w:rPr>
              <w:t>8</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Иррациональные уравнения</w:t>
            </w:r>
          </w:p>
        </w:tc>
        <w:tc>
          <w:tcPr>
            <w:tcW w:w="1020" w:type="dxa"/>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569"/>
        </w:trPr>
        <w:tc>
          <w:tcPr>
            <w:tcW w:w="853" w:type="dxa"/>
          </w:tcPr>
          <w:p w:rsidR="003E1B73" w:rsidRPr="00981EFA" w:rsidRDefault="003E1B73" w:rsidP="00317C71">
            <w:pPr>
              <w:pStyle w:val="ad"/>
              <w:jc w:val="center"/>
              <w:rPr>
                <w:rFonts w:ascii="Times New Roman" w:hAnsi="Times New Roman"/>
                <w:sz w:val="24"/>
                <w:szCs w:val="24"/>
              </w:rPr>
            </w:pPr>
            <w:r w:rsidRPr="00981EFA">
              <w:rPr>
                <w:rFonts w:ascii="Times New Roman" w:hAnsi="Times New Roman"/>
                <w:sz w:val="24"/>
                <w:szCs w:val="24"/>
              </w:rPr>
              <w:t>7</w:t>
            </w:r>
            <w:r w:rsidR="00317C71">
              <w:rPr>
                <w:rFonts w:ascii="Times New Roman" w:hAnsi="Times New Roman"/>
                <w:sz w:val="24"/>
                <w:szCs w:val="24"/>
              </w:rPr>
              <w:t>9</w:t>
            </w:r>
          </w:p>
        </w:tc>
        <w:tc>
          <w:tcPr>
            <w:tcW w:w="5241" w:type="dxa"/>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Контрольная работа</w:t>
            </w:r>
          </w:p>
        </w:tc>
        <w:tc>
          <w:tcPr>
            <w:tcW w:w="1020" w:type="dxa"/>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trHeight w:val="519"/>
        </w:trPr>
        <w:tc>
          <w:tcPr>
            <w:tcW w:w="15420" w:type="dxa"/>
            <w:gridSpan w:val="7"/>
            <w:tcBorders>
              <w:top w:val="single" w:sz="4" w:space="0" w:color="auto"/>
            </w:tcBorders>
          </w:tcPr>
          <w:p w:rsidR="003E1B73" w:rsidRPr="00981EFA" w:rsidRDefault="003E1B73" w:rsidP="000E0928">
            <w:pPr>
              <w:pStyle w:val="ad"/>
              <w:jc w:val="center"/>
              <w:rPr>
                <w:rFonts w:ascii="Times New Roman" w:hAnsi="Times New Roman"/>
                <w:sz w:val="24"/>
                <w:szCs w:val="24"/>
              </w:rPr>
            </w:pPr>
            <w:r w:rsidRPr="00981EFA">
              <w:rPr>
                <w:rFonts w:ascii="Times New Roman" w:hAnsi="Times New Roman"/>
                <w:b/>
                <w:sz w:val="24"/>
                <w:szCs w:val="24"/>
              </w:rPr>
              <w:t xml:space="preserve">5. Неравенства.     </w:t>
            </w:r>
            <w:r w:rsidR="000E0928">
              <w:rPr>
                <w:rFonts w:ascii="Times New Roman" w:hAnsi="Times New Roman"/>
                <w:b/>
                <w:sz w:val="24"/>
                <w:szCs w:val="24"/>
              </w:rPr>
              <w:t>23</w:t>
            </w:r>
            <w:r w:rsidRPr="00981EFA">
              <w:rPr>
                <w:rFonts w:ascii="Times New Roman" w:hAnsi="Times New Roman"/>
                <w:b/>
                <w:sz w:val="24"/>
                <w:szCs w:val="24"/>
              </w:rPr>
              <w:t xml:space="preserve"> часов</w:t>
            </w:r>
          </w:p>
        </w:tc>
      </w:tr>
      <w:tr w:rsidR="003E1B73" w:rsidRPr="00981EFA" w:rsidTr="00054476">
        <w:trPr>
          <w:gridAfter w:val="1"/>
          <w:wAfter w:w="29" w:type="dxa"/>
          <w:trHeight w:val="398"/>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80-83</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Свойства  числовых неравенств</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4</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val="restart"/>
          </w:tcPr>
          <w:p w:rsidR="003E1B73" w:rsidRPr="00981EFA" w:rsidRDefault="003E1B73" w:rsidP="00054476">
            <w:pPr>
              <w:pStyle w:val="ad"/>
              <w:rPr>
                <w:rFonts w:ascii="Times New Roman" w:hAnsi="Times New Roman"/>
                <w:sz w:val="24"/>
                <w:szCs w:val="24"/>
              </w:rPr>
            </w:pPr>
            <w:r w:rsidRPr="00981EFA">
              <w:rPr>
                <w:rFonts w:ascii="Times New Roman" w:hAnsi="Times New Roman"/>
                <w:sz w:val="24"/>
                <w:szCs w:val="24"/>
              </w:rPr>
              <w:t>Распознавать и приводить примеры числовых неравенств, неравенств с переменными, линейных неравенств с одной переменной, двойных неравенств. Формулировать: определения: сравнения двух чисел,  решения неравенства с одной переменной, равносильных неравенств, решения системы неравенств с одной переменной, области определения выражения; свойства числовых неравенств, сложения и умножения числовых неравенств</w:t>
            </w:r>
            <w:proofErr w:type="gramStart"/>
            <w:r w:rsidRPr="00981EFA">
              <w:rPr>
                <w:rFonts w:ascii="Times New Roman" w:hAnsi="Times New Roman"/>
                <w:sz w:val="24"/>
                <w:szCs w:val="24"/>
              </w:rPr>
              <w:t xml:space="preserve"> Д</w:t>
            </w:r>
            <w:proofErr w:type="gramEnd"/>
            <w:r w:rsidRPr="00981EFA">
              <w:rPr>
                <w:rFonts w:ascii="Times New Roman" w:hAnsi="Times New Roman"/>
                <w:sz w:val="24"/>
                <w:szCs w:val="24"/>
              </w:rPr>
              <w:t xml:space="preserve">оказывать: свойства числовых неравенств, теоремы о сложении и умножении числовых неравенств. Решать линейные неравенства. Записывать решения неравенств и их систем в </w:t>
            </w:r>
            <w:r w:rsidRPr="00981EFA">
              <w:rPr>
                <w:rFonts w:ascii="Times New Roman" w:hAnsi="Times New Roman"/>
                <w:sz w:val="24"/>
                <w:szCs w:val="24"/>
              </w:rPr>
              <w:lastRenderedPageBreak/>
              <w:t>виде числовых промежутков, объединения, пересечения числовых промежутков. Решать систему неравенств с одной переменной. Оценивать значение выражения. Изображать на координатной прямой заданные неравенствами числовые промежутки. Решать квадратные неравенства, используя схему расположения параболы относительно оси абсцисс. Находить точность приближения по таблице приближённых значений величины. Использовать различные формы записи приближённого значения величины. Оценивать приближённое значение величины. Сравнивать числа и величины, записанные с использованием степени числа 10. Выполнять вычисления с реальными данными.</w:t>
            </w:r>
          </w:p>
        </w:tc>
      </w:tr>
      <w:tr w:rsidR="003E1B73" w:rsidRPr="00981EFA" w:rsidTr="00054476">
        <w:trPr>
          <w:gridAfter w:val="1"/>
          <w:wAfter w:w="29" w:type="dxa"/>
          <w:trHeight w:val="380"/>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84-85</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Исследование функции на монотонность</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389"/>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86-88</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Решение линейных  неравенств</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371"/>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89-91</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Решение  квадратных  неравенств</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3</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393"/>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92</w:t>
            </w:r>
          </w:p>
        </w:tc>
        <w:tc>
          <w:tcPr>
            <w:tcW w:w="5241" w:type="dxa"/>
            <w:tcBorders>
              <w:top w:val="single" w:sz="4" w:space="0" w:color="auto"/>
            </w:tcBorders>
          </w:tcPr>
          <w:p w:rsidR="003E1B73" w:rsidRPr="00981EFA" w:rsidRDefault="003E1B73" w:rsidP="00054476">
            <w:pPr>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Контрольная работа № 8</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1</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88"/>
        </w:trPr>
        <w:tc>
          <w:tcPr>
            <w:tcW w:w="853" w:type="dxa"/>
            <w:tcBorders>
              <w:top w:val="single" w:sz="4" w:space="0" w:color="auto"/>
            </w:tcBorders>
          </w:tcPr>
          <w:p w:rsidR="003E1B73" w:rsidRPr="00981EFA" w:rsidRDefault="00317C71" w:rsidP="00054476">
            <w:pPr>
              <w:pStyle w:val="ad"/>
              <w:jc w:val="center"/>
              <w:rPr>
                <w:rFonts w:ascii="Times New Roman" w:hAnsi="Times New Roman"/>
                <w:sz w:val="24"/>
                <w:szCs w:val="24"/>
              </w:rPr>
            </w:pPr>
            <w:r>
              <w:rPr>
                <w:rFonts w:ascii="Times New Roman" w:hAnsi="Times New Roman"/>
                <w:sz w:val="24"/>
                <w:szCs w:val="24"/>
              </w:rPr>
              <w:t>93-94</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Приближенное значение действительных чисел</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Height w:val="20"/>
        </w:trPr>
        <w:tc>
          <w:tcPr>
            <w:tcW w:w="853" w:type="dxa"/>
            <w:tcBorders>
              <w:top w:val="single" w:sz="4" w:space="0" w:color="auto"/>
            </w:tcBorders>
          </w:tcPr>
          <w:p w:rsidR="003E1B73" w:rsidRPr="00981EFA" w:rsidRDefault="000E0928" w:rsidP="00054476">
            <w:pPr>
              <w:pStyle w:val="ad"/>
              <w:jc w:val="center"/>
              <w:rPr>
                <w:rFonts w:ascii="Times New Roman" w:hAnsi="Times New Roman"/>
                <w:sz w:val="24"/>
                <w:szCs w:val="24"/>
              </w:rPr>
            </w:pPr>
            <w:r>
              <w:rPr>
                <w:rFonts w:ascii="Times New Roman" w:hAnsi="Times New Roman"/>
                <w:sz w:val="24"/>
                <w:szCs w:val="24"/>
              </w:rPr>
              <w:lastRenderedPageBreak/>
              <w:t>95-96</w:t>
            </w:r>
          </w:p>
        </w:tc>
        <w:tc>
          <w:tcPr>
            <w:tcW w:w="5241" w:type="dxa"/>
            <w:tcBorders>
              <w:top w:val="single" w:sz="4" w:space="0" w:color="auto"/>
            </w:tcBorders>
          </w:tcPr>
          <w:p w:rsidR="003E1B73" w:rsidRPr="00981EFA" w:rsidRDefault="003E1B73" w:rsidP="00054476">
            <w:pPr>
              <w:autoSpaceDE w:val="0"/>
              <w:autoSpaceDN w:val="0"/>
              <w:adjustRightInd w:val="0"/>
              <w:spacing w:before="100" w:beforeAutospacing="1" w:after="100" w:afterAutospacing="1" w:line="240" w:lineRule="auto"/>
              <w:rPr>
                <w:rFonts w:ascii="Times New Roman" w:hAnsi="Times New Roman"/>
                <w:sz w:val="24"/>
                <w:szCs w:val="24"/>
              </w:rPr>
            </w:pPr>
            <w:r w:rsidRPr="00981EFA">
              <w:rPr>
                <w:rFonts w:ascii="Times New Roman" w:hAnsi="Times New Roman"/>
                <w:sz w:val="24"/>
                <w:szCs w:val="24"/>
              </w:rPr>
              <w:t>Стандартный вид числа</w:t>
            </w:r>
          </w:p>
        </w:tc>
        <w:tc>
          <w:tcPr>
            <w:tcW w:w="1020" w:type="dxa"/>
            <w:tcBorders>
              <w:top w:val="single" w:sz="4" w:space="0" w:color="auto"/>
            </w:tcBorders>
          </w:tcPr>
          <w:p w:rsidR="003E1B73" w:rsidRPr="00981EFA" w:rsidRDefault="003E1B73" w:rsidP="00054476">
            <w:pPr>
              <w:pStyle w:val="ad"/>
              <w:jc w:val="center"/>
              <w:rPr>
                <w:rFonts w:ascii="Times New Roman" w:hAnsi="Times New Roman"/>
                <w:sz w:val="24"/>
                <w:szCs w:val="24"/>
              </w:rPr>
            </w:pPr>
            <w:r w:rsidRPr="00981EFA">
              <w:rPr>
                <w:rFonts w:ascii="Times New Roman" w:hAnsi="Times New Roman"/>
                <w:sz w:val="24"/>
                <w:szCs w:val="24"/>
              </w:rPr>
              <w:t>2</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vAlign w:val="center"/>
          </w:tcPr>
          <w:p w:rsidR="003E1B73" w:rsidRPr="00981EFA" w:rsidRDefault="000E0928" w:rsidP="00054476">
            <w:pPr>
              <w:pStyle w:val="ad"/>
              <w:rPr>
                <w:rFonts w:ascii="Times New Roman" w:hAnsi="Times New Roman"/>
                <w:sz w:val="24"/>
                <w:szCs w:val="24"/>
              </w:rPr>
            </w:pPr>
            <w:r>
              <w:rPr>
                <w:rFonts w:ascii="Times New Roman" w:hAnsi="Times New Roman"/>
                <w:b/>
                <w:sz w:val="24"/>
                <w:szCs w:val="24"/>
              </w:rPr>
              <w:lastRenderedPageBreak/>
              <w:t>97</w:t>
            </w:r>
            <w:r w:rsidR="003E1B73" w:rsidRPr="00981EFA">
              <w:rPr>
                <w:rFonts w:ascii="Times New Roman" w:hAnsi="Times New Roman"/>
                <w:b/>
                <w:sz w:val="24"/>
                <w:szCs w:val="24"/>
              </w:rPr>
              <w:t>-100</w:t>
            </w:r>
          </w:p>
        </w:tc>
        <w:tc>
          <w:tcPr>
            <w:tcW w:w="5241" w:type="dxa"/>
            <w:vAlign w:val="center"/>
          </w:tcPr>
          <w:p w:rsidR="003E1B73" w:rsidRPr="00981EFA" w:rsidRDefault="003E1B73" w:rsidP="00054476">
            <w:pPr>
              <w:pStyle w:val="ad"/>
              <w:rPr>
                <w:rFonts w:ascii="Times New Roman" w:hAnsi="Times New Roman"/>
                <w:sz w:val="24"/>
                <w:szCs w:val="24"/>
              </w:rPr>
            </w:pPr>
            <w:r w:rsidRPr="00981EFA">
              <w:rPr>
                <w:rFonts w:ascii="Times New Roman" w:hAnsi="Times New Roman"/>
                <w:b/>
                <w:sz w:val="24"/>
                <w:szCs w:val="24"/>
              </w:rPr>
              <w:t xml:space="preserve">Повторение </w:t>
            </w:r>
          </w:p>
        </w:tc>
        <w:tc>
          <w:tcPr>
            <w:tcW w:w="1020" w:type="dxa"/>
            <w:vAlign w:val="center"/>
          </w:tcPr>
          <w:p w:rsidR="003E1B73" w:rsidRPr="00981EFA" w:rsidRDefault="000E0928" w:rsidP="00054476">
            <w:pPr>
              <w:pStyle w:val="ad"/>
              <w:rPr>
                <w:rFonts w:ascii="Times New Roman" w:hAnsi="Times New Roman"/>
                <w:sz w:val="24"/>
                <w:szCs w:val="24"/>
              </w:rPr>
            </w:pPr>
            <w:r>
              <w:rPr>
                <w:rFonts w:ascii="Times New Roman" w:hAnsi="Times New Roman"/>
                <w:sz w:val="24"/>
                <w:szCs w:val="24"/>
              </w:rPr>
              <w:t>4</w:t>
            </w:r>
          </w:p>
        </w:tc>
        <w:tc>
          <w:tcPr>
            <w:tcW w:w="1587" w:type="dxa"/>
          </w:tcPr>
          <w:p w:rsidR="003E1B73" w:rsidRPr="00981EFA" w:rsidRDefault="003E1B73" w:rsidP="00054476">
            <w:pPr>
              <w:pStyle w:val="ad"/>
              <w:rPr>
                <w:rFonts w:ascii="Times New Roman" w:hAnsi="Times New Roman"/>
                <w:sz w:val="24"/>
                <w:szCs w:val="24"/>
              </w:rPr>
            </w:pPr>
          </w:p>
        </w:tc>
        <w:tc>
          <w:tcPr>
            <w:tcW w:w="6690" w:type="dxa"/>
            <w:gridSpan w:val="2"/>
            <w:vMerge w:val="restart"/>
            <w:vAlign w:val="center"/>
          </w:tcPr>
          <w:p w:rsidR="003E1B73" w:rsidRPr="00981EFA" w:rsidRDefault="003E1B73" w:rsidP="00054476">
            <w:pPr>
              <w:pStyle w:val="ad"/>
              <w:rPr>
                <w:rFonts w:ascii="Times New Roman" w:hAnsi="Times New Roman"/>
                <w:sz w:val="24"/>
                <w:szCs w:val="24"/>
              </w:rPr>
            </w:pPr>
          </w:p>
        </w:tc>
      </w:tr>
      <w:tr w:rsidR="003E1B73" w:rsidRPr="00981EFA" w:rsidTr="00054476">
        <w:trPr>
          <w:gridAfter w:val="1"/>
          <w:wAfter w:w="29" w:type="dxa"/>
        </w:trPr>
        <w:tc>
          <w:tcPr>
            <w:tcW w:w="853" w:type="dxa"/>
            <w:vAlign w:val="center"/>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 xml:space="preserve">101-102   </w:t>
            </w:r>
          </w:p>
        </w:tc>
        <w:tc>
          <w:tcPr>
            <w:tcW w:w="5241" w:type="dxa"/>
            <w:vAlign w:val="center"/>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 xml:space="preserve">Итоговая контрольная работа </w:t>
            </w:r>
          </w:p>
        </w:tc>
        <w:tc>
          <w:tcPr>
            <w:tcW w:w="1020" w:type="dxa"/>
            <w:vAlign w:val="center"/>
          </w:tcPr>
          <w:p w:rsidR="003E1B73" w:rsidRPr="00981EFA" w:rsidRDefault="003E1B73" w:rsidP="00054476">
            <w:pPr>
              <w:pStyle w:val="ad"/>
              <w:rPr>
                <w:rFonts w:ascii="Times New Roman" w:hAnsi="Times New Roman"/>
                <w:b/>
                <w:sz w:val="24"/>
                <w:szCs w:val="24"/>
              </w:rPr>
            </w:pPr>
            <w:r w:rsidRPr="00981EFA">
              <w:rPr>
                <w:rFonts w:ascii="Times New Roman" w:hAnsi="Times New Roman"/>
                <w:b/>
                <w:sz w:val="24"/>
                <w:szCs w:val="24"/>
              </w:rPr>
              <w:t>2</w:t>
            </w:r>
          </w:p>
        </w:tc>
        <w:tc>
          <w:tcPr>
            <w:tcW w:w="1587" w:type="dxa"/>
          </w:tcPr>
          <w:p w:rsidR="003E1B73" w:rsidRPr="00981EFA" w:rsidRDefault="003E1B73" w:rsidP="00054476">
            <w:pPr>
              <w:pStyle w:val="ad"/>
              <w:rPr>
                <w:rFonts w:ascii="Times New Roman" w:hAnsi="Times New Roman"/>
                <w:b/>
                <w:sz w:val="24"/>
                <w:szCs w:val="24"/>
              </w:rPr>
            </w:pPr>
          </w:p>
        </w:tc>
        <w:tc>
          <w:tcPr>
            <w:tcW w:w="6690" w:type="dxa"/>
            <w:gridSpan w:val="2"/>
            <w:vMerge/>
            <w:vAlign w:val="center"/>
          </w:tcPr>
          <w:p w:rsidR="003E1B73" w:rsidRPr="00981EFA" w:rsidRDefault="003E1B73" w:rsidP="00054476">
            <w:pPr>
              <w:pStyle w:val="ad"/>
              <w:rPr>
                <w:rFonts w:ascii="Times New Roman" w:hAnsi="Times New Roman"/>
                <w:b/>
                <w:sz w:val="24"/>
                <w:szCs w:val="24"/>
              </w:rPr>
            </w:pPr>
          </w:p>
        </w:tc>
      </w:tr>
    </w:tbl>
    <w:p w:rsidR="000A3E17" w:rsidRDefault="000A3E17"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3E1B73" w:rsidRDefault="003E1B73" w:rsidP="00DB4F7A">
      <w:pPr>
        <w:spacing w:after="0"/>
        <w:jc w:val="center"/>
        <w:rPr>
          <w:rFonts w:ascii="Times New Roman" w:hAnsi="Times New Roman"/>
          <w:sz w:val="28"/>
          <w:szCs w:val="28"/>
        </w:rPr>
      </w:pPr>
    </w:p>
    <w:p w:rsidR="00EC119D" w:rsidRDefault="00EC119D" w:rsidP="003428BC">
      <w:pPr>
        <w:spacing w:after="0"/>
        <w:rPr>
          <w:rFonts w:ascii="Times New Roman" w:hAnsi="Times New Roman"/>
          <w:sz w:val="28"/>
          <w:szCs w:val="28"/>
        </w:rPr>
      </w:pPr>
    </w:p>
    <w:p w:rsidR="003E1B73" w:rsidRPr="00054476" w:rsidRDefault="003428BC" w:rsidP="00DB4F7A">
      <w:pPr>
        <w:spacing w:after="0"/>
        <w:jc w:val="center"/>
        <w:rPr>
          <w:rFonts w:ascii="Times New Roman" w:hAnsi="Times New Roman"/>
          <w:b/>
          <w:sz w:val="28"/>
          <w:szCs w:val="28"/>
          <w:u w:val="single"/>
        </w:rPr>
      </w:pPr>
      <w:r>
        <w:rPr>
          <w:rFonts w:ascii="Times New Roman" w:hAnsi="Times New Roman"/>
          <w:b/>
          <w:sz w:val="28"/>
          <w:szCs w:val="28"/>
          <w:u w:val="single"/>
        </w:rPr>
        <w:lastRenderedPageBreak/>
        <w:t xml:space="preserve">Тематическое </w:t>
      </w:r>
      <w:r w:rsidR="00054476" w:rsidRPr="00054476">
        <w:rPr>
          <w:rFonts w:ascii="Times New Roman" w:hAnsi="Times New Roman"/>
          <w:b/>
          <w:sz w:val="28"/>
          <w:szCs w:val="28"/>
          <w:u w:val="single"/>
        </w:rPr>
        <w:t>планирование Геометрия</w:t>
      </w:r>
      <w:r>
        <w:rPr>
          <w:rFonts w:ascii="Times New Roman" w:hAnsi="Times New Roman"/>
          <w:b/>
          <w:sz w:val="28"/>
          <w:szCs w:val="28"/>
          <w:u w:val="single"/>
        </w:rPr>
        <w:t xml:space="preserve"> 8 класс</w:t>
      </w:r>
    </w:p>
    <w:tbl>
      <w:tblPr>
        <w:tblW w:w="15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567"/>
        <w:gridCol w:w="2835"/>
        <w:gridCol w:w="5102"/>
        <w:gridCol w:w="5102"/>
        <w:gridCol w:w="2041"/>
      </w:tblGrid>
      <w:tr w:rsidR="003E1B73" w:rsidRPr="00054476" w:rsidTr="003E1B73">
        <w:trPr>
          <w:trHeight w:val="423"/>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 </w:t>
            </w:r>
            <w:proofErr w:type="spellStart"/>
            <w:proofErr w:type="gramStart"/>
            <w:r w:rsidRPr="00054476">
              <w:rPr>
                <w:rFonts w:ascii="Times New Roman" w:hAnsi="Times New Roman"/>
                <w:sz w:val="24"/>
                <w:szCs w:val="24"/>
              </w:rPr>
              <w:t>п</w:t>
            </w:r>
            <w:proofErr w:type="spellEnd"/>
            <w:proofErr w:type="gramEnd"/>
            <w:r w:rsidRPr="00054476">
              <w:rPr>
                <w:rFonts w:ascii="Times New Roman" w:hAnsi="Times New Roman"/>
                <w:sz w:val="24"/>
                <w:szCs w:val="24"/>
              </w:rPr>
              <w:t>/</w:t>
            </w:r>
            <w:proofErr w:type="spellStart"/>
            <w:r w:rsidRPr="00054476">
              <w:rPr>
                <w:rFonts w:ascii="Times New Roman" w:hAnsi="Times New Roman"/>
                <w:sz w:val="24"/>
                <w:szCs w:val="24"/>
              </w:rPr>
              <w:t>п</w:t>
            </w:r>
            <w:proofErr w:type="spellEnd"/>
          </w:p>
        </w:tc>
        <w:tc>
          <w:tcPr>
            <w:tcW w:w="2835"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Тема урока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Универсальные учебные действия (УУД)</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Планируемые предметные результаты</w:t>
            </w:r>
          </w:p>
        </w:tc>
        <w:tc>
          <w:tcPr>
            <w:tcW w:w="2041"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Дата проведения</w:t>
            </w:r>
          </w:p>
        </w:tc>
      </w:tr>
      <w:tr w:rsidR="003E1B73" w:rsidRPr="00054476" w:rsidTr="003E1B73">
        <w:trPr>
          <w:trHeight w:val="206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Признаки равенства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ставить учебную  задачу на основе  соотнесения  того, что уже изучено и усвоено.</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проводить анализ способов решения задач.</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w:t>
            </w:r>
            <w:proofErr w:type="gramEnd"/>
            <w:r w:rsidRPr="00054476">
              <w:rPr>
                <w:rFonts w:ascii="Times New Roman" w:hAnsi="Times New Roman"/>
                <w:sz w:val="24"/>
                <w:szCs w:val="24"/>
              </w:rPr>
              <w:t>: представлять конкретное содержание и сообщать  его в письменной и устной форме; уметь с помощью вопросов добывать недостающую информацию</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Знать: основных понятий темы: треугольник, признаки равенства треугольников, признаки равенства прямоугольных треугольников.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Уметь: проводить исследования несложных ситуаций, выдвигать гипотезу, осуществлять ее проверку, записывать решения задач с помощью принятых условных обозначений.</w:t>
            </w:r>
          </w:p>
        </w:tc>
        <w:tc>
          <w:tcPr>
            <w:tcW w:w="2041" w:type="dxa"/>
            <w:shd w:val="clear" w:color="auto" w:fill="FFFFFF"/>
          </w:tcPr>
          <w:p w:rsidR="003E1B73" w:rsidRPr="00054476" w:rsidRDefault="003E1B73" w:rsidP="00054476">
            <w:pPr>
              <w:spacing w:line="240" w:lineRule="auto"/>
              <w:jc w:val="both"/>
              <w:rPr>
                <w:rFonts w:ascii="Times New Roman" w:hAnsi="Times New Roman"/>
                <w:sz w:val="24"/>
                <w:szCs w:val="24"/>
              </w:rPr>
            </w:pPr>
          </w:p>
        </w:tc>
      </w:tr>
      <w:tr w:rsidR="003E1B73" w:rsidRPr="00054476" w:rsidTr="003E1B73">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Параллельность </w:t>
            </w:r>
            <w:proofErr w:type="gramStart"/>
            <w:r w:rsidRPr="00054476">
              <w:rPr>
                <w:rFonts w:ascii="Times New Roman" w:hAnsi="Times New Roman"/>
                <w:sz w:val="24"/>
                <w:szCs w:val="24"/>
              </w:rPr>
              <w:t>прямых</w:t>
            </w:r>
            <w:proofErr w:type="gramEnd"/>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составлять  план  и последовательность  действий; предвосхищать  временные характеристики  достижения  результата</w:t>
            </w:r>
            <w:proofErr w:type="gramStart"/>
            <w:r w:rsidRPr="00054476">
              <w:rPr>
                <w:rFonts w:ascii="Times New Roman" w:hAnsi="Times New Roman"/>
                <w:sz w:val="24"/>
                <w:szCs w:val="24"/>
              </w:rPr>
              <w:t xml:space="preserve"> .</w:t>
            </w:r>
            <w:proofErr w:type="gramEnd"/>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поддерживать инициативное сотрудничество в поиске  и сборе информации.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Знать: основные понятия темы: параллельные прямые, секущая, названия углов, образованных при пересечении двух прямых  секущей, записи способов  решения с помощью принятых обозначений.</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Уметь: работать с готовыми предметными, знаковыми и графическими моделями для описания свойств и качеств изучаемых объектов, проводить классификацию  объектов.</w:t>
            </w:r>
          </w:p>
        </w:tc>
        <w:tc>
          <w:tcPr>
            <w:tcW w:w="2041" w:type="dxa"/>
            <w:shd w:val="clear" w:color="auto" w:fill="FFFFFF"/>
          </w:tcPr>
          <w:p w:rsidR="003E1B73" w:rsidRPr="00054476" w:rsidRDefault="003E1B73" w:rsidP="00054476">
            <w:pPr>
              <w:spacing w:line="240" w:lineRule="auto"/>
              <w:jc w:val="both"/>
              <w:rPr>
                <w:rFonts w:ascii="Times New Roman" w:hAnsi="Times New Roman"/>
                <w:sz w:val="24"/>
                <w:szCs w:val="24"/>
              </w:rPr>
            </w:pPr>
          </w:p>
        </w:tc>
      </w:tr>
      <w:tr w:rsidR="003E1B73" w:rsidRPr="00054476" w:rsidTr="003E1B73">
        <w:trPr>
          <w:trHeight w:val="692"/>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Многоугольник. Выпуклый многоугольник. </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использовать поиск необходимой информации для выполнения заданий с использованием учебной литературы.</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учитывать разные мнения и стремиться к координации различных </w:t>
            </w:r>
            <w:r w:rsidRPr="00054476">
              <w:rPr>
                <w:rFonts w:ascii="Times New Roman" w:hAnsi="Times New Roman"/>
                <w:sz w:val="24"/>
                <w:szCs w:val="24"/>
              </w:rPr>
              <w:lastRenderedPageBreak/>
              <w:t xml:space="preserve">позиций в сотрудничестве. </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понятие многоугольника, периметра многоугольника, какой, многоугольник называется выпуклым; формулы суммы углов выпуклого многоугольника</w:t>
            </w:r>
            <w:proofErr w:type="gramStart"/>
            <w:r w:rsidRPr="00054476">
              <w:rPr>
                <w:rFonts w:ascii="Times New Roman" w:hAnsi="Times New Roman"/>
                <w:sz w:val="24"/>
                <w:szCs w:val="24"/>
              </w:rPr>
              <w:t>.</w:t>
            </w:r>
            <w:proofErr w:type="gramEnd"/>
            <w:r w:rsidRPr="00054476">
              <w:rPr>
                <w:rFonts w:ascii="Times New Roman" w:hAnsi="Times New Roman"/>
                <w:sz w:val="24"/>
                <w:szCs w:val="24"/>
              </w:rPr>
              <w:t xml:space="preserve"> </w:t>
            </w:r>
            <w:proofErr w:type="gramStart"/>
            <w:r w:rsidRPr="00054476">
              <w:rPr>
                <w:rFonts w:ascii="Times New Roman" w:hAnsi="Times New Roman"/>
                <w:sz w:val="24"/>
                <w:szCs w:val="24"/>
              </w:rPr>
              <w:t>с</w:t>
            </w:r>
            <w:proofErr w:type="gramEnd"/>
            <w:r w:rsidRPr="00054476">
              <w:rPr>
                <w:rFonts w:ascii="Times New Roman" w:hAnsi="Times New Roman"/>
                <w:sz w:val="24"/>
                <w:szCs w:val="24"/>
              </w:rPr>
              <w:t xml:space="preserve">пособы решения задач на нахождение периметра  многоугольника, применение </w:t>
            </w:r>
            <w:proofErr w:type="spellStart"/>
            <w:r w:rsidRPr="00054476">
              <w:rPr>
                <w:rFonts w:ascii="Times New Roman" w:hAnsi="Times New Roman"/>
                <w:sz w:val="24"/>
                <w:szCs w:val="24"/>
              </w:rPr>
              <w:t>фор-мулы</w:t>
            </w:r>
            <w:proofErr w:type="spellEnd"/>
            <w:r w:rsidRPr="00054476">
              <w:rPr>
                <w:rFonts w:ascii="Times New Roman" w:hAnsi="Times New Roman"/>
                <w:sz w:val="24"/>
                <w:szCs w:val="24"/>
              </w:rPr>
              <w:t xml:space="preserve">  суммы углов выпуклого многоугольника.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называть элементы многоугольника, распознавать выпуклые многоугольники; выводить формулу суммы углов выпуклого  </w:t>
            </w:r>
            <w:r w:rsidRPr="00054476">
              <w:rPr>
                <w:rFonts w:ascii="Times New Roman" w:hAnsi="Times New Roman"/>
                <w:sz w:val="24"/>
                <w:szCs w:val="24"/>
              </w:rPr>
              <w:lastRenderedPageBreak/>
              <w:t>многоугольника осуществлять проверку выводов, положений, закономерностей, теорем.</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567"/>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Параллелограмм. Свойства параллелограмма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xml:space="preserve">: осуществлять  итоговый и пошаговый контроль  по результату. </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проводить сравнение и классификацию по заданным критериям. </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определение параллелограмма, свойства параллелограмма.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доказывать свойства параллелограмма, применять  их при решении задач по готовым чертежам; решать задачи на применение свойств параллелограмма; проводить сравнительный анализ, сопоставлять, рассуждать.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Признаки параллелограмма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действия на уровне  адекватной ретроспективной оценки.</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признаки параллелограмма.</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Уметь: доказывать признаки параллелограмма и применять их при решении задач по готовым чертежам; решать задачи на применение признаков  параллелограмма; определять понятия, приводить доказательства.</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551"/>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Параллелограмм</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Регулятивные: определять последовательности  промежуточных целей с учетом конечного результата; составлять план последовательности  </w:t>
            </w:r>
            <w:proofErr w:type="spellStart"/>
            <w:r w:rsidRPr="00054476">
              <w:rPr>
                <w:rFonts w:ascii="Times New Roman" w:hAnsi="Times New Roman"/>
                <w:sz w:val="24"/>
                <w:szCs w:val="24"/>
              </w:rPr>
              <w:t>действий.\</w:t>
            </w:r>
            <w:proofErr w:type="spellEnd"/>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уметь осуществлять анализ объектов с выделением  существенных и несущественных признаков.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выражать в речи свои мысли и действия.</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свойств и признаков параллелограмма; проводить сравнительный анализ, сопоставлять, рассуждать.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423"/>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Трапеция</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Регулятивные: различать способ и результат </w:t>
            </w:r>
            <w:r w:rsidRPr="00054476">
              <w:rPr>
                <w:rFonts w:ascii="Times New Roman" w:hAnsi="Times New Roman"/>
                <w:sz w:val="24"/>
                <w:szCs w:val="24"/>
              </w:rPr>
              <w:lastRenderedPageBreak/>
              <w:t>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 xml:space="preserve">Знать: определение трапеции, свойства и </w:t>
            </w:r>
            <w:r w:rsidRPr="00054476">
              <w:rPr>
                <w:rFonts w:ascii="Times New Roman" w:hAnsi="Times New Roman"/>
                <w:sz w:val="24"/>
                <w:szCs w:val="24"/>
              </w:rPr>
              <w:lastRenderedPageBreak/>
              <w:t>признаки  равнобедренной трапеции.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свойства и признаки  равнобедренной трапеции при  решении задач по готовым чертежам; доказывать свойства и признаки  равнобедренной  трапеции, решать задачи на применение  свойств параллельных прямых; оформлять решения или сокращать их в зависимости от ситуации.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6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8</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noProof/>
                <w:sz w:val="24"/>
                <w:szCs w:val="24"/>
              </w:rPr>
              <w:t>Решение задач по теме: Параллелограмм. трапеция</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Фалеса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формулировку и суть  теоремы Фалеса.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свойств равнобедренной трапеции, проводить сравнительный анализ, сопоставлять, рассуждать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409"/>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Задачи на построение</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 Познавательные: проводить анализ способов решения задач.</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w:t>
            </w:r>
            <w:proofErr w:type="gramEnd"/>
            <w:r w:rsidRPr="00054476">
              <w:rPr>
                <w:rFonts w:ascii="Times New Roman" w:hAnsi="Times New Roman"/>
                <w:sz w:val="24"/>
                <w:szCs w:val="24"/>
              </w:rPr>
              <w:t>: представлять конкретное содержание и сообщать  его в письменной и устной форме; уметь с помощью вопросов добывать недостающую информацию</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выполнять построения с помощью циркуля и линейки.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47"/>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Прямоугольник</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вносить необходимые коррективы в действие после его завершения на основе учета характера  сделанных ошибок.</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договариваться и приходить к общему решению в совместной </w:t>
            </w:r>
            <w:r w:rsidRPr="00054476">
              <w:rPr>
                <w:rFonts w:ascii="Times New Roman" w:hAnsi="Times New Roman"/>
                <w:sz w:val="24"/>
                <w:szCs w:val="24"/>
              </w:rPr>
              <w:lastRenderedPageBreak/>
              <w:t>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определение прямоугольника, формулировки его свойств и признаков.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свойства и признаки прямоугольника, осуществлять проверку выводов, положений, закономерностей, теорем; применять свойства и признаки в процессе решения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11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Ромб. Квадрат</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строить речевое высказывание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p w:rsidR="003E1B73" w:rsidRPr="00054476" w:rsidRDefault="003E1B73" w:rsidP="00054476">
            <w:pPr>
              <w:spacing w:line="240" w:lineRule="auto"/>
              <w:jc w:val="both"/>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определение ромба и квадрата как частных видов параллелограмма, формулировки их свойств и признаков.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свойства и признаки квадрата и ромба, проводить сравнительный анализ, применять полученные знания при решении задач.</w:t>
            </w:r>
          </w:p>
          <w:p w:rsidR="003E1B73" w:rsidRPr="00054476" w:rsidRDefault="003E1B73" w:rsidP="00054476">
            <w:pPr>
              <w:spacing w:line="240" w:lineRule="auto"/>
              <w:rPr>
                <w:rFonts w:ascii="Times New Roman" w:hAnsi="Times New Roman"/>
                <w:sz w:val="24"/>
                <w:szCs w:val="24"/>
              </w:rPr>
            </w:pP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«Прямоугольник. Ромб. Квадрат»</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свойств и признаков прямоугольника, ромба и квадрата; проводить сравнительный анализ, сопоставлять</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рассуждать.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26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13</w:t>
            </w:r>
          </w:p>
          <w:p w:rsidR="003E1B73" w:rsidRPr="00054476" w:rsidRDefault="003E1B73" w:rsidP="00054476">
            <w:pPr>
              <w:spacing w:line="240" w:lineRule="auto"/>
              <w:rPr>
                <w:rFonts w:ascii="Times New Roman" w:hAnsi="Times New Roman"/>
                <w:sz w:val="24"/>
                <w:szCs w:val="24"/>
              </w:rPr>
            </w:pP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Осевая и центральная симметрии</w:t>
            </w:r>
          </w:p>
          <w:p w:rsidR="003E1B73" w:rsidRPr="00054476" w:rsidRDefault="003E1B73" w:rsidP="00054476">
            <w:pPr>
              <w:spacing w:line="240" w:lineRule="auto"/>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вносить необходимые коррективы в действие после его завершения на основе учета характера сделанных ошибок.</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использовать поиск необходимой информации для выполнения заданий с использованием учебной литературы.</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партнера.</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сведенья о фигурах, обладающих осевой симметрией, центральной симметрией.</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распознавать симметричные фигуры, строить точку, симметричную данной, решать задачи на применение свойств симметричных фигур.</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027"/>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14.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«Четырехугольники»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определять последовательности  промежуточных целей с учетом конечного результата; составлять план последовательности  действий.</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уметь осуществлять анализ объектов с выделением  существенных и несущественных признаков.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выражать в речи свои мысли и действия.</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свойств и признаков прямоугольника, ромба и квадрата; проводить сравнительный анализ, сопоставлять</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рассуждать.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423"/>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Контрольная работа № 1 по теме «Четырехугольники»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регулировать собственную деятельность,  посредством письменной речи.</w:t>
            </w:r>
            <w:proofErr w:type="gramEnd"/>
          </w:p>
          <w:p w:rsidR="003E1B73" w:rsidRPr="00054476" w:rsidRDefault="003E1B73" w:rsidP="00054476">
            <w:pPr>
              <w:spacing w:line="240" w:lineRule="auto"/>
              <w:jc w:val="both"/>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сведения о прямоугольнике, ромбе, квадрате, трапеции.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свободно пользоваться понятиями прямоугольник, параллелограмм, трапеции при решении простейших задач в геометрии; оформлять решения, выполнять перенос ранее усвоенных способов  действий.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5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16</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Площадь многоугольника </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выделять и осознавать то, что уже усвоено, осознавать качество и уровень  усвоения.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поддерживать инициативное сотрудничество в поиске и сборе информации.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основные свойства площадей, формулу для вычисления площади квадрата.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выводить формулу для вычисления площади квадрата, решать задачи на применение свойств площадей</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w:t>
            </w:r>
            <w:proofErr w:type="spellStart"/>
            <w:r w:rsidRPr="00054476">
              <w:rPr>
                <w:rFonts w:ascii="Times New Roman" w:hAnsi="Times New Roman"/>
                <w:sz w:val="24"/>
                <w:szCs w:val="24"/>
              </w:rPr>
              <w:t>аргументированно</w:t>
            </w:r>
            <w:proofErr w:type="spellEnd"/>
            <w:r w:rsidRPr="00054476">
              <w:rPr>
                <w:rFonts w:ascii="Times New Roman" w:hAnsi="Times New Roman"/>
                <w:sz w:val="24"/>
                <w:szCs w:val="24"/>
              </w:rPr>
              <w:t xml:space="preserve"> отвечать на поставленные вопросы, осмысливать ошибки и их устранять.</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0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17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Площадь параллелограмма</w:t>
            </w:r>
          </w:p>
          <w:p w:rsidR="003E1B73" w:rsidRPr="00054476" w:rsidRDefault="003E1B73" w:rsidP="00054476">
            <w:pPr>
              <w:spacing w:line="240" w:lineRule="auto"/>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действия на уровне адекватной ретроспективной оценки.</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lastRenderedPageBreak/>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формулы для вычисления площади параллелограмма.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выводить формулу для вычисления площади параллелограмма, решать задачи на применение формулы площади </w:t>
            </w:r>
            <w:r w:rsidRPr="00054476">
              <w:rPr>
                <w:rFonts w:ascii="Times New Roman" w:hAnsi="Times New Roman"/>
                <w:sz w:val="24"/>
                <w:szCs w:val="24"/>
              </w:rPr>
              <w:lastRenderedPageBreak/>
              <w:t>параллелограмма.</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197"/>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18 -19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Площадь треугольника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использовать поиск необходимой информации для выполнения заданий с использованием учебной литературы.</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задавать вопросы с целью получения необходимой для решения проблемы информации.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формулы для вычисления площади треугольника.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выводить формулу для вычисления площади параллелограмма, решать задачи на применение формулы площади треугольника; работать по заданному алгоритму, доказывать правильность решения с помощью аргументов</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Площадь трапеции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действия на уровне адекватной ретроспективной оценки.</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 xml:space="preserve">Познавательные: использовать поиск необходимой информации для выполнения заданий с использованием учебной </w:t>
            </w:r>
            <w:proofErr w:type="spellStart"/>
            <w:r w:rsidRPr="00054476">
              <w:rPr>
                <w:rFonts w:ascii="Times New Roman" w:hAnsi="Times New Roman"/>
                <w:sz w:val="24"/>
                <w:szCs w:val="24"/>
              </w:rPr>
              <w:t>литера-туры</w:t>
            </w:r>
            <w:proofErr w:type="spellEnd"/>
            <w:r w:rsidRPr="00054476">
              <w:rPr>
                <w:rFonts w:ascii="Times New Roman" w:hAnsi="Times New Roman"/>
                <w:sz w:val="24"/>
                <w:szCs w:val="24"/>
              </w:rPr>
              <w:t>.</w:t>
            </w:r>
            <w:proofErr w:type="gramEnd"/>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формулу для вычисления площади трапеции.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выводить формулу для вычисления площади трапеции, решать задачи на применение этой формулы.</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 </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60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21 -22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на вычисление площадей фигур</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сличать способ и результат своих действий с заданным эталоном, обнаруживать отклонения и отличия от эталона</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выбирать, сопоставлять и обосновывать способы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устанавливать рабочие  отношения; описывать содержание совершаемых действий с целью  ориентировки  </w:t>
            </w:r>
            <w:r w:rsidRPr="00054476">
              <w:rPr>
                <w:rFonts w:ascii="Times New Roman" w:hAnsi="Times New Roman"/>
                <w:sz w:val="24"/>
                <w:szCs w:val="24"/>
              </w:rPr>
              <w:lastRenderedPageBreak/>
              <w:t>предметно-практической или иной деятельности.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Уметь: решать задачи на применение формул для вычисления площадей прямоугольника, параллелограмма, треугольника, трапеции.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23</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Пифагора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ставить учебную задачу на основе соотнесения того, что уже известно и усвоено, и того, что еще неизвестно.</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теорему Пифагора.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Пифагора и находить ее применение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обратная теореме Пифагора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roofErr w:type="gramStart"/>
            <w:r w:rsidRPr="00054476">
              <w:rPr>
                <w:rFonts w:ascii="Times New Roman" w:hAnsi="Times New Roman"/>
                <w:sz w:val="24"/>
                <w:szCs w:val="24"/>
              </w:rPr>
              <w:t xml:space="preserve"> .</w:t>
            </w:r>
            <w:proofErr w:type="gramEnd"/>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теорему, обратную теореме Пифагора.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обратную теореме Пифагора, применять  ее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5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25-26</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«Теорема Пифагора»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действия на уровне адекватной ретроспективной оценки.</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строить речевое высказывание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контролировать действия </w:t>
            </w:r>
            <w:r w:rsidRPr="00054476">
              <w:rPr>
                <w:rFonts w:ascii="Times New Roman" w:hAnsi="Times New Roman"/>
                <w:sz w:val="24"/>
                <w:szCs w:val="24"/>
              </w:rPr>
              <w:lastRenderedPageBreak/>
              <w:t>партнера.</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способы решения задач на применение изученных теорем.</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изученных теорем</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доказывать формулу Герона.</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4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27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Контрольная работа № 2 по теме «Площадь»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регулировать собственную деятельность посредством письменной речи.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теоремы Пифагора и обратную теорему теореме Пифагора, формулы площадей четырехугольников.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свободно применять теорему Пифагора и обратную ей, решая геометрические задачи; оформлять решения</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выполнять перенос ранее усвоенных способов действий.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19"/>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28</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Пропорциональные отрезки. Определение подобных треугольников.</w:t>
            </w:r>
          </w:p>
        </w:tc>
        <w:tc>
          <w:tcPr>
            <w:tcW w:w="5102" w:type="dxa"/>
            <w:vMerge w:val="restart"/>
            <w:shd w:val="clear" w:color="auto" w:fill="FFFFFF"/>
          </w:tcPr>
          <w:p w:rsidR="003E1B73" w:rsidRPr="00054476" w:rsidRDefault="003E1B73" w:rsidP="00054476">
            <w:pPr>
              <w:spacing w:line="240" w:lineRule="auto"/>
              <w:jc w:val="both"/>
              <w:rPr>
                <w:rFonts w:ascii="Times New Roman" w:hAnsi="Times New Roman"/>
                <w:sz w:val="24"/>
                <w:szCs w:val="24"/>
              </w:rPr>
            </w:pPr>
            <w:proofErr w:type="spellStart"/>
            <w:r w:rsidRPr="00054476">
              <w:rPr>
                <w:rFonts w:ascii="Times New Roman" w:hAnsi="Times New Roman"/>
                <w:sz w:val="24"/>
                <w:szCs w:val="24"/>
              </w:rPr>
              <w:t>Регулятивные</w:t>
            </w:r>
            <w:proofErr w:type="gramStart"/>
            <w:r w:rsidRPr="00054476">
              <w:rPr>
                <w:rFonts w:ascii="Times New Roman" w:hAnsi="Times New Roman"/>
                <w:sz w:val="24"/>
                <w:szCs w:val="24"/>
              </w:rPr>
              <w:t>:у</w:t>
            </w:r>
            <w:proofErr w:type="gramEnd"/>
            <w:r w:rsidRPr="00054476">
              <w:rPr>
                <w:rFonts w:ascii="Times New Roman" w:hAnsi="Times New Roman"/>
                <w:sz w:val="24"/>
                <w:szCs w:val="24"/>
              </w:rPr>
              <w:t>читывать</w:t>
            </w:r>
            <w:proofErr w:type="spellEnd"/>
            <w:r w:rsidRPr="00054476">
              <w:rPr>
                <w:rFonts w:ascii="Times New Roman" w:hAnsi="Times New Roman"/>
                <w:sz w:val="24"/>
                <w:szCs w:val="24"/>
              </w:rPr>
              <w:t xml:space="preserve">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proofErr w:type="spellStart"/>
            <w:r w:rsidRPr="00054476">
              <w:rPr>
                <w:rFonts w:ascii="Times New Roman" w:hAnsi="Times New Roman"/>
                <w:sz w:val="24"/>
                <w:szCs w:val="24"/>
              </w:rPr>
              <w:t>Познавательные</w:t>
            </w:r>
            <w:proofErr w:type="gramStart"/>
            <w:r w:rsidRPr="00054476">
              <w:rPr>
                <w:rFonts w:ascii="Times New Roman" w:hAnsi="Times New Roman"/>
                <w:sz w:val="24"/>
                <w:szCs w:val="24"/>
              </w:rPr>
              <w:t>:с</w:t>
            </w:r>
            <w:proofErr w:type="gramEnd"/>
            <w:r w:rsidRPr="00054476">
              <w:rPr>
                <w:rFonts w:ascii="Times New Roman" w:hAnsi="Times New Roman"/>
                <w:sz w:val="24"/>
                <w:szCs w:val="24"/>
              </w:rPr>
              <w:t>троить</w:t>
            </w:r>
            <w:proofErr w:type="spellEnd"/>
            <w:r w:rsidRPr="00054476">
              <w:rPr>
                <w:rFonts w:ascii="Times New Roman" w:hAnsi="Times New Roman"/>
                <w:sz w:val="24"/>
                <w:szCs w:val="24"/>
              </w:rPr>
              <w:t xml:space="preserve"> речевые высказывания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vMerge w:val="restart"/>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определение пропорциональных отрезков, подобных треугольников и свойство биссектрисы треугольника,</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теорему об отношении площадей подобных треугольников. </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определение пропорциональных отрезков и свойство биссектрисы треугольника при решении задач; доказывать свойство биссектрисы треугольника; оформлять решения или сокращать их в зависимости от ситуации.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19"/>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29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Отношение площадей подобных фигур</w:t>
            </w:r>
          </w:p>
        </w:tc>
        <w:tc>
          <w:tcPr>
            <w:tcW w:w="5102" w:type="dxa"/>
            <w:vMerge/>
            <w:shd w:val="clear" w:color="auto" w:fill="FFFFFF"/>
          </w:tcPr>
          <w:p w:rsidR="003E1B73" w:rsidRPr="00054476" w:rsidRDefault="003E1B73" w:rsidP="00054476">
            <w:pPr>
              <w:spacing w:line="240" w:lineRule="auto"/>
              <w:jc w:val="both"/>
              <w:rPr>
                <w:rFonts w:ascii="Times New Roman" w:hAnsi="Times New Roman"/>
                <w:sz w:val="24"/>
                <w:szCs w:val="24"/>
              </w:rPr>
            </w:pPr>
          </w:p>
        </w:tc>
        <w:tc>
          <w:tcPr>
            <w:tcW w:w="5102" w:type="dxa"/>
            <w:vMerge/>
            <w:shd w:val="clear" w:color="auto" w:fill="FFFFFF"/>
          </w:tcPr>
          <w:p w:rsidR="003E1B73" w:rsidRPr="00054476" w:rsidRDefault="003E1B73" w:rsidP="00054476">
            <w:pPr>
              <w:spacing w:line="240" w:lineRule="auto"/>
              <w:rPr>
                <w:rFonts w:ascii="Times New Roman" w:hAnsi="Times New Roman"/>
                <w:sz w:val="24"/>
                <w:szCs w:val="24"/>
              </w:rPr>
            </w:pP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Первый признак подобия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строить речевые высказывания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уметь выслушивать мнения одноклассников, не перебивая; принимать коллективные решения</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первый признак подобия треугольников.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первый признак равенства треугольников, применять его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56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Второй признак подобия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способность к мобилизации сил и энергии, к волевому усилию в преодолении препятствий.</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уметь осуществлять анализ объектов с выделением существенных и </w:t>
            </w:r>
            <w:r w:rsidRPr="00054476">
              <w:rPr>
                <w:rFonts w:ascii="Times New Roman" w:hAnsi="Times New Roman"/>
                <w:sz w:val="24"/>
                <w:szCs w:val="24"/>
              </w:rPr>
              <w:lastRenderedPageBreak/>
              <w:t>несущественных признаков.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одноклассников.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второй признак подобия треугольников, применение данных признаков при решении задач.</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доказывать второй и третий признаки подобия треугольников, применять их при </w:t>
            </w:r>
            <w:r w:rsidRPr="00054476">
              <w:rPr>
                <w:rFonts w:ascii="Times New Roman" w:hAnsi="Times New Roman"/>
                <w:sz w:val="24"/>
                <w:szCs w:val="24"/>
              </w:rPr>
              <w:lastRenderedPageBreak/>
              <w:t>решении задач; воспроизводить теорию с заданной степенью свернутости.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32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Третий признак подобия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способность к мобилизации сил и энергии, к волевому усилию в преодолении препятствий.</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уметь осуществлять анализ объектов с выделением существенных и несущественных признаков.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одноклассников.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третий признаки подобия треугольников, применение данных признаков при решении задач.</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второй и третий признаки подобия треугольников, применять их при решении задач; воспроизводить теорию с заданной степенью свернутости.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33 - 34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на применение признаков подобия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Определять последовательности промежуточных целей с учетом конечного результата; составлять план последовательности действий.</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проводить сравнение и классификацию по заданным критериям. </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договариваться и приходить к общему решению в совместной деятельности.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способы решения задач на применение изученных признаков.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повышенного уровня сложности на применение изученных признаков.</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Контрольная работа № 3 по теме «Признаки подобия треугольников»</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проводить сравнение, и классификацию по </w:t>
            </w:r>
            <w:proofErr w:type="spellStart"/>
            <w:r w:rsidRPr="00054476">
              <w:rPr>
                <w:rFonts w:ascii="Times New Roman" w:hAnsi="Times New Roman"/>
                <w:sz w:val="24"/>
                <w:szCs w:val="24"/>
              </w:rPr>
              <w:t>задан-ным</w:t>
            </w:r>
            <w:proofErr w:type="spellEnd"/>
            <w:r w:rsidRPr="00054476">
              <w:rPr>
                <w:rFonts w:ascii="Times New Roman" w:hAnsi="Times New Roman"/>
                <w:sz w:val="24"/>
                <w:szCs w:val="24"/>
              </w:rPr>
              <w:t xml:space="preserve"> критериям.</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регулировать собственную деятельность посредством письменной речи.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пропорциональные отрезки, свойство биссектрисы треугольника, признаки подобия треугольников.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свободно решать  задачи на применение подобия треугольников; оформлять решения, выполнять перенос ранее усвоенных способов действий.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36-37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Средняя линия треугольника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lastRenderedPageBreak/>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договариваться и приходить к общему решению в совместной деятельности.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 xml:space="preserve">Знать: определение средней линии треугольника, теорему о средней линии </w:t>
            </w:r>
            <w:r w:rsidRPr="00054476">
              <w:rPr>
                <w:rFonts w:ascii="Times New Roman" w:hAnsi="Times New Roman"/>
                <w:sz w:val="24"/>
                <w:szCs w:val="24"/>
              </w:rPr>
              <w:lastRenderedPageBreak/>
              <w:t>треугольника.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 средней линии треугольника, решать задачи на применение теоремы</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63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38-39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Пропорциональные отрезки в прямоугольном треугольнике. </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постановку учебной задачи на основе соотнесения того, что уже известно и усвоено учащимися, и того, что еще не известно.</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поддерживать инициативное сотрудничество в поиске и сборе информации.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свойство медиан треугольника.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теоремы о средней линии треугольника, свойства медиан треугольника; воспроизводить теорию с заданной степенью  свернутости.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9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способность  к мобилизации сил и энергии, к волевому усилию в преодолении препятствий.</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осуществлять выбор наиболее эффективных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формировать навыки учебного  сотрудничества в ходе индивидуальной и групповой  работы.</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понятие среднего пропорционального двух отрезков, теорему о пропорциональных отрезках в прямоугольном треугольнике.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доказывать теорему о пропорциональных отрезках в прямоугольном треугольнике, применять ее при решении задач. </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Измерительные работы на местности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 планировать решение учебной задачи.</w:t>
            </w:r>
            <w:proofErr w:type="gramEnd"/>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уметь осуществлять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формировать коммуникативные действия, направленные на </w:t>
            </w:r>
            <w:r w:rsidRPr="00054476">
              <w:rPr>
                <w:rFonts w:ascii="Times New Roman" w:hAnsi="Times New Roman"/>
                <w:sz w:val="24"/>
                <w:szCs w:val="24"/>
              </w:rPr>
              <w:lastRenderedPageBreak/>
              <w:t>структурирование информации по данной теме.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способы решения задач на применение подобия</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подобие треугольников в измерительных работах на местности.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5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42-43</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Задачи на построение методом подобия</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p w:rsidR="003E1B73" w:rsidRPr="00054476" w:rsidRDefault="003E1B73" w:rsidP="00054476">
            <w:pPr>
              <w:spacing w:line="240" w:lineRule="auto"/>
              <w:jc w:val="both"/>
              <w:rPr>
                <w:rFonts w:ascii="Times New Roman" w:hAnsi="Times New Roman"/>
                <w:sz w:val="24"/>
                <w:szCs w:val="24"/>
              </w:rPr>
            </w:pP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способы решения задач на применение подобия.</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простейшие задачи на построение методом подобия, выполнять измерительные работы на местности, используя подобие треугольников.</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5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Синус, косинус и тангенс острого угла прямоугольного треугольника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Регулятивные: учитывать правило в планировании </w:t>
            </w:r>
            <w:proofErr w:type="gramStart"/>
            <w:r w:rsidRPr="00054476">
              <w:rPr>
                <w:rFonts w:ascii="Times New Roman" w:hAnsi="Times New Roman"/>
                <w:sz w:val="24"/>
                <w:szCs w:val="24"/>
              </w:rPr>
              <w:t>к</w:t>
            </w:r>
            <w:proofErr w:type="gramEnd"/>
            <w:r w:rsidRPr="00054476">
              <w:rPr>
                <w:rFonts w:ascii="Times New Roman" w:hAnsi="Times New Roman"/>
                <w:sz w:val="24"/>
                <w:szCs w:val="24"/>
              </w:rPr>
              <w:t xml:space="preserve"> контроле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определения синуса, косинуса, тангенса острого угла прямоугольного треугольника.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находить значение синуса, косинуса, тангенса острого угла прямоугольного треугольника, доказывать основное тригонометрическое тождество, применять его при решении простейших и сложных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Значения синуса, косинуса и тангенса для углов 30˚, 45˚, 60˚ </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значение синуса, косинуса, тангенса для углов  30˚, 45˚, 60˚.</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применять таблицу значений синуса, косинуса и тангенса для углов 30˚, 45˚, 60˚ при решении </w:t>
            </w:r>
            <w:proofErr w:type="spellStart"/>
            <w:proofErr w:type="gramStart"/>
            <w:r w:rsidRPr="00054476">
              <w:rPr>
                <w:rFonts w:ascii="Times New Roman" w:hAnsi="Times New Roman"/>
                <w:sz w:val="24"/>
                <w:szCs w:val="24"/>
              </w:rPr>
              <w:t>за-дач</w:t>
            </w:r>
            <w:proofErr w:type="spellEnd"/>
            <w:proofErr w:type="gramEnd"/>
            <w:r w:rsidRPr="00054476">
              <w:rPr>
                <w:rFonts w:ascii="Times New Roman" w:hAnsi="Times New Roman"/>
                <w:sz w:val="24"/>
                <w:szCs w:val="24"/>
              </w:rPr>
              <w:t>; выводить табличные значения  тригонометрических функций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071"/>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46</w:t>
            </w:r>
          </w:p>
          <w:p w:rsidR="003E1B73" w:rsidRPr="00054476" w:rsidRDefault="003E1B73" w:rsidP="00054476">
            <w:pPr>
              <w:spacing w:line="240" w:lineRule="auto"/>
              <w:rPr>
                <w:rFonts w:ascii="Times New Roman" w:hAnsi="Times New Roman"/>
                <w:sz w:val="24"/>
                <w:szCs w:val="24"/>
              </w:rPr>
            </w:pP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Соотношения между сторонами и углами прямоугольного треугольника. </w:t>
            </w:r>
          </w:p>
        </w:tc>
        <w:tc>
          <w:tcPr>
            <w:tcW w:w="5102" w:type="dxa"/>
            <w:vMerge w:val="restart"/>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проводить сравнение, и классификацию  по </w:t>
            </w:r>
            <w:proofErr w:type="spellStart"/>
            <w:r w:rsidRPr="00054476">
              <w:rPr>
                <w:rFonts w:ascii="Times New Roman" w:hAnsi="Times New Roman"/>
                <w:sz w:val="24"/>
                <w:szCs w:val="24"/>
              </w:rPr>
              <w:t>задан-ным</w:t>
            </w:r>
            <w:proofErr w:type="spellEnd"/>
            <w:r w:rsidRPr="00054476">
              <w:rPr>
                <w:rFonts w:ascii="Times New Roman" w:hAnsi="Times New Roman"/>
                <w:sz w:val="24"/>
                <w:szCs w:val="24"/>
              </w:rPr>
              <w:t xml:space="preserve">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договариваться и приходить к общему решению в совместной деятельности, в том числе в ситуации столкновения интересов.</w:t>
            </w:r>
          </w:p>
        </w:tc>
        <w:tc>
          <w:tcPr>
            <w:tcW w:w="5102" w:type="dxa"/>
            <w:vMerge w:val="restart"/>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способы решения задач на нахождение синуса, косинуса, тангенса острого угла прямоугольного треугольника, применение таблицы значений тригонометрических функций.</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повышенного уровня сложности по теме; работать с чертежными инструментами.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99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47</w:t>
            </w:r>
          </w:p>
        </w:tc>
        <w:tc>
          <w:tcPr>
            <w:tcW w:w="2835"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Решение задач на нахождение элементов прямоугольного треугольника</w:t>
            </w:r>
          </w:p>
        </w:tc>
        <w:tc>
          <w:tcPr>
            <w:tcW w:w="5102" w:type="dxa"/>
            <w:vMerge/>
            <w:shd w:val="clear" w:color="auto" w:fill="FFFFFF"/>
          </w:tcPr>
          <w:p w:rsidR="003E1B73" w:rsidRPr="00054476" w:rsidRDefault="003E1B73" w:rsidP="00054476">
            <w:pPr>
              <w:spacing w:line="240" w:lineRule="auto"/>
              <w:jc w:val="both"/>
              <w:rPr>
                <w:rFonts w:ascii="Times New Roman" w:hAnsi="Times New Roman"/>
                <w:sz w:val="24"/>
                <w:szCs w:val="24"/>
              </w:rPr>
            </w:pPr>
          </w:p>
        </w:tc>
        <w:tc>
          <w:tcPr>
            <w:tcW w:w="5102" w:type="dxa"/>
            <w:vMerge/>
            <w:shd w:val="clear" w:color="auto" w:fill="FFFFFF"/>
          </w:tcPr>
          <w:p w:rsidR="003E1B73" w:rsidRPr="00054476" w:rsidRDefault="003E1B73" w:rsidP="00054476">
            <w:pPr>
              <w:spacing w:line="240" w:lineRule="auto"/>
              <w:rPr>
                <w:rFonts w:ascii="Times New Roman" w:hAnsi="Times New Roman"/>
                <w:sz w:val="24"/>
                <w:szCs w:val="24"/>
              </w:rPr>
            </w:pP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31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48</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Контрольная работа № 4 по теме «Применение теории подобия треугольников при решении задач»</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xml:space="preserve">: проводить сравнение, и классификацию по заданным критериям. </w:t>
            </w:r>
            <w:proofErr w:type="gramStart"/>
            <w:r w:rsidRPr="00054476">
              <w:rPr>
                <w:rFonts w:ascii="Times New Roman" w:hAnsi="Times New Roman"/>
                <w:sz w:val="24"/>
                <w:szCs w:val="24"/>
              </w:rPr>
              <w:t xml:space="preserve">Коммуникативные: регулировать собственную деятельность посредством письменной речи. </w:t>
            </w:r>
            <w:proofErr w:type="gramEnd"/>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Знать: метод подобия, синус, косинус, тангенс острого угла прямоугольного треугольника, основного тригонометрического тождества.</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Уметь: свободно применять подобие к доказательству  теорем и решать сложные задачи; оформлять решения</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выполнять перенос ранее усвоенных способов действий.</w:t>
            </w:r>
          </w:p>
          <w:p w:rsidR="003E1B73" w:rsidRPr="00054476" w:rsidRDefault="003E1B73" w:rsidP="00054476">
            <w:pPr>
              <w:spacing w:line="240" w:lineRule="auto"/>
              <w:jc w:val="both"/>
              <w:rPr>
                <w:rFonts w:ascii="Times New Roman" w:hAnsi="Times New Roman"/>
                <w:sz w:val="24"/>
                <w:szCs w:val="24"/>
              </w:rPr>
            </w:pPr>
          </w:p>
        </w:tc>
        <w:tc>
          <w:tcPr>
            <w:tcW w:w="2041" w:type="dxa"/>
            <w:shd w:val="clear" w:color="auto" w:fill="FFFFFF"/>
          </w:tcPr>
          <w:p w:rsidR="003E1B73" w:rsidRPr="00054476" w:rsidRDefault="003E1B73" w:rsidP="00054476">
            <w:pPr>
              <w:spacing w:line="240" w:lineRule="auto"/>
              <w:jc w:val="both"/>
              <w:rPr>
                <w:rFonts w:ascii="Times New Roman" w:hAnsi="Times New Roman"/>
                <w:sz w:val="24"/>
                <w:szCs w:val="24"/>
              </w:rPr>
            </w:pPr>
          </w:p>
        </w:tc>
      </w:tr>
      <w:tr w:rsidR="003E1B73" w:rsidRPr="00054476" w:rsidTr="003E1B73">
        <w:trPr>
          <w:trHeight w:val="7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49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Взаимное расположение прямой и окружности.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действия на уровне адекватной оценки.</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уметь осуществлять анализ объектов с выделением существенных и несущественных признаков.</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уметь точно и грамотно выражать свои мысли.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различные случаи взаимного расположения прямой и окружности.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определение расположения прямой и окружности.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19"/>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Касательная к окружности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целевые установки учебной деятельности, выстраивать алгоритм действий.</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Познавательные: использовать поиск необходимой информации для выполнения заданий с использованием  учебной </w:t>
            </w:r>
            <w:r w:rsidRPr="00054476">
              <w:rPr>
                <w:rFonts w:ascii="Times New Roman" w:hAnsi="Times New Roman"/>
                <w:sz w:val="24"/>
                <w:szCs w:val="24"/>
              </w:rPr>
              <w:lastRenderedPageBreak/>
              <w:t>литературы.</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партнера.</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определение касательной, свойства и признак касательной.</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свойство и признак касательной, применять их при решении задач; работать с чертежными инструментами.</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51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Признак касательной. Решение задач.</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Регулятивные: учитывать правило в планировании </w:t>
            </w:r>
            <w:proofErr w:type="gramStart"/>
            <w:r w:rsidRPr="00054476">
              <w:rPr>
                <w:rFonts w:ascii="Times New Roman" w:hAnsi="Times New Roman"/>
                <w:sz w:val="24"/>
                <w:szCs w:val="24"/>
              </w:rPr>
              <w:t>к</w:t>
            </w:r>
            <w:proofErr w:type="gramEnd"/>
            <w:r w:rsidRPr="00054476">
              <w:rPr>
                <w:rFonts w:ascii="Times New Roman" w:hAnsi="Times New Roman"/>
                <w:sz w:val="24"/>
                <w:szCs w:val="24"/>
              </w:rPr>
              <w:t xml:space="preserve"> контроле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Познавательные: </w:t>
            </w:r>
            <w:proofErr w:type="spellStart"/>
            <w:r w:rsidRPr="00054476">
              <w:rPr>
                <w:rFonts w:ascii="Times New Roman" w:hAnsi="Times New Roman"/>
                <w:sz w:val="24"/>
                <w:szCs w:val="24"/>
              </w:rPr>
              <w:t>ориентроваться</w:t>
            </w:r>
            <w:proofErr w:type="spellEnd"/>
            <w:r w:rsidRPr="00054476">
              <w:rPr>
                <w:rFonts w:ascii="Times New Roman" w:hAnsi="Times New Roman"/>
                <w:sz w:val="24"/>
                <w:szCs w:val="24"/>
              </w:rPr>
              <w:t xml:space="preserve">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партнера.</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определение взаимного расположения прямой и окружности, применения свойства и признака касательной.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28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Градусная мера дуги окружности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Центральный угол</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формировать навыки учебного сотрудничества в ходе индивидуальной и групповой работы.</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понятие градусной меры дуги окружности, центрального угла.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определять градусную меру дуги окружности; доказывать</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что сумма градусных мер двух дуг окружностей с общими концами равна 360˚.</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0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53</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о вписанном угле</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строить речевое высказывание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договариваться и приходить к общему решению в </w:t>
            </w:r>
            <w:proofErr w:type="spellStart"/>
            <w:r w:rsidRPr="00054476">
              <w:rPr>
                <w:rFonts w:ascii="Times New Roman" w:hAnsi="Times New Roman"/>
                <w:sz w:val="24"/>
                <w:szCs w:val="24"/>
              </w:rPr>
              <w:t>со-местной</w:t>
            </w:r>
            <w:proofErr w:type="spellEnd"/>
            <w:r w:rsidRPr="00054476">
              <w:rPr>
                <w:rFonts w:ascii="Times New Roman" w:hAnsi="Times New Roman"/>
                <w:sz w:val="24"/>
                <w:szCs w:val="24"/>
              </w:rPr>
              <w:t xml:space="preserve"> деятельности, в том числе в ситуации столкновения интересов.</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определение вписанного угла, теорему о вписанном угле, следствия  из нее.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 вписанном угле, следствия из нее, применять их при решении задач.</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 </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5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об отрезках пересекающихся хорд</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lastRenderedPageBreak/>
              <w:t xml:space="preserve">Коммуникативные: договариваться и приходить к общему решению в совместной деятельности, в том числе в ситуации столкновения интересов. </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теорему о произведении отрезков пересекающихся хорд.</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доказывать теорему о произведении пересекающихся хорд; решать задачи на </w:t>
            </w:r>
            <w:r w:rsidRPr="00054476">
              <w:rPr>
                <w:rFonts w:ascii="Times New Roman" w:hAnsi="Times New Roman"/>
                <w:sz w:val="24"/>
                <w:szCs w:val="24"/>
              </w:rPr>
              <w:lastRenderedPageBreak/>
              <w:t>применение этой теоремы.</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34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55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«Центральные и вписанные углы»</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учитывать правило в планировании и контроле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решать задачи на применение теоремы о вписанном угле, следствий из нее, теоремы о произведении отрезков пересекающихся хорд; работать с чертежными инструментами </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56</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Свойство биссектрисы угла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вносить необходимые коррективы в действие после его завершения на основе учета характера сделанных ошибок.</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теорему о биссектрисе угла и следствия из нее.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 биссектрисе угла и следствие из нее, решать задачи на применение этих теорем; решать задачи усложненного характера по данной теме; привести примеры, подобрать аргументы, сформулировать выводы.</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Серединный перпендикуляр</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формировать целевые установки учебной деятельности, выстраивать алгоритм действий.</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 xml:space="preserve">Познавательные: использовать поиск необходимой информации для выполнения заданий с использованием учебной </w:t>
            </w:r>
            <w:proofErr w:type="spellStart"/>
            <w:r w:rsidRPr="00054476">
              <w:rPr>
                <w:rFonts w:ascii="Times New Roman" w:hAnsi="Times New Roman"/>
                <w:sz w:val="24"/>
                <w:szCs w:val="24"/>
              </w:rPr>
              <w:t>литера-туры</w:t>
            </w:r>
            <w:proofErr w:type="spellEnd"/>
            <w:r w:rsidRPr="00054476">
              <w:rPr>
                <w:rFonts w:ascii="Times New Roman" w:hAnsi="Times New Roman"/>
                <w:sz w:val="24"/>
                <w:szCs w:val="24"/>
              </w:rPr>
              <w:t>.</w:t>
            </w:r>
            <w:proofErr w:type="gramEnd"/>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определение серединного перпендикуляра, теорему о серединном перпендикуляре к отрезку, следствие из нее.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 серединном перпендикуляре к отрезку, следствие из нее, применять эти теоремы при решении задач; работать с чертежными инструментами.</w:t>
            </w:r>
          </w:p>
          <w:p w:rsidR="003E1B73" w:rsidRPr="00054476" w:rsidRDefault="003E1B73" w:rsidP="00054476">
            <w:pPr>
              <w:spacing w:line="240" w:lineRule="auto"/>
              <w:rPr>
                <w:rFonts w:ascii="Times New Roman" w:hAnsi="Times New Roman"/>
                <w:sz w:val="24"/>
                <w:szCs w:val="24"/>
              </w:rPr>
            </w:pP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30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58</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Теорема о точке пересечения высот треугольника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вносить необходимые коррективы в действие после его завершения на основе учета характера сделанных ошибок.</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строить речевые высказывания в устной и письменной форме.</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контролировать действия партнера.</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теорему о пересечении высот треугольника. Уметь: доказывать теорему о пересечении высот треугольника; участвовать в диалоге; применять теорему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59</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Вписанная окружность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Коммуникативные: договариваться и приходить к общему решению в совместной деятельности.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понятие вписанной и описанной окружности, теорему об окружности, вписанной в треугольник.</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соответствующую теорему, решать задачи на применение теоремы об окружности</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вписанной в треугольник, </w:t>
            </w:r>
            <w:proofErr w:type="spellStart"/>
            <w:r w:rsidRPr="00054476">
              <w:rPr>
                <w:rFonts w:ascii="Times New Roman" w:hAnsi="Times New Roman"/>
                <w:sz w:val="24"/>
                <w:szCs w:val="24"/>
              </w:rPr>
              <w:t>аргументированно</w:t>
            </w:r>
            <w:proofErr w:type="spellEnd"/>
            <w:r w:rsidRPr="00054476">
              <w:rPr>
                <w:rFonts w:ascii="Times New Roman" w:hAnsi="Times New Roman"/>
                <w:sz w:val="24"/>
                <w:szCs w:val="24"/>
              </w:rPr>
              <w:t xml:space="preserve"> отвечать на поставленные вопросы</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60</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Свойство описанного четырехугольника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определять новый уровень отношения к самому себе как субъекту деятельности.</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w:t>
            </w:r>
            <w:proofErr w:type="spellStart"/>
            <w:proofErr w:type="gramStart"/>
            <w:r w:rsidRPr="00054476">
              <w:rPr>
                <w:rFonts w:ascii="Times New Roman" w:hAnsi="Times New Roman"/>
                <w:sz w:val="24"/>
                <w:szCs w:val="24"/>
              </w:rPr>
              <w:t>форми-ровать</w:t>
            </w:r>
            <w:proofErr w:type="spellEnd"/>
            <w:proofErr w:type="gramEnd"/>
            <w:r w:rsidRPr="00054476">
              <w:rPr>
                <w:rFonts w:ascii="Times New Roman" w:hAnsi="Times New Roman"/>
                <w:sz w:val="24"/>
                <w:szCs w:val="24"/>
              </w:rPr>
              <w:t xml:space="preserve"> навыки учебного сотрудничества в ходе индивидуальной и групповой работы.</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Знать: свойство </w:t>
            </w:r>
            <w:proofErr w:type="spellStart"/>
            <w:proofErr w:type="gramStart"/>
            <w:r w:rsidRPr="00054476">
              <w:rPr>
                <w:rFonts w:ascii="Times New Roman" w:hAnsi="Times New Roman"/>
                <w:sz w:val="24"/>
                <w:szCs w:val="24"/>
              </w:rPr>
              <w:t>описан-ного</w:t>
            </w:r>
            <w:proofErr w:type="spellEnd"/>
            <w:proofErr w:type="gramEnd"/>
            <w:r w:rsidRPr="00054476">
              <w:rPr>
                <w:rFonts w:ascii="Times New Roman" w:hAnsi="Times New Roman"/>
                <w:sz w:val="24"/>
                <w:szCs w:val="24"/>
              </w:rPr>
              <w:t xml:space="preserve"> четырехугольника.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доказывать </w:t>
            </w:r>
            <w:proofErr w:type="spellStart"/>
            <w:proofErr w:type="gramStart"/>
            <w:r w:rsidRPr="00054476">
              <w:rPr>
                <w:rFonts w:ascii="Times New Roman" w:hAnsi="Times New Roman"/>
                <w:sz w:val="24"/>
                <w:szCs w:val="24"/>
              </w:rPr>
              <w:t>свой-ство</w:t>
            </w:r>
            <w:proofErr w:type="spellEnd"/>
            <w:proofErr w:type="gramEnd"/>
            <w:r w:rsidRPr="00054476">
              <w:rPr>
                <w:rFonts w:ascii="Times New Roman" w:hAnsi="Times New Roman"/>
                <w:sz w:val="24"/>
                <w:szCs w:val="24"/>
              </w:rPr>
              <w:t xml:space="preserve"> описанного </w:t>
            </w:r>
            <w:proofErr w:type="spellStart"/>
            <w:r w:rsidRPr="00054476">
              <w:rPr>
                <w:rFonts w:ascii="Times New Roman" w:hAnsi="Times New Roman"/>
                <w:sz w:val="24"/>
                <w:szCs w:val="24"/>
              </w:rPr>
              <w:t>четы-рехугольника</w:t>
            </w:r>
            <w:proofErr w:type="spellEnd"/>
            <w:r w:rsidRPr="00054476">
              <w:rPr>
                <w:rFonts w:ascii="Times New Roman" w:hAnsi="Times New Roman"/>
                <w:sz w:val="24"/>
                <w:szCs w:val="24"/>
              </w:rPr>
              <w:t>, применять его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409"/>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61</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Описанная окружность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Познавательные: </w:t>
            </w:r>
            <w:proofErr w:type="spellStart"/>
            <w:r w:rsidRPr="00054476">
              <w:rPr>
                <w:rFonts w:ascii="Times New Roman" w:hAnsi="Times New Roman"/>
                <w:sz w:val="24"/>
                <w:szCs w:val="24"/>
              </w:rPr>
              <w:t>прово-дить</w:t>
            </w:r>
            <w:proofErr w:type="spellEnd"/>
            <w:r w:rsidRPr="00054476">
              <w:rPr>
                <w:rFonts w:ascii="Times New Roman" w:hAnsi="Times New Roman"/>
                <w:sz w:val="24"/>
                <w:szCs w:val="24"/>
              </w:rPr>
              <w:t xml:space="preserve"> сравнение, </w:t>
            </w:r>
            <w:proofErr w:type="spellStart"/>
            <w:r w:rsidRPr="00054476">
              <w:rPr>
                <w:rFonts w:ascii="Times New Roman" w:hAnsi="Times New Roman"/>
                <w:sz w:val="24"/>
                <w:szCs w:val="24"/>
              </w:rPr>
              <w:t>сериацию</w:t>
            </w:r>
            <w:proofErr w:type="spellEnd"/>
            <w:r w:rsidRPr="00054476">
              <w:rPr>
                <w:rFonts w:ascii="Times New Roman" w:hAnsi="Times New Roman"/>
                <w:sz w:val="24"/>
                <w:szCs w:val="24"/>
              </w:rPr>
              <w:t xml:space="preserve"> и классификацию по зада</w:t>
            </w:r>
            <w:proofErr w:type="gramStart"/>
            <w:r w:rsidRPr="00054476">
              <w:rPr>
                <w:rFonts w:ascii="Times New Roman" w:hAnsi="Times New Roman"/>
                <w:sz w:val="24"/>
                <w:szCs w:val="24"/>
              </w:rPr>
              <w:t>н-</w:t>
            </w:r>
            <w:proofErr w:type="gramEnd"/>
            <w:r w:rsidRPr="00054476">
              <w:rPr>
                <w:rFonts w:ascii="Times New Roman" w:hAnsi="Times New Roman"/>
                <w:sz w:val="24"/>
                <w:szCs w:val="24"/>
              </w:rPr>
              <w:t xml:space="preserve"> </w:t>
            </w:r>
            <w:proofErr w:type="spellStart"/>
            <w:r w:rsidRPr="00054476">
              <w:rPr>
                <w:rFonts w:ascii="Times New Roman" w:hAnsi="Times New Roman"/>
                <w:sz w:val="24"/>
                <w:szCs w:val="24"/>
              </w:rPr>
              <w:t>ным</w:t>
            </w:r>
            <w:proofErr w:type="spellEnd"/>
            <w:r w:rsidRPr="00054476">
              <w:rPr>
                <w:rFonts w:ascii="Times New Roman" w:hAnsi="Times New Roman"/>
                <w:sz w:val="24"/>
                <w:szCs w:val="24"/>
              </w:rPr>
              <w:t xml:space="preserve"> критериям.</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 xml:space="preserve">Коммуникативные: договариваться и приходить к общему решению в совместной </w:t>
            </w:r>
            <w:r w:rsidRPr="00054476">
              <w:rPr>
                <w:rFonts w:ascii="Times New Roman" w:hAnsi="Times New Roman"/>
                <w:sz w:val="24"/>
                <w:szCs w:val="24"/>
              </w:rPr>
              <w:lastRenderedPageBreak/>
              <w:t>деятельности.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 xml:space="preserve">Знать: понятие </w:t>
            </w:r>
            <w:proofErr w:type="spellStart"/>
            <w:r w:rsidRPr="00054476">
              <w:rPr>
                <w:rFonts w:ascii="Times New Roman" w:hAnsi="Times New Roman"/>
                <w:sz w:val="24"/>
                <w:szCs w:val="24"/>
              </w:rPr>
              <w:t>описан-ного</w:t>
            </w:r>
            <w:proofErr w:type="spellEnd"/>
            <w:r w:rsidRPr="00054476">
              <w:rPr>
                <w:rFonts w:ascii="Times New Roman" w:hAnsi="Times New Roman"/>
                <w:sz w:val="24"/>
                <w:szCs w:val="24"/>
              </w:rPr>
              <w:t xml:space="preserve"> около окружности многоугольника и </w:t>
            </w:r>
            <w:proofErr w:type="spellStart"/>
            <w:r w:rsidRPr="00054476">
              <w:rPr>
                <w:rFonts w:ascii="Times New Roman" w:hAnsi="Times New Roman"/>
                <w:sz w:val="24"/>
                <w:szCs w:val="24"/>
              </w:rPr>
              <w:t>вписан-ного</w:t>
            </w:r>
            <w:proofErr w:type="spellEnd"/>
            <w:r w:rsidRPr="00054476">
              <w:rPr>
                <w:rFonts w:ascii="Times New Roman" w:hAnsi="Times New Roman"/>
                <w:sz w:val="24"/>
                <w:szCs w:val="24"/>
              </w:rPr>
              <w:t xml:space="preserve"> в окружность </w:t>
            </w:r>
            <w:proofErr w:type="spellStart"/>
            <w:r w:rsidRPr="00054476">
              <w:rPr>
                <w:rFonts w:ascii="Times New Roman" w:hAnsi="Times New Roman"/>
                <w:sz w:val="24"/>
                <w:szCs w:val="24"/>
              </w:rPr>
              <w:t>много-угольника</w:t>
            </w:r>
            <w:proofErr w:type="spellEnd"/>
            <w:r w:rsidRPr="00054476">
              <w:rPr>
                <w:rFonts w:ascii="Times New Roman" w:hAnsi="Times New Roman"/>
                <w:sz w:val="24"/>
                <w:szCs w:val="24"/>
              </w:rPr>
              <w:t>, теорему об окружности</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описанной около треугольника.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доказывать теорему об окружности</w:t>
            </w:r>
            <w:proofErr w:type="gramStart"/>
            <w:r w:rsidRPr="00054476">
              <w:rPr>
                <w:rFonts w:ascii="Times New Roman" w:hAnsi="Times New Roman"/>
                <w:sz w:val="24"/>
                <w:szCs w:val="24"/>
              </w:rPr>
              <w:t xml:space="preserve"> ,</w:t>
            </w:r>
            <w:proofErr w:type="gramEnd"/>
            <w:r w:rsidRPr="00054476">
              <w:rPr>
                <w:rFonts w:ascii="Times New Roman" w:hAnsi="Times New Roman"/>
                <w:sz w:val="24"/>
                <w:szCs w:val="24"/>
              </w:rPr>
              <w:t xml:space="preserve"> описанной около </w:t>
            </w:r>
            <w:proofErr w:type="spellStart"/>
            <w:r w:rsidRPr="00054476">
              <w:rPr>
                <w:rFonts w:ascii="Times New Roman" w:hAnsi="Times New Roman"/>
                <w:sz w:val="24"/>
                <w:szCs w:val="24"/>
              </w:rPr>
              <w:t>треу-гольника</w:t>
            </w:r>
            <w:proofErr w:type="spellEnd"/>
            <w:r w:rsidRPr="00054476">
              <w:rPr>
                <w:rFonts w:ascii="Times New Roman" w:hAnsi="Times New Roman"/>
                <w:sz w:val="24"/>
                <w:szCs w:val="24"/>
              </w:rPr>
              <w:t xml:space="preserve">, применять ее при решении задач.  </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357"/>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62</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Свойство вписанного четырехугольника</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учиться </w:t>
            </w:r>
            <w:proofErr w:type="gramStart"/>
            <w:r w:rsidRPr="00054476">
              <w:rPr>
                <w:rFonts w:ascii="Times New Roman" w:hAnsi="Times New Roman"/>
                <w:sz w:val="24"/>
                <w:szCs w:val="24"/>
              </w:rPr>
              <w:t>критично</w:t>
            </w:r>
            <w:proofErr w:type="gramEnd"/>
            <w:r w:rsidRPr="00054476">
              <w:rPr>
                <w:rFonts w:ascii="Times New Roman" w:hAnsi="Times New Roman"/>
                <w:sz w:val="24"/>
                <w:szCs w:val="24"/>
              </w:rPr>
              <w:t xml:space="preserve"> относиться к своему мнению, с достоинством признавать ошибочность своего мнения и корректировать его.</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Знать: свойство </w:t>
            </w:r>
            <w:proofErr w:type="spellStart"/>
            <w:proofErr w:type="gramStart"/>
            <w:r w:rsidRPr="00054476">
              <w:rPr>
                <w:rFonts w:ascii="Times New Roman" w:hAnsi="Times New Roman"/>
                <w:sz w:val="24"/>
                <w:szCs w:val="24"/>
              </w:rPr>
              <w:t>вписан-ного</w:t>
            </w:r>
            <w:proofErr w:type="spellEnd"/>
            <w:proofErr w:type="gramEnd"/>
            <w:r w:rsidRPr="00054476">
              <w:rPr>
                <w:rFonts w:ascii="Times New Roman" w:hAnsi="Times New Roman"/>
                <w:sz w:val="24"/>
                <w:szCs w:val="24"/>
              </w:rPr>
              <w:t xml:space="preserve"> четырехугольника.</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доказывать </w:t>
            </w:r>
            <w:proofErr w:type="spellStart"/>
            <w:proofErr w:type="gramStart"/>
            <w:r w:rsidRPr="00054476">
              <w:rPr>
                <w:rFonts w:ascii="Times New Roman" w:hAnsi="Times New Roman"/>
                <w:sz w:val="24"/>
                <w:szCs w:val="24"/>
              </w:rPr>
              <w:t>свой-ство</w:t>
            </w:r>
            <w:proofErr w:type="spellEnd"/>
            <w:proofErr w:type="gramEnd"/>
            <w:r w:rsidRPr="00054476">
              <w:rPr>
                <w:rFonts w:ascii="Times New Roman" w:hAnsi="Times New Roman"/>
                <w:sz w:val="24"/>
                <w:szCs w:val="24"/>
              </w:rPr>
              <w:t xml:space="preserve"> вписанного </w:t>
            </w:r>
            <w:proofErr w:type="spellStart"/>
            <w:r w:rsidRPr="00054476">
              <w:rPr>
                <w:rFonts w:ascii="Times New Roman" w:hAnsi="Times New Roman"/>
                <w:sz w:val="24"/>
                <w:szCs w:val="24"/>
              </w:rPr>
              <w:t>четырех-угольника</w:t>
            </w:r>
            <w:proofErr w:type="spellEnd"/>
            <w:r w:rsidRPr="00054476">
              <w:rPr>
                <w:rFonts w:ascii="Times New Roman" w:hAnsi="Times New Roman"/>
                <w:sz w:val="24"/>
                <w:szCs w:val="24"/>
              </w:rPr>
              <w:t>, применять его при решении задач.</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2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63</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Решение задач по теме «Окружность» 2 ч</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определять новый уровень отношения к самому себе как субъекту деятельности.</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уметь с достаточной полнотой и точностью выражать свои мысли в соответствии с задачами и условиями коммуникации.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способы решения задач на применение изученных определений, свойств.</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решать задачи на применение изученных свойств, определений, объяснять изученные положения на самостоятельно подобранных конкретных примерах.</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68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64</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Контрольная работа № 5 по теме «Окружность»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осуществлять итоговый и пошаговый контроль по результату.</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проводить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регулировать </w:t>
            </w:r>
            <w:proofErr w:type="gramStart"/>
            <w:r w:rsidRPr="00054476">
              <w:rPr>
                <w:rFonts w:ascii="Times New Roman" w:hAnsi="Times New Roman"/>
                <w:sz w:val="24"/>
                <w:szCs w:val="24"/>
              </w:rPr>
              <w:t>собственную</w:t>
            </w:r>
            <w:proofErr w:type="gramEnd"/>
            <w:r w:rsidRPr="00054476">
              <w:rPr>
                <w:rFonts w:ascii="Times New Roman" w:hAnsi="Times New Roman"/>
                <w:sz w:val="24"/>
                <w:szCs w:val="24"/>
              </w:rPr>
              <w:t xml:space="preserve"> </w:t>
            </w:r>
            <w:proofErr w:type="spellStart"/>
            <w:r w:rsidRPr="00054476">
              <w:rPr>
                <w:rFonts w:ascii="Times New Roman" w:hAnsi="Times New Roman"/>
                <w:sz w:val="24"/>
                <w:szCs w:val="24"/>
              </w:rPr>
              <w:t>деятель-ность</w:t>
            </w:r>
            <w:proofErr w:type="spellEnd"/>
            <w:r w:rsidRPr="00054476">
              <w:rPr>
                <w:rFonts w:ascii="Times New Roman" w:hAnsi="Times New Roman"/>
                <w:sz w:val="24"/>
                <w:szCs w:val="24"/>
              </w:rPr>
              <w:t xml:space="preserve"> посредством письменной речи.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Знать: о вписанной и описанной </w:t>
            </w:r>
            <w:proofErr w:type="gramStart"/>
            <w:r w:rsidRPr="00054476">
              <w:rPr>
                <w:rFonts w:ascii="Times New Roman" w:hAnsi="Times New Roman"/>
                <w:sz w:val="24"/>
                <w:szCs w:val="24"/>
              </w:rPr>
              <w:t>окружностях</w:t>
            </w:r>
            <w:proofErr w:type="gramEnd"/>
            <w:r w:rsidRPr="00054476">
              <w:rPr>
                <w:rFonts w:ascii="Times New Roman" w:hAnsi="Times New Roman"/>
                <w:sz w:val="24"/>
                <w:szCs w:val="24"/>
              </w:rPr>
              <w:t>, точке пересечения высот, медиан, биссектрис.</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свободно пользоваться теоремами о вписанной и описанной окружности  при решении сложных задач; оформлять решения, выполнять перенос ранее усвоенных способов действий.-</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34"/>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65</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Четырехугольники. </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различать способ и результат действия.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владеть общим приемом решения задач.</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lastRenderedPageBreak/>
              <w:t>Коммуникативные: договариваться и приходить к общему решению в совместной деятельности.</w:t>
            </w:r>
            <w:proofErr w:type="gramEnd"/>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определения основных понятий, теорем  по теме «Четырехугольники»</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 xml:space="preserve">Уметь: применять полученные теоретические знания при решении задач; свободно работать </w:t>
            </w:r>
            <w:r w:rsidRPr="00054476">
              <w:rPr>
                <w:rFonts w:ascii="Times New Roman" w:hAnsi="Times New Roman"/>
                <w:sz w:val="24"/>
                <w:szCs w:val="24"/>
              </w:rPr>
              <w:lastRenderedPageBreak/>
              <w:t>с текстами научного стиля.</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90"/>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66</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Площадь.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Регулятивные: вносить необходимые дополнения и коррективы в </w:t>
            </w:r>
            <w:proofErr w:type="gramStart"/>
            <w:r w:rsidRPr="00054476">
              <w:rPr>
                <w:rFonts w:ascii="Times New Roman" w:hAnsi="Times New Roman"/>
                <w:sz w:val="24"/>
                <w:szCs w:val="24"/>
              </w:rPr>
              <w:t>план</w:t>
            </w:r>
            <w:proofErr w:type="gramEnd"/>
            <w:r w:rsidRPr="00054476">
              <w:rPr>
                <w:rFonts w:ascii="Times New Roman" w:hAnsi="Times New Roman"/>
                <w:sz w:val="24"/>
                <w:szCs w:val="24"/>
              </w:rPr>
              <w:t xml:space="preserve"> и способ действия в случае расхождения эталона, реального действия и его результата.</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Познавательные</w:t>
            </w:r>
            <w:proofErr w:type="gramEnd"/>
            <w:r w:rsidRPr="00054476">
              <w:rPr>
                <w:rFonts w:ascii="Times New Roman" w:hAnsi="Times New Roman"/>
                <w:sz w:val="24"/>
                <w:szCs w:val="24"/>
              </w:rPr>
              <w:t>: осуществлять сравнение и классификацию по заданным критериям.</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аргументировать свою точку зрения, спорить и отстаивать свою позицию; развивать умения интегрироваться в группу сверстников и строить продуктивное взаимодействие со сверстниками и взрослыми.</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основные понятия, теоремы по данной теме.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полученные теоретические знания при решении задач; свободно работать с текстами научного стиля</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982"/>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67</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Подобные треугольники.</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Регулятивные</w:t>
            </w:r>
            <w:proofErr w:type="gramEnd"/>
            <w:r w:rsidRPr="00054476">
              <w:rPr>
                <w:rFonts w:ascii="Times New Roman" w:hAnsi="Times New Roman"/>
                <w:sz w:val="24"/>
                <w:szCs w:val="24"/>
              </w:rPr>
              <w:t xml:space="preserve">: учитывать правило в планировании и </w:t>
            </w:r>
          </w:p>
          <w:p w:rsidR="003E1B73" w:rsidRPr="00054476" w:rsidRDefault="003E1B73" w:rsidP="00054476">
            <w:pPr>
              <w:spacing w:line="240" w:lineRule="auto"/>
              <w:jc w:val="both"/>
              <w:rPr>
                <w:rFonts w:ascii="Times New Roman" w:hAnsi="Times New Roman"/>
                <w:sz w:val="24"/>
                <w:szCs w:val="24"/>
              </w:rPr>
            </w:pPr>
            <w:proofErr w:type="gramStart"/>
            <w:r w:rsidRPr="00054476">
              <w:rPr>
                <w:rFonts w:ascii="Times New Roman" w:hAnsi="Times New Roman"/>
                <w:sz w:val="24"/>
                <w:szCs w:val="24"/>
              </w:rPr>
              <w:t>контроле</w:t>
            </w:r>
            <w:proofErr w:type="gramEnd"/>
            <w:r w:rsidRPr="00054476">
              <w:rPr>
                <w:rFonts w:ascii="Times New Roman" w:hAnsi="Times New Roman"/>
                <w:sz w:val="24"/>
                <w:szCs w:val="24"/>
              </w:rPr>
              <w:t xml:space="preserve"> способа решения.</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Коммуникативные:  учитывать разные мнения и стремиться к координации различных 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Знать: основные понятия, теоремы по данной теме.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полученные теоретические знания при решении задач; свободно работать с текстами научного стиля</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r w:rsidR="003E1B73" w:rsidRPr="00054476" w:rsidTr="003E1B73">
        <w:trPr>
          <w:trHeight w:val="165"/>
        </w:trPr>
        <w:tc>
          <w:tcPr>
            <w:tcW w:w="567"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68</w:t>
            </w:r>
          </w:p>
        </w:tc>
        <w:tc>
          <w:tcPr>
            <w:tcW w:w="2835"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Окружность</w:t>
            </w:r>
          </w:p>
        </w:tc>
        <w:tc>
          <w:tcPr>
            <w:tcW w:w="5102" w:type="dxa"/>
            <w:shd w:val="clear" w:color="auto" w:fill="FFFFFF"/>
          </w:tcPr>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Регулятивные: оценивать правильность выполнения действий на уровне адекватной ретроспективной оценки.</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Познавательные: ориентироваться на разнообразие способов решения задач.</w:t>
            </w:r>
          </w:p>
          <w:p w:rsidR="003E1B73" w:rsidRPr="00054476" w:rsidRDefault="003E1B73" w:rsidP="00054476">
            <w:pPr>
              <w:spacing w:line="240" w:lineRule="auto"/>
              <w:jc w:val="both"/>
              <w:rPr>
                <w:rFonts w:ascii="Times New Roman" w:hAnsi="Times New Roman"/>
                <w:sz w:val="24"/>
                <w:szCs w:val="24"/>
              </w:rPr>
            </w:pPr>
            <w:r w:rsidRPr="00054476">
              <w:rPr>
                <w:rFonts w:ascii="Times New Roman" w:hAnsi="Times New Roman"/>
                <w:sz w:val="24"/>
                <w:szCs w:val="24"/>
              </w:rPr>
              <w:t xml:space="preserve">Коммуникативные: учитывать разные мнения и стремиться к координации различных </w:t>
            </w:r>
            <w:r w:rsidRPr="00054476">
              <w:rPr>
                <w:rFonts w:ascii="Times New Roman" w:hAnsi="Times New Roman"/>
                <w:sz w:val="24"/>
                <w:szCs w:val="24"/>
              </w:rPr>
              <w:lastRenderedPageBreak/>
              <w:t>позиций в сотрудничестве</w:t>
            </w:r>
          </w:p>
        </w:tc>
        <w:tc>
          <w:tcPr>
            <w:tcW w:w="5102" w:type="dxa"/>
            <w:shd w:val="clear" w:color="auto" w:fill="FFFFFF"/>
          </w:tcPr>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lastRenderedPageBreak/>
              <w:t>Знать: основные понятия, теоремы по данной теме.</w:t>
            </w:r>
          </w:p>
          <w:p w:rsidR="003E1B73" w:rsidRPr="00054476" w:rsidRDefault="003E1B73" w:rsidP="00054476">
            <w:pPr>
              <w:spacing w:line="240" w:lineRule="auto"/>
              <w:rPr>
                <w:rFonts w:ascii="Times New Roman" w:hAnsi="Times New Roman"/>
                <w:sz w:val="24"/>
                <w:szCs w:val="24"/>
              </w:rPr>
            </w:pPr>
            <w:r w:rsidRPr="00054476">
              <w:rPr>
                <w:rFonts w:ascii="Times New Roman" w:hAnsi="Times New Roman"/>
                <w:sz w:val="24"/>
                <w:szCs w:val="24"/>
              </w:rPr>
              <w:t>Уметь: применять полученные теоретические знания при решении задач; свободно работать с текстами научного стиля</w:t>
            </w:r>
          </w:p>
        </w:tc>
        <w:tc>
          <w:tcPr>
            <w:tcW w:w="2041" w:type="dxa"/>
            <w:shd w:val="clear" w:color="auto" w:fill="FFFFFF"/>
          </w:tcPr>
          <w:p w:rsidR="003E1B73" w:rsidRPr="00054476" w:rsidRDefault="003E1B73" w:rsidP="00054476">
            <w:pPr>
              <w:spacing w:line="240" w:lineRule="auto"/>
              <w:rPr>
                <w:rFonts w:ascii="Times New Roman" w:hAnsi="Times New Roman"/>
                <w:sz w:val="24"/>
                <w:szCs w:val="24"/>
              </w:rPr>
            </w:pPr>
          </w:p>
        </w:tc>
      </w:tr>
    </w:tbl>
    <w:p w:rsidR="000A3E17" w:rsidRDefault="000A3E17"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054476">
      <w:pPr>
        <w:spacing w:after="0"/>
        <w:rPr>
          <w:rFonts w:ascii="Times New Roman" w:hAnsi="Times New Roman"/>
          <w:sz w:val="28"/>
          <w:szCs w:val="28"/>
        </w:rPr>
      </w:pPr>
    </w:p>
    <w:p w:rsidR="00C75774" w:rsidRDefault="00C75774" w:rsidP="00C75774">
      <w:pPr>
        <w:pStyle w:val="ad"/>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C75774" w:rsidRDefault="00C75774" w:rsidP="00C75774">
      <w:pPr>
        <w:pStyle w:val="ad"/>
        <w:jc w:val="center"/>
        <w:rPr>
          <w:rFonts w:ascii="Times New Roman" w:hAnsi="Times New Roman"/>
          <w:sz w:val="28"/>
          <w:szCs w:val="28"/>
        </w:rPr>
      </w:pPr>
      <w:proofErr w:type="spellStart"/>
      <w:r>
        <w:rPr>
          <w:rFonts w:ascii="Times New Roman" w:hAnsi="Times New Roman"/>
          <w:sz w:val="28"/>
          <w:szCs w:val="28"/>
        </w:rPr>
        <w:t>Досатуйская</w:t>
      </w:r>
      <w:proofErr w:type="spellEnd"/>
      <w:r>
        <w:rPr>
          <w:rFonts w:ascii="Times New Roman" w:hAnsi="Times New Roman"/>
          <w:sz w:val="28"/>
          <w:szCs w:val="28"/>
        </w:rPr>
        <w:t xml:space="preserve"> средняя общеобразовательная школа</w:t>
      </w:r>
    </w:p>
    <w:p w:rsidR="00C75774" w:rsidRDefault="00C75774" w:rsidP="00C75774">
      <w:pPr>
        <w:rPr>
          <w:rFonts w:asciiTheme="majorHAnsi" w:eastAsiaTheme="majorEastAsia" w:hAnsiTheme="majorHAnsi" w:cstheme="majorBidi"/>
          <w:b/>
          <w:bCs/>
          <w:color w:val="000000" w:themeColor="text1"/>
          <w:sz w:val="28"/>
          <w:szCs w:val="28"/>
        </w:rPr>
      </w:pPr>
    </w:p>
    <w:tbl>
      <w:tblPr>
        <w:tblStyle w:val="a3"/>
        <w:tblW w:w="0" w:type="auto"/>
        <w:jc w:val="center"/>
        <w:tblLook w:val="04A0"/>
      </w:tblPr>
      <w:tblGrid>
        <w:gridCol w:w="3686"/>
        <w:gridCol w:w="4961"/>
        <w:gridCol w:w="3689"/>
      </w:tblGrid>
      <w:tr w:rsidR="00C75774" w:rsidTr="00C75774">
        <w:trPr>
          <w:jc w:val="center"/>
        </w:trPr>
        <w:tc>
          <w:tcPr>
            <w:tcW w:w="3686" w:type="dxa"/>
            <w:tcBorders>
              <w:top w:val="single" w:sz="4" w:space="0" w:color="auto"/>
              <w:left w:val="single" w:sz="4" w:space="0" w:color="auto"/>
              <w:bottom w:val="single" w:sz="4" w:space="0" w:color="auto"/>
              <w:right w:val="single" w:sz="4" w:space="0" w:color="auto"/>
            </w:tcBorders>
          </w:tcPr>
          <w:p w:rsidR="00C75774" w:rsidRDefault="00C75774" w:rsidP="00C27EC1">
            <w:pPr>
              <w:pStyle w:val="ad"/>
              <w:rPr>
                <w:rFonts w:ascii="Times New Roman" w:hAnsi="Times New Roman"/>
              </w:rPr>
            </w:pPr>
            <w:r>
              <w:rPr>
                <w:rFonts w:ascii="Times New Roman" w:hAnsi="Times New Roman"/>
              </w:rPr>
              <w:t>Рассмотрено</w:t>
            </w:r>
          </w:p>
          <w:p w:rsidR="00C75774" w:rsidRDefault="00C75774" w:rsidP="00C27EC1">
            <w:pPr>
              <w:pStyle w:val="ad"/>
              <w:rPr>
                <w:rFonts w:ascii="Times New Roman" w:hAnsi="Times New Roman"/>
              </w:rPr>
            </w:pPr>
            <w:r>
              <w:rPr>
                <w:rFonts w:ascii="Times New Roman" w:hAnsi="Times New Roman"/>
              </w:rPr>
              <w:t>Руководитель МО</w:t>
            </w:r>
          </w:p>
          <w:p w:rsidR="00C75774" w:rsidRDefault="00C75774" w:rsidP="00C27EC1">
            <w:pPr>
              <w:pStyle w:val="ad"/>
              <w:rPr>
                <w:rFonts w:ascii="Times New Roman" w:hAnsi="Times New Roman"/>
              </w:rPr>
            </w:pPr>
            <w:r>
              <w:rPr>
                <w:rFonts w:ascii="Times New Roman" w:hAnsi="Times New Roman"/>
              </w:rPr>
              <w:t xml:space="preserve"> </w:t>
            </w:r>
            <w:proofErr w:type="spellStart"/>
            <w:r>
              <w:rPr>
                <w:rFonts w:ascii="Times New Roman" w:hAnsi="Times New Roman"/>
              </w:rPr>
              <w:t>____________Стрельникова</w:t>
            </w:r>
            <w:proofErr w:type="spellEnd"/>
            <w:r>
              <w:rPr>
                <w:rFonts w:ascii="Times New Roman" w:hAnsi="Times New Roman"/>
              </w:rPr>
              <w:t xml:space="preserve"> О.А.</w:t>
            </w:r>
          </w:p>
          <w:p w:rsidR="00C75774" w:rsidRDefault="00C75774" w:rsidP="00C27EC1">
            <w:pPr>
              <w:pStyle w:val="ad"/>
              <w:rPr>
                <w:rFonts w:ascii="Times New Roman" w:hAnsi="Times New Roman"/>
              </w:rPr>
            </w:pPr>
            <w:r>
              <w:rPr>
                <w:rFonts w:ascii="Times New Roman" w:hAnsi="Times New Roman"/>
              </w:rPr>
              <w:t>«  »______________2018г.</w:t>
            </w:r>
          </w:p>
          <w:p w:rsidR="00C75774" w:rsidRDefault="00C75774" w:rsidP="00C27EC1">
            <w:pPr>
              <w:pStyle w:val="ad"/>
              <w:rPr>
                <w:rFonts w:ascii="Times New Roman" w:hAnsi="Times New Roman"/>
              </w:rPr>
            </w:pPr>
          </w:p>
          <w:p w:rsidR="00C75774" w:rsidRDefault="00C75774" w:rsidP="00C27EC1">
            <w:pPr>
              <w:pStyle w:val="ad"/>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cPr>
          <w:p w:rsidR="00C75774" w:rsidRDefault="00C75774" w:rsidP="00C27EC1">
            <w:pPr>
              <w:pStyle w:val="ad"/>
              <w:rPr>
                <w:rFonts w:ascii="Times New Roman" w:hAnsi="Times New Roman"/>
              </w:rPr>
            </w:pPr>
            <w:r>
              <w:rPr>
                <w:rFonts w:ascii="Times New Roman" w:hAnsi="Times New Roman"/>
              </w:rPr>
              <w:t>Согласовано</w:t>
            </w:r>
          </w:p>
          <w:p w:rsidR="00C75774" w:rsidRDefault="00C75774" w:rsidP="00C27EC1">
            <w:pPr>
              <w:pStyle w:val="ad"/>
              <w:rPr>
                <w:rFonts w:ascii="Times New Roman" w:hAnsi="Times New Roman"/>
              </w:rPr>
            </w:pPr>
            <w:r>
              <w:rPr>
                <w:rFonts w:ascii="Times New Roman" w:hAnsi="Times New Roman"/>
              </w:rPr>
              <w:t>Заместитель директора школы по УВР</w:t>
            </w:r>
          </w:p>
          <w:p w:rsidR="00C75774" w:rsidRDefault="00C75774" w:rsidP="00C27EC1">
            <w:pPr>
              <w:pStyle w:val="ad"/>
              <w:rPr>
                <w:rFonts w:ascii="Times New Roman" w:hAnsi="Times New Roman"/>
              </w:rPr>
            </w:pPr>
            <w:proofErr w:type="spellStart"/>
            <w:r>
              <w:rPr>
                <w:rFonts w:ascii="Times New Roman" w:hAnsi="Times New Roman"/>
              </w:rPr>
              <w:t>____________________Балагурова</w:t>
            </w:r>
            <w:proofErr w:type="spellEnd"/>
            <w:r>
              <w:rPr>
                <w:rFonts w:ascii="Times New Roman" w:hAnsi="Times New Roman"/>
              </w:rPr>
              <w:t xml:space="preserve"> Н.М.</w:t>
            </w:r>
          </w:p>
          <w:p w:rsidR="00C75774" w:rsidRDefault="00C75774" w:rsidP="00C27EC1">
            <w:pPr>
              <w:pStyle w:val="ad"/>
              <w:rPr>
                <w:rFonts w:ascii="Times New Roman" w:hAnsi="Times New Roman"/>
              </w:rPr>
            </w:pPr>
            <w:r>
              <w:rPr>
                <w:rFonts w:ascii="Times New Roman" w:hAnsi="Times New Roman"/>
              </w:rPr>
              <w:t>«   »_____________2018г.</w:t>
            </w:r>
          </w:p>
          <w:p w:rsidR="00C75774" w:rsidRDefault="00C75774" w:rsidP="00C27EC1">
            <w:pPr>
              <w:pStyle w:val="ad"/>
              <w:rPr>
                <w:rFonts w:ascii="Times New Roman" w:hAnsi="Times New Roman"/>
              </w:rPr>
            </w:pPr>
          </w:p>
          <w:p w:rsidR="00C75774" w:rsidRDefault="00C75774" w:rsidP="00C27EC1">
            <w:pPr>
              <w:pStyle w:val="ad"/>
              <w:rPr>
                <w:rFonts w:ascii="Times New Roman" w:hAnsi="Times New Roman"/>
              </w:rPr>
            </w:pPr>
          </w:p>
        </w:tc>
        <w:tc>
          <w:tcPr>
            <w:tcW w:w="3689" w:type="dxa"/>
            <w:tcBorders>
              <w:top w:val="single" w:sz="4" w:space="0" w:color="auto"/>
              <w:left w:val="single" w:sz="4" w:space="0" w:color="auto"/>
              <w:bottom w:val="single" w:sz="4" w:space="0" w:color="auto"/>
              <w:right w:val="single" w:sz="4" w:space="0" w:color="auto"/>
            </w:tcBorders>
          </w:tcPr>
          <w:p w:rsidR="00C75774" w:rsidRDefault="00C75774" w:rsidP="00C27EC1">
            <w:pPr>
              <w:pStyle w:val="ad"/>
              <w:rPr>
                <w:rFonts w:ascii="Times New Roman" w:hAnsi="Times New Roman"/>
              </w:rPr>
            </w:pPr>
            <w:r>
              <w:rPr>
                <w:rFonts w:ascii="Times New Roman" w:hAnsi="Times New Roman"/>
              </w:rPr>
              <w:t>Утверждаю</w:t>
            </w:r>
          </w:p>
          <w:p w:rsidR="00C75774" w:rsidRDefault="00C75774" w:rsidP="00C27EC1">
            <w:pPr>
              <w:pStyle w:val="ad"/>
              <w:rPr>
                <w:rFonts w:ascii="Times New Roman" w:hAnsi="Times New Roman"/>
              </w:rPr>
            </w:pPr>
            <w:r>
              <w:rPr>
                <w:rFonts w:ascii="Times New Roman" w:hAnsi="Times New Roman"/>
              </w:rPr>
              <w:t>Директор МБОУ Досатуйской СОШ</w:t>
            </w:r>
          </w:p>
          <w:p w:rsidR="00C75774" w:rsidRDefault="00C75774" w:rsidP="00C27EC1">
            <w:pPr>
              <w:pStyle w:val="ad"/>
              <w:rPr>
                <w:rFonts w:ascii="Times New Roman" w:hAnsi="Times New Roman"/>
              </w:rPr>
            </w:pPr>
            <w:proofErr w:type="spellStart"/>
            <w:r>
              <w:rPr>
                <w:rFonts w:ascii="Times New Roman" w:hAnsi="Times New Roman"/>
              </w:rPr>
              <w:t>_____________Баранникова</w:t>
            </w:r>
            <w:proofErr w:type="spellEnd"/>
            <w:r>
              <w:rPr>
                <w:rFonts w:ascii="Times New Roman" w:hAnsi="Times New Roman"/>
              </w:rPr>
              <w:t xml:space="preserve"> Н.Г.</w:t>
            </w:r>
          </w:p>
          <w:p w:rsidR="00C75774" w:rsidRDefault="00C75774" w:rsidP="00C27EC1">
            <w:pPr>
              <w:pStyle w:val="ad"/>
              <w:rPr>
                <w:rFonts w:ascii="Times New Roman" w:hAnsi="Times New Roman"/>
              </w:rPr>
            </w:pPr>
            <w:r>
              <w:rPr>
                <w:rFonts w:ascii="Times New Roman" w:hAnsi="Times New Roman"/>
              </w:rPr>
              <w:t>от «   »_________2018г.</w:t>
            </w:r>
          </w:p>
        </w:tc>
      </w:tr>
    </w:tbl>
    <w:p w:rsidR="00C75774" w:rsidRDefault="00C75774" w:rsidP="00C75774">
      <w:pPr>
        <w:pStyle w:val="ad"/>
        <w:rPr>
          <w:rFonts w:ascii="Times New Roman" w:hAnsi="Times New Roman"/>
        </w:rPr>
      </w:pPr>
      <w:r>
        <w:rPr>
          <w:rFonts w:ascii="Times New Roman" w:hAnsi="Times New Roman"/>
        </w:rPr>
        <w:tab/>
      </w:r>
      <w:r>
        <w:rPr>
          <w:rFonts w:ascii="Times New Roman" w:hAnsi="Times New Roman"/>
        </w:rPr>
        <w:tab/>
      </w:r>
    </w:p>
    <w:p w:rsidR="00C75774" w:rsidRPr="00C75774" w:rsidRDefault="00C75774" w:rsidP="00C75774">
      <w:pPr>
        <w:pStyle w:val="ad"/>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75774" w:rsidRPr="00E26B62" w:rsidRDefault="00C75774" w:rsidP="00C75774">
      <w:pPr>
        <w:jc w:val="center"/>
        <w:rPr>
          <w:rFonts w:ascii="Times New Roman" w:eastAsiaTheme="majorEastAsia" w:hAnsi="Times New Roman"/>
          <w:b/>
          <w:bCs/>
          <w:color w:val="000000" w:themeColor="text1"/>
          <w:sz w:val="28"/>
          <w:szCs w:val="28"/>
        </w:rPr>
      </w:pPr>
      <w:r w:rsidRPr="00E26B62">
        <w:rPr>
          <w:rFonts w:ascii="Times New Roman" w:eastAsiaTheme="majorEastAsia" w:hAnsi="Times New Roman"/>
          <w:b/>
          <w:bCs/>
          <w:color w:val="000000" w:themeColor="text1"/>
          <w:sz w:val="28"/>
          <w:szCs w:val="28"/>
        </w:rPr>
        <w:t xml:space="preserve">Рабочая   программа </w:t>
      </w:r>
    </w:p>
    <w:p w:rsidR="00C75774" w:rsidRPr="00E26B62" w:rsidRDefault="00C75774" w:rsidP="00C75774">
      <w:pPr>
        <w:jc w:val="center"/>
        <w:rPr>
          <w:rFonts w:ascii="Times New Roman" w:eastAsiaTheme="majorEastAsia" w:hAnsi="Times New Roman"/>
          <w:b/>
          <w:bCs/>
          <w:color w:val="000000" w:themeColor="text1"/>
          <w:sz w:val="28"/>
          <w:szCs w:val="28"/>
        </w:rPr>
      </w:pPr>
      <w:r>
        <w:rPr>
          <w:rFonts w:ascii="Times New Roman" w:eastAsiaTheme="majorEastAsia" w:hAnsi="Times New Roman"/>
          <w:b/>
          <w:bCs/>
          <w:color w:val="000000" w:themeColor="text1"/>
          <w:sz w:val="28"/>
          <w:szCs w:val="28"/>
        </w:rPr>
        <w:t xml:space="preserve">курса алгебра и геометрия </w:t>
      </w:r>
    </w:p>
    <w:p w:rsidR="00C75774" w:rsidRPr="00E26B62" w:rsidRDefault="00C75774" w:rsidP="00C75774">
      <w:pPr>
        <w:jc w:val="center"/>
        <w:rPr>
          <w:rFonts w:ascii="Times New Roman" w:eastAsiaTheme="majorEastAsia" w:hAnsi="Times New Roman"/>
          <w:b/>
          <w:bCs/>
          <w:color w:val="000000" w:themeColor="text1"/>
          <w:sz w:val="28"/>
          <w:szCs w:val="28"/>
        </w:rPr>
      </w:pPr>
      <w:r>
        <w:rPr>
          <w:rFonts w:ascii="Times New Roman" w:eastAsiaTheme="majorEastAsia" w:hAnsi="Times New Roman"/>
          <w:b/>
          <w:bCs/>
          <w:color w:val="000000" w:themeColor="text1"/>
          <w:sz w:val="28"/>
          <w:szCs w:val="28"/>
        </w:rPr>
        <w:t xml:space="preserve"> в 8</w:t>
      </w:r>
      <w:r w:rsidRPr="00E26B62">
        <w:rPr>
          <w:rFonts w:ascii="Times New Roman" w:eastAsiaTheme="majorEastAsia" w:hAnsi="Times New Roman"/>
          <w:b/>
          <w:bCs/>
          <w:color w:val="000000" w:themeColor="text1"/>
          <w:sz w:val="28"/>
          <w:szCs w:val="28"/>
        </w:rPr>
        <w:t xml:space="preserve"> класс</w:t>
      </w:r>
      <w:r>
        <w:rPr>
          <w:rFonts w:ascii="Times New Roman" w:eastAsiaTheme="majorEastAsia" w:hAnsi="Times New Roman"/>
          <w:b/>
          <w:bCs/>
          <w:color w:val="000000" w:themeColor="text1"/>
          <w:sz w:val="28"/>
          <w:szCs w:val="28"/>
        </w:rPr>
        <w:t>е</w:t>
      </w:r>
    </w:p>
    <w:p w:rsidR="00C75774" w:rsidRDefault="00C75774" w:rsidP="00C75774">
      <w:pPr>
        <w:jc w:val="center"/>
        <w:rPr>
          <w:rFonts w:ascii="Times New Roman" w:eastAsiaTheme="majorEastAsia" w:hAnsi="Times New Roman"/>
          <w:bCs/>
          <w:color w:val="000000" w:themeColor="text1"/>
          <w:sz w:val="28"/>
          <w:szCs w:val="28"/>
        </w:rPr>
      </w:pPr>
      <w:r>
        <w:rPr>
          <w:rFonts w:ascii="Times New Roman" w:eastAsiaTheme="majorEastAsia" w:hAnsi="Times New Roman"/>
          <w:bCs/>
          <w:color w:val="000000" w:themeColor="text1"/>
          <w:sz w:val="28"/>
          <w:szCs w:val="28"/>
        </w:rPr>
        <w:t>Срок реализации программы – 1 год</w:t>
      </w:r>
    </w:p>
    <w:p w:rsidR="00C75774" w:rsidRDefault="00C75774" w:rsidP="00C75774">
      <w:pPr>
        <w:tabs>
          <w:tab w:val="left" w:pos="5730"/>
        </w:tabs>
        <w:rPr>
          <w:rFonts w:asciiTheme="majorHAnsi" w:eastAsiaTheme="majorEastAsia" w:hAnsiTheme="majorHAnsi" w:cstheme="majorBidi"/>
          <w:b/>
          <w:bCs/>
          <w:color w:val="000000" w:themeColor="text1"/>
          <w:sz w:val="44"/>
          <w:szCs w:val="44"/>
        </w:rPr>
      </w:pPr>
      <w:r>
        <w:rPr>
          <w:rFonts w:asciiTheme="majorHAnsi" w:eastAsiaTheme="majorEastAsia" w:hAnsiTheme="majorHAnsi" w:cstheme="majorBidi"/>
          <w:b/>
          <w:bCs/>
          <w:color w:val="000000" w:themeColor="text1"/>
          <w:sz w:val="44"/>
          <w:szCs w:val="44"/>
        </w:rPr>
        <w:tab/>
      </w:r>
    </w:p>
    <w:p w:rsidR="00C75774" w:rsidRPr="00E26B62" w:rsidRDefault="00C75774" w:rsidP="00C75774">
      <w:pPr>
        <w:ind w:left="10206"/>
        <w:rPr>
          <w:rFonts w:ascii="Times New Roman" w:hAnsi="Times New Roman"/>
          <w:sz w:val="28"/>
          <w:szCs w:val="28"/>
        </w:rPr>
      </w:pPr>
      <w:r w:rsidRPr="00E26B62">
        <w:rPr>
          <w:rFonts w:ascii="Times New Roman" w:hAnsi="Times New Roman"/>
          <w:sz w:val="28"/>
          <w:szCs w:val="28"/>
        </w:rPr>
        <w:t>Разработала:</w:t>
      </w:r>
      <w:r>
        <w:rPr>
          <w:rFonts w:ascii="Times New Roman" w:hAnsi="Times New Roman"/>
          <w:sz w:val="28"/>
          <w:szCs w:val="28"/>
        </w:rPr>
        <w:t xml:space="preserve"> Перминова Оксана Олеговна</w:t>
      </w:r>
    </w:p>
    <w:p w:rsidR="00C75774" w:rsidRPr="00E26B62" w:rsidRDefault="00C75774" w:rsidP="00C75774">
      <w:pPr>
        <w:ind w:left="10206"/>
        <w:rPr>
          <w:rFonts w:ascii="Times New Roman" w:hAnsi="Times New Roman"/>
          <w:sz w:val="28"/>
          <w:szCs w:val="28"/>
        </w:rPr>
      </w:pPr>
      <w:r>
        <w:rPr>
          <w:rFonts w:ascii="Times New Roman" w:hAnsi="Times New Roman"/>
          <w:sz w:val="28"/>
          <w:szCs w:val="28"/>
        </w:rPr>
        <w:t>Учитель математики, 1 категории</w:t>
      </w:r>
    </w:p>
    <w:p w:rsidR="00C75774" w:rsidRDefault="00C75774" w:rsidP="00C75774">
      <w:pPr>
        <w:rPr>
          <w:sz w:val="28"/>
          <w:szCs w:val="28"/>
        </w:rPr>
      </w:pPr>
    </w:p>
    <w:p w:rsidR="00C75774" w:rsidRDefault="00C75774" w:rsidP="00C75774">
      <w:pPr>
        <w:ind w:left="4956"/>
        <w:rPr>
          <w:sz w:val="28"/>
          <w:szCs w:val="28"/>
        </w:rPr>
      </w:pPr>
    </w:p>
    <w:p w:rsidR="00C75774" w:rsidRDefault="00C75774" w:rsidP="00C75774">
      <w:pPr>
        <w:rPr>
          <w:sz w:val="28"/>
          <w:szCs w:val="28"/>
        </w:rPr>
      </w:pPr>
    </w:p>
    <w:p w:rsidR="00C75774" w:rsidRDefault="00C75774" w:rsidP="00C75774">
      <w:pPr>
        <w:spacing w:after="0" w:line="240" w:lineRule="auto"/>
        <w:jc w:val="center"/>
        <w:rPr>
          <w:rFonts w:ascii="Times New Roman" w:hAnsi="Times New Roman"/>
          <w:b/>
          <w:color w:val="000000"/>
          <w:sz w:val="24"/>
          <w:szCs w:val="24"/>
        </w:rPr>
      </w:pPr>
      <w:r>
        <w:rPr>
          <w:rFonts w:ascii="Times New Roman" w:hAnsi="Times New Roman"/>
          <w:sz w:val="28"/>
          <w:szCs w:val="28"/>
        </w:rPr>
        <w:t>п. Досатуй, 2018 год</w:t>
      </w:r>
    </w:p>
    <w:p w:rsidR="00C75774" w:rsidRDefault="00C75774" w:rsidP="00054476">
      <w:pPr>
        <w:spacing w:after="0"/>
        <w:rPr>
          <w:rFonts w:ascii="Times New Roman" w:hAnsi="Times New Roman"/>
          <w:sz w:val="28"/>
          <w:szCs w:val="28"/>
        </w:rPr>
      </w:pPr>
    </w:p>
    <w:sectPr w:rsidR="00C75774" w:rsidSect="00AC733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9A" w:rsidRDefault="0057399A" w:rsidP="00963172">
      <w:pPr>
        <w:spacing w:after="0" w:line="240" w:lineRule="auto"/>
      </w:pPr>
      <w:r>
        <w:separator/>
      </w:r>
    </w:p>
  </w:endnote>
  <w:endnote w:type="continuationSeparator" w:id="0">
    <w:p w:rsidR="0057399A" w:rsidRDefault="0057399A" w:rsidP="0096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9A" w:rsidRDefault="0057399A" w:rsidP="00963172">
      <w:pPr>
        <w:spacing w:after="0" w:line="240" w:lineRule="auto"/>
      </w:pPr>
      <w:r>
        <w:separator/>
      </w:r>
    </w:p>
  </w:footnote>
  <w:footnote w:type="continuationSeparator" w:id="0">
    <w:p w:rsidR="0057399A" w:rsidRDefault="0057399A" w:rsidP="00963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E06"/>
    <w:multiLevelType w:val="hybridMultilevel"/>
    <w:tmpl w:val="3EBC251A"/>
    <w:lvl w:ilvl="0" w:tplc="983841DE">
      <w:start w:val="1"/>
      <w:numFmt w:val="bullet"/>
      <w:lvlText w:val=""/>
      <w:lvlJc w:val="left"/>
      <w:pPr>
        <w:tabs>
          <w:tab w:val="num" w:pos="975"/>
        </w:tabs>
        <w:ind w:left="975" w:hanging="618"/>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C31004"/>
    <w:multiLevelType w:val="hybridMultilevel"/>
    <w:tmpl w:val="1FF41510"/>
    <w:lvl w:ilvl="0" w:tplc="1C5A14A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DF0BA5"/>
    <w:multiLevelType w:val="hybridMultilevel"/>
    <w:tmpl w:val="F374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A1249"/>
    <w:multiLevelType w:val="hybridMultilevel"/>
    <w:tmpl w:val="606EBE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3B3E8F"/>
    <w:multiLevelType w:val="hybridMultilevel"/>
    <w:tmpl w:val="A74A5EA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11CF6EDD"/>
    <w:multiLevelType w:val="hybridMultilevel"/>
    <w:tmpl w:val="EF94A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F85270"/>
    <w:multiLevelType w:val="hybridMultilevel"/>
    <w:tmpl w:val="55DC309A"/>
    <w:lvl w:ilvl="0" w:tplc="B6B6071E">
      <w:start w:val="1"/>
      <w:numFmt w:val="decimal"/>
      <w:lvlText w:val="%1)"/>
      <w:lvlJc w:val="left"/>
      <w:pPr>
        <w:tabs>
          <w:tab w:val="num" w:pos="435"/>
        </w:tabs>
        <w:ind w:left="435" w:hanging="360"/>
      </w:pPr>
    </w:lvl>
    <w:lvl w:ilvl="1" w:tplc="1C5A14A2">
      <w:start w:val="1"/>
      <w:numFmt w:val="bullet"/>
      <w:lvlText w:val=""/>
      <w:lvlJc w:val="left"/>
      <w:pPr>
        <w:tabs>
          <w:tab w:val="num" w:pos="1155"/>
        </w:tabs>
        <w:ind w:left="115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4942F4"/>
    <w:multiLevelType w:val="hybridMultilevel"/>
    <w:tmpl w:val="E59C4D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17B20A5"/>
    <w:multiLevelType w:val="multilevel"/>
    <w:tmpl w:val="268AC3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71728"/>
    <w:multiLevelType w:val="multilevel"/>
    <w:tmpl w:val="0F7E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108D5"/>
    <w:multiLevelType w:val="hybridMultilevel"/>
    <w:tmpl w:val="27F4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E5FB5"/>
    <w:multiLevelType w:val="multilevel"/>
    <w:tmpl w:val="DF7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6FC"/>
    <w:multiLevelType w:val="multilevel"/>
    <w:tmpl w:val="2E7A4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C534D"/>
    <w:multiLevelType w:val="hybridMultilevel"/>
    <w:tmpl w:val="DE22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4D63A2"/>
    <w:multiLevelType w:val="hybridMultilevel"/>
    <w:tmpl w:val="1B781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307DD"/>
    <w:multiLevelType w:val="hybridMultilevel"/>
    <w:tmpl w:val="45C060C8"/>
    <w:lvl w:ilvl="0" w:tplc="189C68F4">
      <w:start w:val="1"/>
      <w:numFmt w:val="upperRoman"/>
      <w:lvlText w:val="%1."/>
      <w:lvlJc w:val="left"/>
      <w:pPr>
        <w:ind w:left="1440" w:hanging="72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72E7FC9"/>
    <w:multiLevelType w:val="hybridMultilevel"/>
    <w:tmpl w:val="0C5A41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E7A617D"/>
    <w:multiLevelType w:val="hybridMultilevel"/>
    <w:tmpl w:val="6A9A1842"/>
    <w:lvl w:ilvl="0" w:tplc="1C5A14A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9F0195"/>
    <w:multiLevelType w:val="hybridMultilevel"/>
    <w:tmpl w:val="B1CEDFA6"/>
    <w:lvl w:ilvl="0" w:tplc="189C68F4">
      <w:start w:val="1"/>
      <w:numFmt w:val="upperRoman"/>
      <w:lvlText w:val="%1."/>
      <w:lvlJc w:val="left"/>
      <w:pPr>
        <w:ind w:left="1440" w:hanging="72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18F2BF0"/>
    <w:multiLevelType w:val="hybridMultilevel"/>
    <w:tmpl w:val="756ADCBA"/>
    <w:lvl w:ilvl="0" w:tplc="1C5A14A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4"/>
        </w:tabs>
        <w:ind w:left="-12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2F73A4"/>
    <w:multiLevelType w:val="hybridMultilevel"/>
    <w:tmpl w:val="7562B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D36CE"/>
    <w:multiLevelType w:val="hybridMultilevel"/>
    <w:tmpl w:val="42F66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92685A"/>
    <w:multiLevelType w:val="multilevel"/>
    <w:tmpl w:val="292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922C9"/>
    <w:multiLevelType w:val="hybridMultilevel"/>
    <w:tmpl w:val="687864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7597CD8"/>
    <w:multiLevelType w:val="hybridMultilevel"/>
    <w:tmpl w:val="062645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67FF7A48"/>
    <w:multiLevelType w:val="hybridMultilevel"/>
    <w:tmpl w:val="D5BE86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nsid w:val="6EB96BC8"/>
    <w:multiLevelType w:val="hybridMultilevel"/>
    <w:tmpl w:val="66B4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5D23C2"/>
    <w:multiLevelType w:val="multilevel"/>
    <w:tmpl w:val="049C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5F2498"/>
    <w:multiLevelType w:val="hybridMultilevel"/>
    <w:tmpl w:val="13B2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2"/>
  </w:num>
  <w:num w:numId="5">
    <w:abstractNumId w:val="25"/>
  </w:num>
  <w:num w:numId="6">
    <w:abstractNumId w:val="24"/>
  </w:num>
  <w:num w:numId="7">
    <w:abstractNumId w:val="4"/>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3"/>
  </w:num>
  <w:num w:numId="17">
    <w:abstractNumId w:val="21"/>
  </w:num>
  <w:num w:numId="18">
    <w:abstractNumId w:val="0"/>
  </w:num>
  <w:num w:numId="19">
    <w:abstractNumId w:val="3"/>
  </w:num>
  <w:num w:numId="20">
    <w:abstractNumId w:val="28"/>
  </w:num>
  <w:num w:numId="21">
    <w:abstractNumId w:val="20"/>
  </w:num>
  <w:num w:numId="22">
    <w:abstractNumId w:val="23"/>
  </w:num>
  <w:num w:numId="23">
    <w:abstractNumId w:val="18"/>
  </w:num>
  <w:num w:numId="24">
    <w:abstractNumId w:val="26"/>
  </w:num>
  <w:num w:numId="25">
    <w:abstractNumId w:val="16"/>
  </w:num>
  <w:num w:numId="26">
    <w:abstractNumId w:val="9"/>
  </w:num>
  <w:num w:numId="27">
    <w:abstractNumId w:val="11"/>
  </w:num>
  <w:num w:numId="28">
    <w:abstractNumId w:val="12"/>
  </w:num>
  <w:num w:numId="29">
    <w:abstractNumId w:val="22"/>
  </w:num>
  <w:num w:numId="30">
    <w:abstractNumId w:val="2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953"/>
    <w:rsid w:val="000014D6"/>
    <w:rsid w:val="00004D02"/>
    <w:rsid w:val="00005BF9"/>
    <w:rsid w:val="00026181"/>
    <w:rsid w:val="000278DB"/>
    <w:rsid w:val="00030767"/>
    <w:rsid w:val="000311B3"/>
    <w:rsid w:val="000516AB"/>
    <w:rsid w:val="000538E7"/>
    <w:rsid w:val="00054476"/>
    <w:rsid w:val="00064EC7"/>
    <w:rsid w:val="0007452F"/>
    <w:rsid w:val="000844C6"/>
    <w:rsid w:val="000860FB"/>
    <w:rsid w:val="00086406"/>
    <w:rsid w:val="00086E3D"/>
    <w:rsid w:val="000938CE"/>
    <w:rsid w:val="00093E1A"/>
    <w:rsid w:val="000957F4"/>
    <w:rsid w:val="00095A5D"/>
    <w:rsid w:val="000A1147"/>
    <w:rsid w:val="000A3E17"/>
    <w:rsid w:val="000A6E30"/>
    <w:rsid w:val="000B05A3"/>
    <w:rsid w:val="000B079B"/>
    <w:rsid w:val="000B7660"/>
    <w:rsid w:val="000C5297"/>
    <w:rsid w:val="000D3907"/>
    <w:rsid w:val="000D6093"/>
    <w:rsid w:val="000D6A4D"/>
    <w:rsid w:val="000E06F7"/>
    <w:rsid w:val="000E0928"/>
    <w:rsid w:val="000E75B7"/>
    <w:rsid w:val="000F6D7A"/>
    <w:rsid w:val="00100ECC"/>
    <w:rsid w:val="00117DB4"/>
    <w:rsid w:val="00130B8B"/>
    <w:rsid w:val="001402B0"/>
    <w:rsid w:val="0014037E"/>
    <w:rsid w:val="00144ACC"/>
    <w:rsid w:val="00146FA7"/>
    <w:rsid w:val="00165A9B"/>
    <w:rsid w:val="00174A09"/>
    <w:rsid w:val="00186738"/>
    <w:rsid w:val="00192B31"/>
    <w:rsid w:val="001A4215"/>
    <w:rsid w:val="001A4247"/>
    <w:rsid w:val="001B2643"/>
    <w:rsid w:val="001B272B"/>
    <w:rsid w:val="001B4FA3"/>
    <w:rsid w:val="001B5B58"/>
    <w:rsid w:val="001D333F"/>
    <w:rsid w:val="001E0641"/>
    <w:rsid w:val="001F2311"/>
    <w:rsid w:val="001F294B"/>
    <w:rsid w:val="00203860"/>
    <w:rsid w:val="00206505"/>
    <w:rsid w:val="0021487A"/>
    <w:rsid w:val="00215BD8"/>
    <w:rsid w:val="00216591"/>
    <w:rsid w:val="0022473E"/>
    <w:rsid w:val="00233D7B"/>
    <w:rsid w:val="0024643E"/>
    <w:rsid w:val="002606DB"/>
    <w:rsid w:val="002647E1"/>
    <w:rsid w:val="00265025"/>
    <w:rsid w:val="00273224"/>
    <w:rsid w:val="00275EF6"/>
    <w:rsid w:val="00276424"/>
    <w:rsid w:val="00280BF5"/>
    <w:rsid w:val="00287679"/>
    <w:rsid w:val="002A6CED"/>
    <w:rsid w:val="002B1BEA"/>
    <w:rsid w:val="002C15FD"/>
    <w:rsid w:val="002F63A5"/>
    <w:rsid w:val="0030292C"/>
    <w:rsid w:val="00304561"/>
    <w:rsid w:val="00317C71"/>
    <w:rsid w:val="003244D4"/>
    <w:rsid w:val="0033301D"/>
    <w:rsid w:val="00340375"/>
    <w:rsid w:val="003428BC"/>
    <w:rsid w:val="003454A6"/>
    <w:rsid w:val="00345FE3"/>
    <w:rsid w:val="00356937"/>
    <w:rsid w:val="003672BE"/>
    <w:rsid w:val="003727F2"/>
    <w:rsid w:val="00373955"/>
    <w:rsid w:val="00373E35"/>
    <w:rsid w:val="00375D22"/>
    <w:rsid w:val="00383503"/>
    <w:rsid w:val="00384568"/>
    <w:rsid w:val="003852CE"/>
    <w:rsid w:val="003A105B"/>
    <w:rsid w:val="003A2251"/>
    <w:rsid w:val="003A2ECB"/>
    <w:rsid w:val="003B0215"/>
    <w:rsid w:val="003B12BF"/>
    <w:rsid w:val="003C10E9"/>
    <w:rsid w:val="003C5A8F"/>
    <w:rsid w:val="003D1487"/>
    <w:rsid w:val="003D557E"/>
    <w:rsid w:val="003D5E78"/>
    <w:rsid w:val="003E1B73"/>
    <w:rsid w:val="003F0E40"/>
    <w:rsid w:val="003F7021"/>
    <w:rsid w:val="0040015F"/>
    <w:rsid w:val="00401D88"/>
    <w:rsid w:val="00406953"/>
    <w:rsid w:val="00420BF3"/>
    <w:rsid w:val="00423CCD"/>
    <w:rsid w:val="00425594"/>
    <w:rsid w:val="0042593A"/>
    <w:rsid w:val="00427FE8"/>
    <w:rsid w:val="00434FB4"/>
    <w:rsid w:val="00440194"/>
    <w:rsid w:val="004414EA"/>
    <w:rsid w:val="0044371F"/>
    <w:rsid w:val="00443FCE"/>
    <w:rsid w:val="00445A5B"/>
    <w:rsid w:val="00456576"/>
    <w:rsid w:val="00467C13"/>
    <w:rsid w:val="0047500A"/>
    <w:rsid w:val="00476525"/>
    <w:rsid w:val="00480308"/>
    <w:rsid w:val="00480A0E"/>
    <w:rsid w:val="004838DD"/>
    <w:rsid w:val="00486802"/>
    <w:rsid w:val="004944F3"/>
    <w:rsid w:val="004D1129"/>
    <w:rsid w:val="004D608E"/>
    <w:rsid w:val="004D773F"/>
    <w:rsid w:val="004F33A3"/>
    <w:rsid w:val="004F5CEE"/>
    <w:rsid w:val="004F5CFC"/>
    <w:rsid w:val="00502668"/>
    <w:rsid w:val="00514155"/>
    <w:rsid w:val="00516CBB"/>
    <w:rsid w:val="00531FFE"/>
    <w:rsid w:val="00535862"/>
    <w:rsid w:val="00541A12"/>
    <w:rsid w:val="00542B7F"/>
    <w:rsid w:val="00554B70"/>
    <w:rsid w:val="0055650A"/>
    <w:rsid w:val="0056003A"/>
    <w:rsid w:val="00564494"/>
    <w:rsid w:val="00565268"/>
    <w:rsid w:val="00571CDF"/>
    <w:rsid w:val="0057399A"/>
    <w:rsid w:val="00577230"/>
    <w:rsid w:val="0058683C"/>
    <w:rsid w:val="005975C1"/>
    <w:rsid w:val="005B5059"/>
    <w:rsid w:val="005B50BC"/>
    <w:rsid w:val="005C3026"/>
    <w:rsid w:val="005C3681"/>
    <w:rsid w:val="005F6FC1"/>
    <w:rsid w:val="00610462"/>
    <w:rsid w:val="006122DF"/>
    <w:rsid w:val="006144CB"/>
    <w:rsid w:val="00615880"/>
    <w:rsid w:val="006172C0"/>
    <w:rsid w:val="006227A6"/>
    <w:rsid w:val="00623199"/>
    <w:rsid w:val="00625462"/>
    <w:rsid w:val="00627E00"/>
    <w:rsid w:val="00651470"/>
    <w:rsid w:val="006524AD"/>
    <w:rsid w:val="0065279B"/>
    <w:rsid w:val="00661C49"/>
    <w:rsid w:val="006674C5"/>
    <w:rsid w:val="0067085E"/>
    <w:rsid w:val="00670E74"/>
    <w:rsid w:val="006714A5"/>
    <w:rsid w:val="00682C96"/>
    <w:rsid w:val="0068424C"/>
    <w:rsid w:val="00691AB1"/>
    <w:rsid w:val="00693588"/>
    <w:rsid w:val="006B0B6E"/>
    <w:rsid w:val="006B2A46"/>
    <w:rsid w:val="006B5CFB"/>
    <w:rsid w:val="006B7E60"/>
    <w:rsid w:val="006C49E6"/>
    <w:rsid w:val="006D15BE"/>
    <w:rsid w:val="006D4CC5"/>
    <w:rsid w:val="006E35AC"/>
    <w:rsid w:val="006E6686"/>
    <w:rsid w:val="006F4A0F"/>
    <w:rsid w:val="006F7FC0"/>
    <w:rsid w:val="007002D2"/>
    <w:rsid w:val="00707840"/>
    <w:rsid w:val="00713079"/>
    <w:rsid w:val="007155FD"/>
    <w:rsid w:val="0073312D"/>
    <w:rsid w:val="007346D3"/>
    <w:rsid w:val="00735EF5"/>
    <w:rsid w:val="00743972"/>
    <w:rsid w:val="007528F7"/>
    <w:rsid w:val="0075384D"/>
    <w:rsid w:val="00753B6E"/>
    <w:rsid w:val="0075546B"/>
    <w:rsid w:val="00757405"/>
    <w:rsid w:val="0076034E"/>
    <w:rsid w:val="00770F6D"/>
    <w:rsid w:val="007718B5"/>
    <w:rsid w:val="007761D9"/>
    <w:rsid w:val="00783A18"/>
    <w:rsid w:val="00785C24"/>
    <w:rsid w:val="00792410"/>
    <w:rsid w:val="00793344"/>
    <w:rsid w:val="00793706"/>
    <w:rsid w:val="007A26B1"/>
    <w:rsid w:val="007A603C"/>
    <w:rsid w:val="007B400E"/>
    <w:rsid w:val="007B6117"/>
    <w:rsid w:val="007C4CC0"/>
    <w:rsid w:val="007C65BF"/>
    <w:rsid w:val="007D6D63"/>
    <w:rsid w:val="007E0E0A"/>
    <w:rsid w:val="007E6487"/>
    <w:rsid w:val="007F3437"/>
    <w:rsid w:val="007F4576"/>
    <w:rsid w:val="007F491C"/>
    <w:rsid w:val="008029BC"/>
    <w:rsid w:val="00815889"/>
    <w:rsid w:val="00817805"/>
    <w:rsid w:val="00822DF5"/>
    <w:rsid w:val="008232E0"/>
    <w:rsid w:val="00831219"/>
    <w:rsid w:val="008326D5"/>
    <w:rsid w:val="008372BC"/>
    <w:rsid w:val="008441E4"/>
    <w:rsid w:val="008451F9"/>
    <w:rsid w:val="00845280"/>
    <w:rsid w:val="00845953"/>
    <w:rsid w:val="00877342"/>
    <w:rsid w:val="008826E5"/>
    <w:rsid w:val="00885B79"/>
    <w:rsid w:val="00891F21"/>
    <w:rsid w:val="0089729D"/>
    <w:rsid w:val="00897A3A"/>
    <w:rsid w:val="008A0C98"/>
    <w:rsid w:val="008B0C6D"/>
    <w:rsid w:val="008B53DB"/>
    <w:rsid w:val="008D15C4"/>
    <w:rsid w:val="008E0A7E"/>
    <w:rsid w:val="008E321A"/>
    <w:rsid w:val="008F1C23"/>
    <w:rsid w:val="0090068F"/>
    <w:rsid w:val="009038FC"/>
    <w:rsid w:val="00930756"/>
    <w:rsid w:val="00940514"/>
    <w:rsid w:val="0094082C"/>
    <w:rsid w:val="00945298"/>
    <w:rsid w:val="00950419"/>
    <w:rsid w:val="00954033"/>
    <w:rsid w:val="009543C9"/>
    <w:rsid w:val="00963172"/>
    <w:rsid w:val="00976F7F"/>
    <w:rsid w:val="00981EFA"/>
    <w:rsid w:val="009871F7"/>
    <w:rsid w:val="00990226"/>
    <w:rsid w:val="009A4168"/>
    <w:rsid w:val="009C5B32"/>
    <w:rsid w:val="009D108C"/>
    <w:rsid w:val="009E3553"/>
    <w:rsid w:val="009F28FD"/>
    <w:rsid w:val="009F371A"/>
    <w:rsid w:val="00A0016A"/>
    <w:rsid w:val="00A01DE3"/>
    <w:rsid w:val="00A11EDF"/>
    <w:rsid w:val="00A21497"/>
    <w:rsid w:val="00A21F51"/>
    <w:rsid w:val="00A2367A"/>
    <w:rsid w:val="00A25342"/>
    <w:rsid w:val="00A26BE7"/>
    <w:rsid w:val="00A27918"/>
    <w:rsid w:val="00A306F0"/>
    <w:rsid w:val="00A406DB"/>
    <w:rsid w:val="00A4263F"/>
    <w:rsid w:val="00A45630"/>
    <w:rsid w:val="00A50E12"/>
    <w:rsid w:val="00A55717"/>
    <w:rsid w:val="00A57C91"/>
    <w:rsid w:val="00A62B06"/>
    <w:rsid w:val="00A753A3"/>
    <w:rsid w:val="00A76694"/>
    <w:rsid w:val="00A7753B"/>
    <w:rsid w:val="00A8025D"/>
    <w:rsid w:val="00A923E4"/>
    <w:rsid w:val="00AA01AF"/>
    <w:rsid w:val="00AA26F0"/>
    <w:rsid w:val="00AA7F69"/>
    <w:rsid w:val="00AB2DFE"/>
    <w:rsid w:val="00AB5BA7"/>
    <w:rsid w:val="00AB7190"/>
    <w:rsid w:val="00AC2D93"/>
    <w:rsid w:val="00AC733B"/>
    <w:rsid w:val="00AD31E8"/>
    <w:rsid w:val="00AE0429"/>
    <w:rsid w:val="00AE3DEF"/>
    <w:rsid w:val="00AF3033"/>
    <w:rsid w:val="00AF5A2F"/>
    <w:rsid w:val="00B01C96"/>
    <w:rsid w:val="00B024F5"/>
    <w:rsid w:val="00B02A51"/>
    <w:rsid w:val="00B02B43"/>
    <w:rsid w:val="00B038EE"/>
    <w:rsid w:val="00B03BA0"/>
    <w:rsid w:val="00B075A3"/>
    <w:rsid w:val="00B10F56"/>
    <w:rsid w:val="00B14417"/>
    <w:rsid w:val="00B24E7E"/>
    <w:rsid w:val="00B30758"/>
    <w:rsid w:val="00B44C7D"/>
    <w:rsid w:val="00B557E2"/>
    <w:rsid w:val="00B6380C"/>
    <w:rsid w:val="00B65F9B"/>
    <w:rsid w:val="00B67012"/>
    <w:rsid w:val="00B7096F"/>
    <w:rsid w:val="00B72DB5"/>
    <w:rsid w:val="00B73DC2"/>
    <w:rsid w:val="00B83AE6"/>
    <w:rsid w:val="00B92243"/>
    <w:rsid w:val="00B93A2E"/>
    <w:rsid w:val="00B97A7D"/>
    <w:rsid w:val="00BA57BA"/>
    <w:rsid w:val="00BD73C9"/>
    <w:rsid w:val="00BE2A60"/>
    <w:rsid w:val="00BE778D"/>
    <w:rsid w:val="00BF064C"/>
    <w:rsid w:val="00BF297C"/>
    <w:rsid w:val="00BF7821"/>
    <w:rsid w:val="00C110E4"/>
    <w:rsid w:val="00C2009C"/>
    <w:rsid w:val="00C21B92"/>
    <w:rsid w:val="00C27EC1"/>
    <w:rsid w:val="00C34E5C"/>
    <w:rsid w:val="00C36EBA"/>
    <w:rsid w:val="00C4322B"/>
    <w:rsid w:val="00C4356E"/>
    <w:rsid w:val="00C55A2B"/>
    <w:rsid w:val="00C74F7D"/>
    <w:rsid w:val="00C75774"/>
    <w:rsid w:val="00C8017C"/>
    <w:rsid w:val="00C84846"/>
    <w:rsid w:val="00C8763D"/>
    <w:rsid w:val="00CA2E73"/>
    <w:rsid w:val="00CA5232"/>
    <w:rsid w:val="00CA7FD0"/>
    <w:rsid w:val="00CB3284"/>
    <w:rsid w:val="00CC10DD"/>
    <w:rsid w:val="00CC3248"/>
    <w:rsid w:val="00CC4865"/>
    <w:rsid w:val="00CD2478"/>
    <w:rsid w:val="00CD6998"/>
    <w:rsid w:val="00CE4C48"/>
    <w:rsid w:val="00CF027E"/>
    <w:rsid w:val="00CF6F2F"/>
    <w:rsid w:val="00D01005"/>
    <w:rsid w:val="00D023BD"/>
    <w:rsid w:val="00D037FE"/>
    <w:rsid w:val="00D2170B"/>
    <w:rsid w:val="00D21BDC"/>
    <w:rsid w:val="00D3014D"/>
    <w:rsid w:val="00D3206E"/>
    <w:rsid w:val="00D414AC"/>
    <w:rsid w:val="00D4338D"/>
    <w:rsid w:val="00D45B90"/>
    <w:rsid w:val="00D463DE"/>
    <w:rsid w:val="00D51673"/>
    <w:rsid w:val="00D55884"/>
    <w:rsid w:val="00D57FAA"/>
    <w:rsid w:val="00D65397"/>
    <w:rsid w:val="00D65B00"/>
    <w:rsid w:val="00D71B61"/>
    <w:rsid w:val="00D7305F"/>
    <w:rsid w:val="00D805D1"/>
    <w:rsid w:val="00D828C7"/>
    <w:rsid w:val="00D86975"/>
    <w:rsid w:val="00DA1A2E"/>
    <w:rsid w:val="00DB4CEE"/>
    <w:rsid w:val="00DB4F7A"/>
    <w:rsid w:val="00DB6535"/>
    <w:rsid w:val="00DC6A49"/>
    <w:rsid w:val="00DD2F2D"/>
    <w:rsid w:val="00DD7A0D"/>
    <w:rsid w:val="00DE084F"/>
    <w:rsid w:val="00DE3864"/>
    <w:rsid w:val="00DE5579"/>
    <w:rsid w:val="00DF29C0"/>
    <w:rsid w:val="00E076AD"/>
    <w:rsid w:val="00E13D67"/>
    <w:rsid w:val="00E17BD0"/>
    <w:rsid w:val="00E20779"/>
    <w:rsid w:val="00E245C2"/>
    <w:rsid w:val="00E27EB6"/>
    <w:rsid w:val="00E42519"/>
    <w:rsid w:val="00E52BDE"/>
    <w:rsid w:val="00E544D1"/>
    <w:rsid w:val="00E57367"/>
    <w:rsid w:val="00E616B1"/>
    <w:rsid w:val="00E66854"/>
    <w:rsid w:val="00E66923"/>
    <w:rsid w:val="00E75D0B"/>
    <w:rsid w:val="00E767A3"/>
    <w:rsid w:val="00E81470"/>
    <w:rsid w:val="00E8471C"/>
    <w:rsid w:val="00E91849"/>
    <w:rsid w:val="00E91D35"/>
    <w:rsid w:val="00EA4101"/>
    <w:rsid w:val="00EB236A"/>
    <w:rsid w:val="00EB3C6F"/>
    <w:rsid w:val="00EB423C"/>
    <w:rsid w:val="00EB592F"/>
    <w:rsid w:val="00EC119D"/>
    <w:rsid w:val="00EC3714"/>
    <w:rsid w:val="00ED215B"/>
    <w:rsid w:val="00EE1DFB"/>
    <w:rsid w:val="00EE229C"/>
    <w:rsid w:val="00EF45E3"/>
    <w:rsid w:val="00F000DD"/>
    <w:rsid w:val="00F05CAE"/>
    <w:rsid w:val="00F15A90"/>
    <w:rsid w:val="00F15F58"/>
    <w:rsid w:val="00F231F7"/>
    <w:rsid w:val="00F30485"/>
    <w:rsid w:val="00F4027F"/>
    <w:rsid w:val="00F42163"/>
    <w:rsid w:val="00F43BB6"/>
    <w:rsid w:val="00F47447"/>
    <w:rsid w:val="00F670EF"/>
    <w:rsid w:val="00F738E1"/>
    <w:rsid w:val="00F77512"/>
    <w:rsid w:val="00F81F2F"/>
    <w:rsid w:val="00F821D0"/>
    <w:rsid w:val="00F84CC7"/>
    <w:rsid w:val="00F85946"/>
    <w:rsid w:val="00F875E8"/>
    <w:rsid w:val="00F90D4F"/>
    <w:rsid w:val="00F9409A"/>
    <w:rsid w:val="00F948E7"/>
    <w:rsid w:val="00F95C75"/>
    <w:rsid w:val="00FA5899"/>
    <w:rsid w:val="00FB1E1E"/>
    <w:rsid w:val="00FB5A9E"/>
    <w:rsid w:val="00FB704B"/>
    <w:rsid w:val="00FC214A"/>
    <w:rsid w:val="00FC2C90"/>
    <w:rsid w:val="00FC3675"/>
    <w:rsid w:val="00FD190C"/>
    <w:rsid w:val="00FE3FC2"/>
    <w:rsid w:val="00FE6400"/>
    <w:rsid w:val="00FF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9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6E35A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35AC"/>
    <w:rPr>
      <w:rFonts w:ascii="Tahoma" w:hAnsi="Tahoma" w:cs="Tahoma"/>
      <w:sz w:val="16"/>
      <w:szCs w:val="16"/>
    </w:rPr>
  </w:style>
  <w:style w:type="character" w:styleId="a6">
    <w:name w:val="Placeholder Text"/>
    <w:uiPriority w:val="99"/>
    <w:semiHidden/>
    <w:rsid w:val="006E35AC"/>
    <w:rPr>
      <w:rFonts w:cs="Times New Roman"/>
      <w:color w:val="808080"/>
    </w:rPr>
  </w:style>
  <w:style w:type="paragraph" w:styleId="a7">
    <w:name w:val="header"/>
    <w:basedOn w:val="a"/>
    <w:link w:val="a8"/>
    <w:uiPriority w:val="99"/>
    <w:semiHidden/>
    <w:rsid w:val="0096317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963172"/>
    <w:rPr>
      <w:rFonts w:cs="Times New Roman"/>
    </w:rPr>
  </w:style>
  <w:style w:type="paragraph" w:styleId="a9">
    <w:name w:val="footer"/>
    <w:basedOn w:val="a"/>
    <w:link w:val="aa"/>
    <w:uiPriority w:val="99"/>
    <w:semiHidden/>
    <w:rsid w:val="00963172"/>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963172"/>
    <w:rPr>
      <w:rFonts w:cs="Times New Roman"/>
    </w:rPr>
  </w:style>
  <w:style w:type="paragraph" w:styleId="ab">
    <w:name w:val="List Paragraph"/>
    <w:basedOn w:val="a"/>
    <w:uiPriority w:val="34"/>
    <w:qFormat/>
    <w:rsid w:val="00661C49"/>
    <w:pPr>
      <w:ind w:left="720"/>
      <w:contextualSpacing/>
    </w:pPr>
  </w:style>
  <w:style w:type="paragraph" w:customStyle="1" w:styleId="ac">
    <w:name w:val="Содержимое таблицы"/>
    <w:basedOn w:val="a"/>
    <w:uiPriority w:val="99"/>
    <w:rsid w:val="00AB7190"/>
    <w:pPr>
      <w:suppressLineNumbers/>
      <w:suppressAutoHyphens/>
      <w:spacing w:after="0" w:line="240" w:lineRule="auto"/>
    </w:pPr>
    <w:rPr>
      <w:rFonts w:ascii="Times New Roman" w:hAnsi="Times New Roman"/>
      <w:sz w:val="24"/>
      <w:szCs w:val="24"/>
      <w:lang w:eastAsia="ar-SA"/>
    </w:rPr>
  </w:style>
  <w:style w:type="paragraph" w:styleId="ad">
    <w:name w:val="No Spacing"/>
    <w:link w:val="ae"/>
    <w:uiPriority w:val="1"/>
    <w:qFormat/>
    <w:rsid w:val="00AC733B"/>
    <w:rPr>
      <w:rFonts w:eastAsia="Calibri"/>
      <w:sz w:val="22"/>
      <w:szCs w:val="22"/>
      <w:lang w:eastAsia="en-US"/>
    </w:rPr>
  </w:style>
  <w:style w:type="character" w:customStyle="1" w:styleId="ae">
    <w:name w:val="Без интервала Знак"/>
    <w:basedOn w:val="a0"/>
    <w:link w:val="ad"/>
    <w:uiPriority w:val="1"/>
    <w:locked/>
    <w:rsid w:val="00C75774"/>
    <w:rPr>
      <w:rFonts w:eastAsia="Calibri"/>
      <w:sz w:val="22"/>
      <w:szCs w:val="22"/>
      <w:lang w:eastAsia="en-US"/>
    </w:rPr>
  </w:style>
  <w:style w:type="paragraph" w:styleId="af">
    <w:name w:val="Normal (Web)"/>
    <w:basedOn w:val="a"/>
    <w:uiPriority w:val="99"/>
    <w:semiHidden/>
    <w:unhideWhenUsed/>
    <w:rsid w:val="00CC486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7013944">
      <w:bodyDiv w:val="1"/>
      <w:marLeft w:val="0"/>
      <w:marRight w:val="0"/>
      <w:marTop w:val="0"/>
      <w:marBottom w:val="0"/>
      <w:divBdr>
        <w:top w:val="none" w:sz="0" w:space="0" w:color="auto"/>
        <w:left w:val="none" w:sz="0" w:space="0" w:color="auto"/>
        <w:bottom w:val="none" w:sz="0" w:space="0" w:color="auto"/>
        <w:right w:val="none" w:sz="0" w:space="0" w:color="auto"/>
      </w:divBdr>
    </w:div>
    <w:div w:id="16210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6884</Words>
  <Characters>51559</Characters>
  <Application>Microsoft Office Word</Application>
  <DocSecurity>0</DocSecurity>
  <Lines>429</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2019-02-18T21:51:00Z</cp:lastPrinted>
  <dcterms:created xsi:type="dcterms:W3CDTF">2019-03-10T08:51:00Z</dcterms:created>
  <dcterms:modified xsi:type="dcterms:W3CDTF">2019-03-10T09:09:00Z</dcterms:modified>
</cp:coreProperties>
</file>