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95" w:rsidRPr="005F2558" w:rsidRDefault="00CA59B6" w:rsidP="00CA59B6">
      <w:pPr>
        <w:spacing w:after="0" w:line="360" w:lineRule="auto"/>
        <w:jc w:val="center"/>
        <w:rPr>
          <w:rFonts w:ascii="Times New Roman" w:hAnsi="Times New Roman"/>
          <w:sz w:val="28"/>
          <w:szCs w:val="28"/>
        </w:rPr>
      </w:pPr>
      <w:bookmarkStart w:id="0" w:name="_GoBack"/>
      <w:bookmarkEnd w:id="0"/>
      <w:r w:rsidRPr="00CA59B6">
        <w:rPr>
          <w:rFonts w:ascii="Times New Roman" w:hAnsi="Times New Roman"/>
          <w:b/>
          <w:noProof/>
          <w:sz w:val="28"/>
          <w:szCs w:val="28"/>
        </w:rPr>
        <w:drawing>
          <wp:inline distT="0" distB="0" distL="0" distR="0">
            <wp:extent cx="9611360" cy="6990080"/>
            <wp:effectExtent l="0" t="0" r="0" b="0"/>
            <wp:docPr id="1" name="Рисунок 1" descr="C:\Users\Анастасия\Desktop\сканы\6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сканы\6 кл.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11360" cy="6990080"/>
                    </a:xfrm>
                    <a:prstGeom prst="rect">
                      <a:avLst/>
                    </a:prstGeom>
                    <a:noFill/>
                    <a:ln>
                      <a:noFill/>
                    </a:ln>
                  </pic:spPr>
                </pic:pic>
              </a:graphicData>
            </a:graphic>
          </wp:inline>
        </w:drawing>
      </w:r>
      <w:r w:rsidR="00B85095" w:rsidRPr="00F955FD">
        <w:rPr>
          <w:rFonts w:ascii="Times New Roman" w:hAnsi="Times New Roman"/>
          <w:b/>
          <w:sz w:val="28"/>
          <w:szCs w:val="28"/>
        </w:rPr>
        <w:t xml:space="preserve">    </w:t>
      </w:r>
    </w:p>
    <w:p w:rsidR="00EC19A1" w:rsidRPr="00EC19A1" w:rsidRDefault="00EC19A1" w:rsidP="00EC19A1">
      <w:pPr>
        <w:spacing w:after="0" w:line="360" w:lineRule="auto"/>
        <w:ind w:firstLine="709"/>
        <w:jc w:val="center"/>
        <w:rPr>
          <w:rFonts w:ascii="Times New Roman" w:hAnsi="Times New Roman"/>
          <w:b/>
          <w:sz w:val="28"/>
          <w:szCs w:val="28"/>
        </w:rPr>
      </w:pPr>
      <w:r w:rsidRPr="00EC19A1">
        <w:rPr>
          <w:rFonts w:ascii="Times New Roman" w:hAnsi="Times New Roman"/>
          <w:b/>
          <w:sz w:val="28"/>
          <w:szCs w:val="28"/>
        </w:rPr>
        <w:lastRenderedPageBreak/>
        <w:t>АННОТАЦИЯ</w:t>
      </w:r>
    </w:p>
    <w:p w:rsidR="00B85095" w:rsidRPr="00EC19A1" w:rsidRDefault="00B85095" w:rsidP="005530D7">
      <w:pPr>
        <w:spacing w:after="0" w:line="360" w:lineRule="auto"/>
        <w:ind w:firstLine="709"/>
        <w:jc w:val="both"/>
        <w:rPr>
          <w:rFonts w:ascii="Times New Roman" w:hAnsi="Times New Roman"/>
          <w:color w:val="000000"/>
          <w:sz w:val="28"/>
          <w:szCs w:val="28"/>
        </w:rPr>
      </w:pPr>
      <w:r w:rsidRPr="0098479D">
        <w:rPr>
          <w:rFonts w:ascii="Times New Roman" w:hAnsi="Times New Roman"/>
          <w:sz w:val="28"/>
          <w:szCs w:val="28"/>
        </w:rPr>
        <w:t xml:space="preserve">Программа по математике составлена </w:t>
      </w:r>
      <w:r w:rsidR="00EC19A1">
        <w:rPr>
          <w:rFonts w:ascii="Times New Roman" w:hAnsi="Times New Roman"/>
          <w:sz w:val="28"/>
          <w:szCs w:val="28"/>
        </w:rPr>
        <w:t xml:space="preserve">на основе </w:t>
      </w:r>
      <w:r w:rsidRPr="0098479D">
        <w:rPr>
          <w:rFonts w:ascii="Times New Roman" w:hAnsi="Times New Roman"/>
          <w:sz w:val="28"/>
          <w:szCs w:val="28"/>
        </w:rPr>
        <w:t>Федеральным государственным образовательным стандартом основного общего образования 2-го поколения</w:t>
      </w:r>
      <w:r w:rsidRPr="0098479D">
        <w:rPr>
          <w:rFonts w:ascii="Times New Roman" w:hAnsi="Times New Roman"/>
          <w:b/>
          <w:sz w:val="28"/>
          <w:szCs w:val="28"/>
        </w:rPr>
        <w:t>,</w:t>
      </w:r>
      <w:r w:rsidRPr="0098479D">
        <w:rPr>
          <w:rFonts w:ascii="Times New Roman" w:hAnsi="Times New Roman"/>
          <w:sz w:val="28"/>
          <w:szCs w:val="28"/>
        </w:rPr>
        <w:t xml:space="preserve"> примерной программы основного общего образования и авторской программы Н.Б.Истоминой</w:t>
      </w:r>
      <w:r w:rsidR="00EC19A1">
        <w:rPr>
          <w:rFonts w:ascii="Times New Roman" w:hAnsi="Times New Roman"/>
          <w:sz w:val="28"/>
          <w:szCs w:val="28"/>
        </w:rPr>
        <w:t xml:space="preserve"> </w:t>
      </w:r>
      <w:r w:rsidR="00EC19A1" w:rsidRPr="00EC19A1">
        <w:rPr>
          <w:rFonts w:ascii="Times New Roman" w:hAnsi="Times New Roman"/>
          <w:sz w:val="28"/>
          <w:szCs w:val="28"/>
        </w:rPr>
        <w:t xml:space="preserve">– Смоленск: «Издательство «Ассоциация </w:t>
      </w:r>
      <w:r w:rsidR="00EC19A1" w:rsidRPr="00EC19A1">
        <w:rPr>
          <w:rFonts w:ascii="Times New Roman" w:hAnsi="Times New Roman"/>
          <w:sz w:val="28"/>
          <w:szCs w:val="28"/>
          <w:lang w:val="en-US"/>
        </w:rPr>
        <w:t>XXI</w:t>
      </w:r>
      <w:r w:rsidR="00EC19A1" w:rsidRPr="00EC19A1">
        <w:rPr>
          <w:rFonts w:ascii="Times New Roman" w:hAnsi="Times New Roman"/>
          <w:sz w:val="28"/>
          <w:szCs w:val="28"/>
        </w:rPr>
        <w:t xml:space="preserve"> век»»</w:t>
      </w:r>
    </w:p>
    <w:p w:rsidR="00B85095" w:rsidRPr="0098479D" w:rsidRDefault="00B85095" w:rsidP="005530D7">
      <w:pPr>
        <w:spacing w:after="0" w:line="360" w:lineRule="auto"/>
        <w:ind w:firstLine="709"/>
        <w:jc w:val="both"/>
        <w:rPr>
          <w:rFonts w:ascii="Times New Roman" w:hAnsi="Times New Roman"/>
          <w:color w:val="000000"/>
          <w:sz w:val="28"/>
          <w:szCs w:val="28"/>
        </w:rPr>
      </w:pPr>
      <w:r w:rsidRPr="0098479D">
        <w:rPr>
          <w:rFonts w:ascii="Times New Roman" w:hAnsi="Times New Roman"/>
          <w:color w:val="000000"/>
          <w:sz w:val="28"/>
          <w:szCs w:val="28"/>
        </w:rPr>
        <w:t>Преподавание ведется по уче</w:t>
      </w:r>
      <w:r>
        <w:rPr>
          <w:rFonts w:ascii="Times New Roman" w:hAnsi="Times New Roman"/>
          <w:color w:val="000000"/>
          <w:sz w:val="28"/>
          <w:szCs w:val="28"/>
        </w:rPr>
        <w:t>бнику: Математика: Учебник для 6</w:t>
      </w:r>
      <w:r w:rsidRPr="0098479D">
        <w:rPr>
          <w:rFonts w:ascii="Times New Roman" w:hAnsi="Times New Roman"/>
          <w:color w:val="000000"/>
          <w:sz w:val="28"/>
          <w:szCs w:val="28"/>
        </w:rPr>
        <w:t xml:space="preserve"> класса общеобразовательных у</w:t>
      </w:r>
      <w:r>
        <w:rPr>
          <w:rFonts w:ascii="Times New Roman" w:hAnsi="Times New Roman"/>
          <w:color w:val="000000"/>
          <w:sz w:val="28"/>
          <w:szCs w:val="28"/>
        </w:rPr>
        <w:t>чреждений / Н. Б. Истомина. – 7-</w:t>
      </w:r>
      <w:r w:rsidRPr="0098479D">
        <w:rPr>
          <w:rFonts w:ascii="Times New Roman" w:hAnsi="Times New Roman"/>
          <w:color w:val="000000"/>
          <w:sz w:val="28"/>
          <w:szCs w:val="28"/>
        </w:rPr>
        <w:t xml:space="preserve">е изд., </w:t>
      </w:r>
      <w:proofErr w:type="spellStart"/>
      <w:r w:rsidRPr="0098479D">
        <w:rPr>
          <w:rFonts w:ascii="Times New Roman" w:hAnsi="Times New Roman"/>
          <w:color w:val="000000"/>
          <w:sz w:val="28"/>
          <w:szCs w:val="28"/>
        </w:rPr>
        <w:t>испр</w:t>
      </w:r>
      <w:proofErr w:type="spellEnd"/>
      <w:r w:rsidRPr="0098479D">
        <w:rPr>
          <w:rFonts w:ascii="Times New Roman" w:hAnsi="Times New Roman"/>
          <w:color w:val="000000"/>
          <w:sz w:val="28"/>
          <w:szCs w:val="28"/>
        </w:rPr>
        <w:t xml:space="preserve">. и доп. – Смоленск: «Ассоциация </w:t>
      </w:r>
      <w:r w:rsidRPr="0098479D">
        <w:rPr>
          <w:rFonts w:ascii="Times New Roman" w:hAnsi="Times New Roman"/>
          <w:color w:val="000000"/>
          <w:sz w:val="28"/>
          <w:szCs w:val="28"/>
          <w:lang w:val="en-US"/>
        </w:rPr>
        <w:t>XXI</w:t>
      </w:r>
      <w:r>
        <w:rPr>
          <w:rFonts w:ascii="Times New Roman" w:hAnsi="Times New Roman"/>
          <w:color w:val="000000"/>
          <w:sz w:val="28"/>
          <w:szCs w:val="28"/>
        </w:rPr>
        <w:t xml:space="preserve"> век», 2013</w:t>
      </w:r>
    </w:p>
    <w:p w:rsidR="00B85095" w:rsidRPr="0098479D" w:rsidRDefault="00B85095" w:rsidP="005530D7">
      <w:pPr>
        <w:pStyle w:val="11"/>
        <w:spacing w:line="360" w:lineRule="auto"/>
        <w:ind w:firstLine="708"/>
        <w:jc w:val="both"/>
        <w:rPr>
          <w:rFonts w:ascii="Times New Roman" w:hAnsi="Times New Roman" w:cs="Times New Roman"/>
          <w:b/>
          <w:sz w:val="28"/>
          <w:szCs w:val="28"/>
        </w:rPr>
      </w:pPr>
      <w:r>
        <w:rPr>
          <w:rFonts w:ascii="Times New Roman" w:hAnsi="Times New Roman"/>
          <w:sz w:val="28"/>
          <w:szCs w:val="28"/>
        </w:rPr>
        <w:t xml:space="preserve"> </w:t>
      </w:r>
      <w:r w:rsidRPr="005F2558">
        <w:rPr>
          <w:rFonts w:ascii="Times New Roman" w:hAnsi="Times New Roman"/>
          <w:sz w:val="28"/>
          <w:szCs w:val="28"/>
        </w:rPr>
        <w:t>Рабочая программа конкретизирует содержание предметных тем образовательного стандарта и показывает</w:t>
      </w:r>
      <w:r>
        <w:rPr>
          <w:rFonts w:ascii="Times New Roman" w:hAnsi="Times New Roman"/>
          <w:sz w:val="28"/>
          <w:szCs w:val="28"/>
        </w:rPr>
        <w:t xml:space="preserve"> распределение учебных часов по</w:t>
      </w:r>
      <w:r w:rsidRPr="00740D49">
        <w:rPr>
          <w:rFonts w:ascii="Times New Roman" w:hAnsi="Times New Roman"/>
          <w:sz w:val="28"/>
          <w:szCs w:val="28"/>
        </w:rPr>
        <w:t xml:space="preserve"> </w:t>
      </w:r>
      <w:r w:rsidRPr="005F2558">
        <w:rPr>
          <w:rFonts w:ascii="Times New Roman" w:hAnsi="Times New Roman"/>
          <w:sz w:val="28"/>
          <w:szCs w:val="28"/>
        </w:rPr>
        <w:t>разделам курса. Согласно федерально</w:t>
      </w:r>
      <w:r>
        <w:rPr>
          <w:rFonts w:ascii="Times New Roman" w:hAnsi="Times New Roman"/>
          <w:sz w:val="28"/>
          <w:szCs w:val="28"/>
        </w:rPr>
        <w:t>му базисному учебному плану для</w:t>
      </w:r>
      <w:r w:rsidRPr="00740D49">
        <w:rPr>
          <w:rFonts w:ascii="Times New Roman" w:hAnsi="Times New Roman"/>
          <w:sz w:val="28"/>
          <w:szCs w:val="28"/>
        </w:rPr>
        <w:t xml:space="preserve"> </w:t>
      </w:r>
      <w:r w:rsidRPr="005F2558">
        <w:rPr>
          <w:rFonts w:ascii="Times New Roman" w:hAnsi="Times New Roman"/>
          <w:sz w:val="28"/>
          <w:szCs w:val="28"/>
        </w:rPr>
        <w:t>образовательных учреждений Российской Федерации</w:t>
      </w:r>
      <w:r>
        <w:rPr>
          <w:rFonts w:ascii="Times New Roman" w:hAnsi="Times New Roman"/>
          <w:sz w:val="28"/>
          <w:szCs w:val="28"/>
        </w:rPr>
        <w:t xml:space="preserve"> на</w:t>
      </w:r>
      <w:r w:rsidRPr="00740D49">
        <w:rPr>
          <w:rFonts w:ascii="Times New Roman" w:hAnsi="Times New Roman"/>
          <w:sz w:val="28"/>
          <w:szCs w:val="28"/>
        </w:rPr>
        <w:t xml:space="preserve"> </w:t>
      </w:r>
      <w:r>
        <w:rPr>
          <w:rFonts w:ascii="Times New Roman" w:hAnsi="Times New Roman"/>
          <w:sz w:val="28"/>
          <w:szCs w:val="28"/>
        </w:rPr>
        <w:t>изучение</w:t>
      </w:r>
      <w:r w:rsidRPr="00740D49">
        <w:rPr>
          <w:rFonts w:ascii="Times New Roman" w:hAnsi="Times New Roman"/>
          <w:sz w:val="28"/>
          <w:szCs w:val="28"/>
        </w:rPr>
        <w:t xml:space="preserve"> </w:t>
      </w:r>
      <w:r w:rsidRPr="005F2558">
        <w:rPr>
          <w:rFonts w:ascii="Times New Roman" w:hAnsi="Times New Roman"/>
          <w:sz w:val="28"/>
          <w:szCs w:val="28"/>
        </w:rPr>
        <w:t xml:space="preserve">математики в 6 классе отводится 170 часов из расчёта 5 часов в неделю. </w:t>
      </w: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5530D7">
      <w:pPr>
        <w:pStyle w:val="11"/>
        <w:spacing w:line="360" w:lineRule="auto"/>
        <w:ind w:firstLine="708"/>
        <w:jc w:val="both"/>
        <w:rPr>
          <w:rFonts w:ascii="Times New Roman" w:hAnsi="Times New Roman" w:cs="Times New Roman"/>
          <w:sz w:val="28"/>
          <w:szCs w:val="28"/>
        </w:rPr>
      </w:pPr>
    </w:p>
    <w:p w:rsidR="00EC19A1" w:rsidRDefault="00EC19A1" w:rsidP="00EC19A1">
      <w:pPr>
        <w:pStyle w:val="11"/>
        <w:spacing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Ф</w:t>
      </w:r>
      <w:r w:rsidR="00B85095" w:rsidRPr="000422C1">
        <w:rPr>
          <w:rFonts w:ascii="Times New Roman" w:hAnsi="Times New Roman" w:cs="Times New Roman"/>
          <w:b/>
          <w:sz w:val="28"/>
          <w:szCs w:val="28"/>
        </w:rPr>
        <w:t>ормирование универсальных учебных действий</w:t>
      </w:r>
    </w:p>
    <w:p w:rsidR="00B85095" w:rsidRPr="000422C1" w:rsidRDefault="00B85095" w:rsidP="005530D7">
      <w:pPr>
        <w:pStyle w:val="11"/>
        <w:spacing w:line="360" w:lineRule="auto"/>
        <w:ind w:firstLine="708"/>
        <w:jc w:val="both"/>
        <w:rPr>
          <w:rFonts w:ascii="Times New Roman" w:hAnsi="Times New Roman" w:cs="Times New Roman"/>
          <w:sz w:val="28"/>
          <w:szCs w:val="28"/>
        </w:rPr>
      </w:pPr>
      <w:r w:rsidRPr="000422C1">
        <w:rPr>
          <w:rFonts w:ascii="Times New Roman" w:hAnsi="Times New Roman" w:cs="Times New Roman"/>
          <w:b/>
          <w:bCs/>
          <w:sz w:val="28"/>
          <w:szCs w:val="28"/>
        </w:rPr>
        <w:t xml:space="preserve">Личностные </w:t>
      </w:r>
      <w:r w:rsidRPr="000422C1">
        <w:rPr>
          <w:rFonts w:ascii="Times New Roman" w:hAnsi="Times New Roman" w:cs="Times New Roman"/>
          <w:b/>
          <w:sz w:val="28"/>
          <w:szCs w:val="28"/>
        </w:rPr>
        <w:t>универсальные учебные действия -</w:t>
      </w:r>
      <w:r w:rsidRPr="000422C1">
        <w:rPr>
          <w:rFonts w:ascii="Times New Roman" w:hAnsi="Times New Roman" w:cs="Times New Roman"/>
          <w:sz w:val="28"/>
          <w:szCs w:val="28"/>
        </w:rPr>
        <w:t xml:space="preserve"> система ценностных ориентаций школьника, отражающих личностные смыслы, мотивы, отношения к различным сферам окружающего мира. Личностные УУД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«собеседник», «пешеход» и др.).</w:t>
      </w:r>
    </w:p>
    <w:p w:rsidR="00B85095" w:rsidRPr="000422C1" w:rsidRDefault="00B85095" w:rsidP="005530D7">
      <w:pPr>
        <w:pStyle w:val="11"/>
        <w:spacing w:line="360" w:lineRule="auto"/>
        <w:ind w:firstLine="708"/>
        <w:jc w:val="both"/>
        <w:outlineLvl w:val="0"/>
        <w:rPr>
          <w:rFonts w:ascii="Times New Roman" w:hAnsi="Times New Roman" w:cs="Times New Roman"/>
          <w:b/>
          <w:sz w:val="28"/>
          <w:szCs w:val="28"/>
        </w:rPr>
      </w:pPr>
      <w:r w:rsidRPr="000422C1">
        <w:rPr>
          <w:rFonts w:ascii="Times New Roman" w:hAnsi="Times New Roman" w:cs="Times New Roman"/>
          <w:b/>
          <w:sz w:val="28"/>
          <w:szCs w:val="28"/>
        </w:rPr>
        <w:t xml:space="preserve">Познавательные универсальные учебные действия. </w:t>
      </w:r>
      <w:r w:rsidRPr="000422C1">
        <w:rPr>
          <w:rFonts w:ascii="Times New Roman" w:hAnsi="Times New Roman" w:cs="Times New Roman"/>
          <w:sz w:val="28"/>
          <w:szCs w:val="28"/>
        </w:rPr>
        <w:t xml:space="preserve">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умения различать обоснованные и необоснованные суждения, обосновывать этапы решения учебной задачи, производить анализ и преобразование информации.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появление  содержательного компонента - решение комбинаторных задач. </w:t>
      </w:r>
    </w:p>
    <w:p w:rsidR="00B85095" w:rsidRPr="000422C1" w:rsidRDefault="00B85095" w:rsidP="005530D7">
      <w:pPr>
        <w:pStyle w:val="11"/>
        <w:spacing w:line="360" w:lineRule="auto"/>
        <w:jc w:val="both"/>
        <w:outlineLvl w:val="0"/>
        <w:rPr>
          <w:rFonts w:ascii="Times New Roman" w:hAnsi="Times New Roman" w:cs="Times New Roman"/>
          <w:b/>
          <w:sz w:val="28"/>
          <w:szCs w:val="28"/>
        </w:rPr>
      </w:pPr>
      <w:r w:rsidRPr="000422C1">
        <w:rPr>
          <w:rFonts w:ascii="Times New Roman" w:hAnsi="Times New Roman" w:cs="Times New Roman"/>
          <w:b/>
          <w:sz w:val="28"/>
          <w:szCs w:val="28"/>
        </w:rPr>
        <w:t xml:space="preserve">           Регулятивные</w:t>
      </w:r>
      <w:r w:rsidRPr="000422C1">
        <w:rPr>
          <w:rFonts w:ascii="Times New Roman" w:hAnsi="Times New Roman" w:cs="Times New Roman"/>
          <w:sz w:val="28"/>
          <w:szCs w:val="28"/>
        </w:rPr>
        <w:t xml:space="preserve"> </w:t>
      </w:r>
      <w:r w:rsidRPr="000422C1">
        <w:rPr>
          <w:rFonts w:ascii="Times New Roman" w:hAnsi="Times New Roman" w:cs="Times New Roman"/>
          <w:b/>
          <w:sz w:val="28"/>
          <w:szCs w:val="28"/>
        </w:rPr>
        <w:t xml:space="preserve">универсальные учебные действия. </w:t>
      </w:r>
      <w:r w:rsidRPr="000422C1">
        <w:rPr>
          <w:rFonts w:ascii="Times New Roman" w:hAnsi="Times New Roman" w:cs="Times New Roman"/>
          <w:sz w:val="28"/>
          <w:szCs w:val="28"/>
        </w:rPr>
        <w:t>В процессе работы обучающийся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B85095" w:rsidRPr="000422C1" w:rsidRDefault="00B85095" w:rsidP="005530D7">
      <w:pPr>
        <w:pStyle w:val="11"/>
        <w:spacing w:line="360" w:lineRule="auto"/>
        <w:ind w:firstLine="708"/>
        <w:jc w:val="both"/>
        <w:outlineLvl w:val="0"/>
        <w:rPr>
          <w:rFonts w:ascii="Times New Roman" w:hAnsi="Times New Roman" w:cs="Times New Roman"/>
          <w:b/>
          <w:sz w:val="28"/>
          <w:szCs w:val="28"/>
        </w:rPr>
      </w:pPr>
      <w:r w:rsidRPr="000422C1">
        <w:rPr>
          <w:rFonts w:ascii="Times New Roman" w:hAnsi="Times New Roman" w:cs="Times New Roman"/>
          <w:b/>
          <w:sz w:val="28"/>
          <w:szCs w:val="28"/>
        </w:rPr>
        <w:t xml:space="preserve">Коммуникативные универсальные учебные действия. </w:t>
      </w:r>
      <w:r w:rsidRPr="000422C1">
        <w:rPr>
          <w:rFonts w:ascii="Times New Roman" w:hAnsi="Times New Roman" w:cs="Times New Roman"/>
          <w:sz w:val="28"/>
          <w:szCs w:val="28"/>
        </w:rPr>
        <w:t xml:space="preserve">В процессе изучения курса математики осуществляется знакомство с математическим языком, формируются речевые умения: обучающиеся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обучающиеся учатся работать в парах, выполняя заданные в учебнике </w:t>
      </w:r>
      <w:r w:rsidRPr="000422C1">
        <w:rPr>
          <w:rFonts w:ascii="Times New Roman" w:hAnsi="Times New Roman" w:cs="Times New Roman"/>
          <w:sz w:val="28"/>
          <w:szCs w:val="28"/>
        </w:rPr>
        <w:lastRenderedPageBreak/>
        <w:t>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EA760F" w:rsidRPr="005860D5" w:rsidRDefault="00B85095" w:rsidP="005860D5">
      <w:pPr>
        <w:pStyle w:val="11"/>
        <w:spacing w:line="360" w:lineRule="auto"/>
        <w:ind w:firstLine="708"/>
        <w:jc w:val="both"/>
        <w:rPr>
          <w:rFonts w:ascii="Times New Roman" w:hAnsi="Times New Roman" w:cs="Times New Roman"/>
          <w:sz w:val="28"/>
          <w:szCs w:val="28"/>
        </w:rPr>
      </w:pPr>
      <w:r w:rsidRPr="000422C1">
        <w:rPr>
          <w:rFonts w:ascii="Times New Roman" w:hAnsi="Times New Roman" w:cs="Times New Roman"/>
          <w:sz w:val="28"/>
          <w:szCs w:val="28"/>
        </w:rPr>
        <w:t>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пользуясь принципом минимакса. Согласно этому принципу учебник содержит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должен освоить минимум, но может освоить максимум.</w:t>
      </w:r>
    </w:p>
    <w:p w:rsidR="00B85095" w:rsidRPr="00DF3243" w:rsidRDefault="00B85095" w:rsidP="005530D7">
      <w:pPr>
        <w:pStyle w:val="11"/>
        <w:spacing w:line="360" w:lineRule="auto"/>
        <w:jc w:val="center"/>
        <w:outlineLvl w:val="0"/>
        <w:rPr>
          <w:rFonts w:ascii="Times New Roman" w:hAnsi="Times New Roman" w:cs="Times New Roman"/>
          <w:b/>
          <w:sz w:val="28"/>
          <w:szCs w:val="28"/>
        </w:rPr>
      </w:pPr>
      <w:r w:rsidRPr="00DF3243">
        <w:rPr>
          <w:rFonts w:ascii="Times New Roman" w:hAnsi="Times New Roman" w:cs="Times New Roman"/>
          <w:b/>
          <w:sz w:val="28"/>
          <w:szCs w:val="28"/>
        </w:rPr>
        <w:t>Описание места учебного предмета в учебном плане</w:t>
      </w:r>
    </w:p>
    <w:p w:rsidR="00B85095" w:rsidRPr="00DF3243" w:rsidRDefault="00B85095" w:rsidP="005530D7">
      <w:pPr>
        <w:pStyle w:val="11"/>
        <w:spacing w:line="360" w:lineRule="auto"/>
        <w:jc w:val="both"/>
        <w:rPr>
          <w:rFonts w:ascii="Times New Roman" w:hAnsi="Times New Roman" w:cs="Times New Roman"/>
          <w:sz w:val="28"/>
          <w:szCs w:val="28"/>
        </w:rPr>
      </w:pPr>
      <w:r w:rsidRPr="00DF3243">
        <w:rPr>
          <w:rFonts w:ascii="Times New Roman" w:hAnsi="Times New Roman" w:cs="Times New Roman"/>
          <w:sz w:val="28"/>
          <w:szCs w:val="28"/>
        </w:rPr>
        <w:t xml:space="preserve">     В соответствии с федеральным базисным учебным планом изучение курса математики в 6 классе рассчитано на 5 часов в неделю. Общий объём учебного времени составляет 170 часов. В том числе 15 часов повторения +1</w:t>
      </w:r>
      <w:r w:rsidR="00265744">
        <w:rPr>
          <w:rFonts w:ascii="Times New Roman" w:hAnsi="Times New Roman" w:cs="Times New Roman"/>
          <w:sz w:val="28"/>
          <w:szCs w:val="28"/>
        </w:rPr>
        <w:t>1</w:t>
      </w:r>
      <w:r w:rsidRPr="00DF3243">
        <w:rPr>
          <w:rFonts w:ascii="Times New Roman" w:hAnsi="Times New Roman" w:cs="Times New Roman"/>
          <w:sz w:val="28"/>
          <w:szCs w:val="28"/>
        </w:rPr>
        <w:t xml:space="preserve"> тематических контрольных работ +входная и итоговая контрольная работа.+6 ч резерва. Уроки :Анализ контрольных работ будут  использоваться  как резервные.</w:t>
      </w:r>
    </w:p>
    <w:p w:rsidR="00B85095" w:rsidRPr="005F2558" w:rsidRDefault="00B85095" w:rsidP="005530D7">
      <w:pPr>
        <w:spacing w:after="0" w:line="360" w:lineRule="auto"/>
        <w:jc w:val="both"/>
        <w:rPr>
          <w:rFonts w:ascii="Times New Roman" w:hAnsi="Times New Roman"/>
          <w:sz w:val="28"/>
          <w:szCs w:val="28"/>
        </w:rPr>
      </w:pPr>
      <w:r w:rsidRPr="005F2558">
        <w:rPr>
          <w:rFonts w:ascii="Times New Roman" w:hAnsi="Times New Roman"/>
          <w:b/>
          <w:sz w:val="28"/>
          <w:szCs w:val="28"/>
          <w:u w:val="single"/>
        </w:rPr>
        <w:t>Уровень обучения:</w:t>
      </w:r>
      <w:r w:rsidRPr="005F2558">
        <w:rPr>
          <w:rFonts w:ascii="Times New Roman" w:hAnsi="Times New Roman"/>
          <w:sz w:val="28"/>
          <w:szCs w:val="28"/>
        </w:rPr>
        <w:t xml:space="preserve">  базовый.</w:t>
      </w:r>
    </w:p>
    <w:p w:rsidR="00B85095" w:rsidRPr="00EA760F" w:rsidRDefault="00B85095" w:rsidP="005530D7">
      <w:pPr>
        <w:pStyle w:val="FR2"/>
        <w:tabs>
          <w:tab w:val="left" w:pos="720"/>
        </w:tabs>
        <w:spacing w:line="360" w:lineRule="auto"/>
        <w:ind w:firstLine="426"/>
        <w:jc w:val="both"/>
        <w:rPr>
          <w:b w:val="0"/>
          <w:sz w:val="28"/>
          <w:szCs w:val="28"/>
        </w:rPr>
      </w:pPr>
      <w:r w:rsidRPr="005F2558">
        <w:rPr>
          <w:b w:val="0"/>
          <w:sz w:val="28"/>
          <w:szCs w:val="28"/>
        </w:rPr>
        <w:t xml:space="preserve">Промежуточная аттестация проводится в форме контрольных, самостоятельных работ. </w:t>
      </w:r>
      <w:r>
        <w:rPr>
          <w:b w:val="0"/>
          <w:sz w:val="28"/>
          <w:szCs w:val="28"/>
        </w:rPr>
        <w:t xml:space="preserve"> </w:t>
      </w:r>
    </w:p>
    <w:p w:rsidR="00B85095" w:rsidRPr="000341AC" w:rsidRDefault="00B85095" w:rsidP="005530D7">
      <w:pPr>
        <w:pStyle w:val="11"/>
        <w:spacing w:line="360" w:lineRule="auto"/>
        <w:jc w:val="center"/>
        <w:rPr>
          <w:rFonts w:ascii="Times New Roman" w:hAnsi="Times New Roman" w:cs="Times New Roman"/>
          <w:b/>
          <w:sz w:val="28"/>
          <w:szCs w:val="28"/>
        </w:rPr>
      </w:pPr>
      <w:r w:rsidRPr="000341AC">
        <w:rPr>
          <w:rFonts w:ascii="Times New Roman" w:hAnsi="Times New Roman" w:cs="Times New Roman"/>
          <w:b/>
          <w:sz w:val="28"/>
          <w:szCs w:val="28"/>
        </w:rPr>
        <w:t>Личностные, метапредметные и предметные результаты освоения учебного предмета</w:t>
      </w:r>
    </w:p>
    <w:p w:rsidR="00B85095" w:rsidRPr="000341AC" w:rsidRDefault="00B85095" w:rsidP="005530D7">
      <w:pPr>
        <w:pStyle w:val="11"/>
        <w:spacing w:line="360" w:lineRule="auto"/>
        <w:jc w:val="both"/>
        <w:rPr>
          <w:rFonts w:ascii="Times New Roman" w:hAnsi="Times New Roman" w:cs="Times New Roman"/>
          <w:sz w:val="28"/>
          <w:szCs w:val="28"/>
        </w:rPr>
      </w:pPr>
      <w:r w:rsidRPr="000341AC">
        <w:rPr>
          <w:rFonts w:ascii="Times New Roman" w:hAnsi="Times New Roman" w:cs="Times New Roman"/>
          <w:sz w:val="28"/>
          <w:szCs w:val="28"/>
        </w:rPr>
        <w:t xml:space="preserve">     Все результаты освоения учебно-методического курса образуют целостную систему вместе с предметными средствами. </w:t>
      </w:r>
    </w:p>
    <w:p w:rsidR="00B85095" w:rsidRPr="000341AC" w:rsidRDefault="00B85095" w:rsidP="005530D7">
      <w:pPr>
        <w:pStyle w:val="11"/>
        <w:spacing w:line="360" w:lineRule="auto"/>
        <w:ind w:firstLine="708"/>
        <w:jc w:val="both"/>
        <w:rPr>
          <w:rFonts w:ascii="Times New Roman" w:hAnsi="Times New Roman" w:cs="Times New Roman"/>
          <w:sz w:val="28"/>
          <w:szCs w:val="28"/>
        </w:rPr>
      </w:pPr>
      <w:r w:rsidRPr="000341AC">
        <w:rPr>
          <w:rFonts w:ascii="Times New Roman" w:hAnsi="Times New Roman" w:cs="Times New Roman"/>
          <w:b/>
          <w:sz w:val="28"/>
          <w:szCs w:val="28"/>
        </w:rPr>
        <w:t>Личностными результатами</w:t>
      </w:r>
      <w:r>
        <w:rPr>
          <w:rFonts w:ascii="Times New Roman" w:hAnsi="Times New Roman" w:cs="Times New Roman"/>
          <w:sz w:val="28"/>
          <w:szCs w:val="28"/>
        </w:rPr>
        <w:t xml:space="preserve"> изучения курса математики в </w:t>
      </w:r>
      <w:r w:rsidRPr="000341AC">
        <w:rPr>
          <w:rFonts w:ascii="Times New Roman" w:hAnsi="Times New Roman" w:cs="Times New Roman"/>
          <w:sz w:val="28"/>
          <w:szCs w:val="28"/>
        </w:rPr>
        <w:t>6-м классе является формирование умений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делать выбор, какой поступок совершить. 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B85095" w:rsidRPr="000341AC" w:rsidRDefault="00B85095" w:rsidP="005530D7">
      <w:pPr>
        <w:pStyle w:val="11"/>
        <w:spacing w:line="360" w:lineRule="auto"/>
        <w:ind w:firstLine="708"/>
        <w:jc w:val="both"/>
        <w:rPr>
          <w:rFonts w:ascii="Times New Roman" w:hAnsi="Times New Roman" w:cs="Times New Roman"/>
          <w:sz w:val="28"/>
          <w:szCs w:val="28"/>
        </w:rPr>
      </w:pPr>
      <w:r w:rsidRPr="000341AC">
        <w:rPr>
          <w:rFonts w:ascii="Times New Roman" w:hAnsi="Times New Roman" w:cs="Times New Roman"/>
          <w:b/>
          <w:sz w:val="28"/>
          <w:szCs w:val="28"/>
        </w:rPr>
        <w:lastRenderedPageBreak/>
        <w:t>Метапредметными результатами</w:t>
      </w:r>
      <w:r w:rsidRPr="000341AC">
        <w:rPr>
          <w:rFonts w:ascii="Times New Roman" w:hAnsi="Times New Roman" w:cs="Times New Roman"/>
          <w:sz w:val="28"/>
          <w:szCs w:val="28"/>
        </w:rPr>
        <w:t xml:space="preserve"> изучения учебно-ме</w:t>
      </w:r>
      <w:r>
        <w:rPr>
          <w:rFonts w:ascii="Times New Roman" w:hAnsi="Times New Roman" w:cs="Times New Roman"/>
          <w:sz w:val="28"/>
          <w:szCs w:val="28"/>
        </w:rPr>
        <w:t>тодического курса математики в 6</w:t>
      </w:r>
      <w:r w:rsidRPr="000341AC">
        <w:rPr>
          <w:rFonts w:ascii="Times New Roman" w:hAnsi="Times New Roman" w:cs="Times New Roman"/>
          <w:sz w:val="28"/>
          <w:szCs w:val="28"/>
        </w:rPr>
        <w:t>-м классе являются формирование следующих универсальных учебных действий:</w:t>
      </w:r>
    </w:p>
    <w:p w:rsidR="00B85095" w:rsidRPr="000341AC" w:rsidRDefault="00B85095" w:rsidP="005530D7">
      <w:pPr>
        <w:pStyle w:val="11"/>
        <w:numPr>
          <w:ilvl w:val="0"/>
          <w:numId w:val="16"/>
        </w:numPr>
        <w:spacing w:line="360" w:lineRule="auto"/>
        <w:ind w:firstLine="708"/>
        <w:jc w:val="both"/>
        <w:rPr>
          <w:rFonts w:ascii="Times New Roman" w:hAnsi="Times New Roman" w:cs="Times New Roman"/>
          <w:i/>
          <w:sz w:val="28"/>
          <w:szCs w:val="28"/>
        </w:rPr>
      </w:pPr>
      <w:r w:rsidRPr="000341AC">
        <w:rPr>
          <w:rFonts w:ascii="Times New Roman" w:hAnsi="Times New Roman" w:cs="Times New Roman"/>
          <w:b/>
          <w:sz w:val="28"/>
          <w:szCs w:val="28"/>
        </w:rPr>
        <w:t>Регулятивные УУД:</w:t>
      </w:r>
      <w:r w:rsidRPr="000341AC">
        <w:rPr>
          <w:rFonts w:ascii="Times New Roman" w:hAnsi="Times New Roman" w:cs="Times New Roman"/>
          <w:sz w:val="28"/>
          <w:szCs w:val="28"/>
        </w:rPr>
        <w:t xml:space="preserve"> самостоятельно формулировать цели урока после предварительного обсуждения; учиться, совместно с учителем, обнаруживать и формулировать учебную проблему; составлять план решения проблемы (задачи)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85095" w:rsidRPr="000341AC" w:rsidRDefault="00B85095" w:rsidP="005530D7">
      <w:pPr>
        <w:pStyle w:val="11"/>
        <w:numPr>
          <w:ilvl w:val="0"/>
          <w:numId w:val="16"/>
        </w:numPr>
        <w:spacing w:line="360" w:lineRule="auto"/>
        <w:ind w:firstLine="708"/>
        <w:jc w:val="both"/>
        <w:rPr>
          <w:rFonts w:ascii="Times New Roman" w:hAnsi="Times New Roman" w:cs="Times New Roman"/>
          <w:i/>
          <w:sz w:val="28"/>
          <w:szCs w:val="28"/>
        </w:rPr>
      </w:pPr>
      <w:r w:rsidRPr="000341AC">
        <w:rPr>
          <w:rFonts w:ascii="Times New Roman" w:hAnsi="Times New Roman" w:cs="Times New Roman"/>
          <w:b/>
          <w:sz w:val="28"/>
          <w:szCs w:val="28"/>
        </w:rPr>
        <w:t>Познавательные УУД:</w:t>
      </w:r>
      <w:r w:rsidRPr="000341AC">
        <w:rPr>
          <w:rFonts w:ascii="Times New Roman" w:hAnsi="Times New Roman" w:cs="Times New Roman"/>
          <w:sz w:val="28"/>
          <w:szCs w:val="28"/>
        </w:rPr>
        <w:t xml:space="preserve"> ориентироваться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добывать новые знания: извлекать информацию, представленную в разных формах, перерабатывать полученную информацию; преобразовывать информацию из одной формы в другую.</w:t>
      </w:r>
    </w:p>
    <w:p w:rsidR="00B85095" w:rsidRPr="000341AC" w:rsidRDefault="00B85095" w:rsidP="005530D7">
      <w:pPr>
        <w:pStyle w:val="11"/>
        <w:numPr>
          <w:ilvl w:val="0"/>
          <w:numId w:val="16"/>
        </w:numPr>
        <w:spacing w:line="360" w:lineRule="auto"/>
        <w:ind w:firstLine="708"/>
        <w:jc w:val="both"/>
        <w:rPr>
          <w:rFonts w:ascii="Times New Roman" w:hAnsi="Times New Roman" w:cs="Times New Roman"/>
          <w:sz w:val="28"/>
          <w:szCs w:val="28"/>
        </w:rPr>
      </w:pPr>
      <w:r w:rsidRPr="000341AC">
        <w:rPr>
          <w:rFonts w:ascii="Times New Roman" w:hAnsi="Times New Roman" w:cs="Times New Roman"/>
          <w:b/>
          <w:sz w:val="28"/>
          <w:szCs w:val="28"/>
        </w:rPr>
        <w:t>Коммуникативные УУД:</w:t>
      </w:r>
      <w:r w:rsidRPr="000341AC">
        <w:rPr>
          <w:rFonts w:ascii="Times New Roman" w:hAnsi="Times New Roman" w:cs="Times New Roman"/>
          <w:sz w:val="28"/>
          <w:szCs w:val="28"/>
        </w:rPr>
        <w:t xml:space="preserve">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слушать других, пытаться принимать другую точку зрения, быть готовым изменить свою точку зрения; сотрудничать в совместном решении проблемы (задачи); учиться уважительно относиться к позиции другого, пытаться договариваться.</w:t>
      </w:r>
    </w:p>
    <w:p w:rsidR="00B85095" w:rsidRPr="005F2558" w:rsidRDefault="00B85095" w:rsidP="005530D7">
      <w:pPr>
        <w:spacing w:after="0" w:line="360" w:lineRule="auto"/>
        <w:jc w:val="both"/>
        <w:rPr>
          <w:rFonts w:ascii="Times New Roman" w:hAnsi="Times New Roman"/>
          <w:sz w:val="28"/>
          <w:szCs w:val="28"/>
        </w:rPr>
      </w:pPr>
      <w:r w:rsidRPr="005F2558">
        <w:rPr>
          <w:rFonts w:ascii="Times New Roman" w:hAnsi="Times New Roman"/>
          <w:b/>
          <w:sz w:val="28"/>
          <w:szCs w:val="28"/>
          <w:u w:val="single"/>
        </w:rPr>
        <w:t>Уровень обучения:</w:t>
      </w:r>
      <w:r w:rsidRPr="005F2558">
        <w:rPr>
          <w:rFonts w:ascii="Times New Roman" w:hAnsi="Times New Roman"/>
          <w:sz w:val="28"/>
          <w:szCs w:val="28"/>
        </w:rPr>
        <w:t xml:space="preserve">  базовый.</w:t>
      </w:r>
    </w:p>
    <w:p w:rsidR="00B85095" w:rsidRPr="005F2558" w:rsidRDefault="00B85095" w:rsidP="005530D7">
      <w:pPr>
        <w:pStyle w:val="FR2"/>
        <w:tabs>
          <w:tab w:val="left" w:pos="720"/>
        </w:tabs>
        <w:spacing w:line="360" w:lineRule="auto"/>
        <w:ind w:firstLine="426"/>
        <w:jc w:val="both"/>
        <w:rPr>
          <w:b w:val="0"/>
          <w:sz w:val="28"/>
          <w:szCs w:val="28"/>
        </w:rPr>
      </w:pPr>
      <w:r w:rsidRPr="005F2558">
        <w:rPr>
          <w:b w:val="0"/>
          <w:sz w:val="28"/>
          <w:szCs w:val="28"/>
        </w:rPr>
        <w:t xml:space="preserve">Промежуточная аттестация проводится в форме контрольных, самостоятельных работ. </w:t>
      </w:r>
    </w:p>
    <w:p w:rsidR="00F955FD" w:rsidRDefault="00F955FD" w:rsidP="00F955FD"/>
    <w:p w:rsidR="00F955FD" w:rsidRDefault="00F955FD" w:rsidP="00F955FD">
      <w:pPr>
        <w:rPr>
          <w:rFonts w:ascii="Times New Roman" w:hAnsi="Times New Roman"/>
          <w:sz w:val="28"/>
          <w:szCs w:val="28"/>
        </w:rPr>
      </w:pPr>
    </w:p>
    <w:p w:rsidR="00F955FD" w:rsidRPr="00F955FD" w:rsidRDefault="00F955FD" w:rsidP="00F955FD">
      <w:pPr>
        <w:jc w:val="center"/>
        <w:rPr>
          <w:rFonts w:ascii="Times New Roman" w:hAnsi="Times New Roman"/>
          <w:b/>
          <w:sz w:val="28"/>
          <w:szCs w:val="28"/>
        </w:rPr>
      </w:pPr>
      <w:r w:rsidRPr="00F955FD">
        <w:rPr>
          <w:rFonts w:ascii="Times New Roman" w:hAnsi="Times New Roman"/>
          <w:b/>
          <w:sz w:val="28"/>
          <w:szCs w:val="28"/>
        </w:rPr>
        <w:lastRenderedPageBreak/>
        <w:t>Планируемые результаты</w:t>
      </w:r>
    </w:p>
    <w:p w:rsidR="00F955FD" w:rsidRPr="00F955FD" w:rsidRDefault="00F955FD" w:rsidP="005B578D">
      <w:pPr>
        <w:spacing w:after="0" w:line="360" w:lineRule="auto"/>
        <w:ind w:firstLine="708"/>
        <w:jc w:val="both"/>
        <w:rPr>
          <w:rFonts w:ascii="Times New Roman" w:hAnsi="Times New Roman"/>
          <w:sz w:val="28"/>
          <w:szCs w:val="28"/>
        </w:rPr>
      </w:pPr>
      <w:r w:rsidRPr="00F955FD">
        <w:rPr>
          <w:rFonts w:ascii="Times New Roman" w:hAnsi="Times New Roman"/>
          <w:sz w:val="28"/>
          <w:szCs w:val="28"/>
        </w:rPr>
        <w:t xml:space="preserve">Выпускник научится в </w:t>
      </w:r>
      <w:r>
        <w:rPr>
          <w:rFonts w:ascii="Times New Roman" w:hAnsi="Times New Roman"/>
          <w:sz w:val="28"/>
          <w:szCs w:val="28"/>
        </w:rPr>
        <w:t>6</w:t>
      </w:r>
      <w:r w:rsidRPr="00F955FD">
        <w:rPr>
          <w:rFonts w:ascii="Times New Roman" w:hAnsi="Times New Roman"/>
          <w:sz w:val="28"/>
          <w:szCs w:val="28"/>
        </w:rPr>
        <w:t xml:space="preserve"> классах (для использования в повседневной жизни и обеспечения возможности успешного продолжения образования на базовом уровне)</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Оперировать на базовом уровне 4 понятиями: множество, элемент множества, подмножество, принадлежность; • задавать множества перечислением их элементов;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находить пересечение, объединение, подмножество в простейших ситуациях. В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распознавать логически некорректные высказывания.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Числа</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использовать свойства чисел и правила действий с рациональными числами при выполнении вычислений;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использовать признаки делимости на 2, 5, 3, 9, 10 при выполнении вычислений и решении несложных задач;</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выполнять округление рациональных чисел в соответствии с правилами;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сравнивать рациональные числа. В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оценивать результаты вычислений при решении практических задач;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выполнять сравнение чисел в реальных ситуациях;</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составлять числовые выражения при решении практических задач и задач из других учебных предметов.</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sz w:val="28"/>
          <w:szCs w:val="28"/>
        </w:rPr>
        <w:t xml:space="preserve"> </w:t>
      </w:r>
      <w:r w:rsidRPr="00F955FD">
        <w:rPr>
          <w:rFonts w:ascii="Times New Roman" w:hAnsi="Times New Roman"/>
          <w:b/>
          <w:sz w:val="28"/>
          <w:szCs w:val="28"/>
        </w:rPr>
        <w:t xml:space="preserve">Статистика и теория вероятностей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Представлять данные в виде таблиц, диаграмм,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читать информацию, представленную в виде таблицы, диаграммы. Текстовые задачи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Решать несложные сюжетные задачи разных типов на все арифметические действия;</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lastRenderedPageBreak/>
        <w:t xml:space="preserve"> • 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осуществлять способ поиска решения задачи, в котором рассуждение строится от условия к требованию или от требования к условию;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составлять план решения задачи;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выделят</w:t>
      </w:r>
      <w:r>
        <w:rPr>
          <w:rFonts w:ascii="Times New Roman" w:hAnsi="Times New Roman"/>
          <w:sz w:val="28"/>
          <w:szCs w:val="28"/>
        </w:rPr>
        <w:t xml:space="preserve">ь этапы решения задачи;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интерпретировать вычислительные результаты в задаче, исследовать полученное решение задачи;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знать различие скоростей объекта в стоячей воде, против течения и по течению реки;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решать задачи на нахождение части числа и числа по его части;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решать задачи разных типов (на работу, на покупки, на движение), связывающих три величины, выделять эти величины и отношения между ними;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решать несложные логичес</w:t>
      </w:r>
      <w:r>
        <w:rPr>
          <w:rFonts w:ascii="Times New Roman" w:hAnsi="Times New Roman"/>
          <w:sz w:val="28"/>
          <w:szCs w:val="28"/>
        </w:rPr>
        <w:t>кие задачи методом рассуждений.</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В повседневной жизни и при изучении других предметов: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выдвигать гипотезы о возможных предельных значениях искомых величин в задаче (делать прикидку)</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sz w:val="28"/>
          <w:szCs w:val="28"/>
        </w:rPr>
        <w:t xml:space="preserve"> </w:t>
      </w:r>
      <w:r w:rsidRPr="00F955FD">
        <w:rPr>
          <w:rFonts w:ascii="Times New Roman" w:hAnsi="Times New Roman"/>
          <w:b/>
          <w:sz w:val="28"/>
          <w:szCs w:val="28"/>
        </w:rPr>
        <w:t>Наглядная геометрия</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 xml:space="preserve"> Геометрические фигуры</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w:t>
      </w:r>
      <w:proofErr w:type="gramStart"/>
      <w:r w:rsidRPr="00F955FD">
        <w:rPr>
          <w:rFonts w:ascii="Times New Roman" w:hAnsi="Times New Roman"/>
          <w:sz w:val="28"/>
          <w:szCs w:val="28"/>
        </w:rPr>
        <w:t>•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F955FD">
        <w:rPr>
          <w:rFonts w:ascii="Times New Roman" w:hAnsi="Times New Roman"/>
          <w:sz w:val="28"/>
          <w:szCs w:val="28"/>
        </w:rPr>
        <w:t xml:space="preserve"> Изображать изучаемые фигуры от руки и с помощью линейки и циркуля. </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В повседневной жизни и при изучении других предметов: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lastRenderedPageBreak/>
        <w:t xml:space="preserve">• решать практические задачи с применением простейших свойств фигур.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Измерения и вычисления</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выполнять измерение длин, расстояний, величин углов, с помощью инструментов для измерений длин и углов;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вычислять площади прямоугольников. 81</w:t>
      </w:r>
      <w:proofErr w:type="gramStart"/>
      <w:r w:rsidRPr="00F955FD">
        <w:rPr>
          <w:rFonts w:ascii="Times New Roman" w:hAnsi="Times New Roman"/>
          <w:sz w:val="28"/>
          <w:szCs w:val="28"/>
        </w:rPr>
        <w:t xml:space="preserve"> В</w:t>
      </w:r>
      <w:proofErr w:type="gramEnd"/>
      <w:r w:rsidRPr="00F955FD">
        <w:rPr>
          <w:rFonts w:ascii="Times New Roman" w:hAnsi="Times New Roman"/>
          <w:sz w:val="28"/>
          <w:szCs w:val="28"/>
        </w:rPr>
        <w:t xml:space="preserve">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вычислять расстояния на местности в стандартных ситуациях, площади прямоугольников;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выполнять простейшие построения и измерения на местности, необходимые в реальной жизни.</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История математики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описывать отдельные выдающиеся результаты, полученные в ходе развития математики как науки;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знать примеры математических открытий и их авторов, в связи с отечественной и всемирной историей.</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 Выпускник получит возможность научиться в 5-6 классах (для обеспечения возможности успешного продолжения образования на базовом и углубленном уровнях)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 xml:space="preserve">Элементы теории множеств и математической логики </w:t>
      </w:r>
    </w:p>
    <w:p w:rsidR="00F955FD" w:rsidRPr="00F955FD" w:rsidRDefault="00F955FD" w:rsidP="005B578D">
      <w:pPr>
        <w:spacing w:after="0" w:line="360" w:lineRule="auto"/>
        <w:ind w:firstLine="425"/>
        <w:jc w:val="both"/>
        <w:rPr>
          <w:rFonts w:ascii="Times New Roman" w:hAnsi="Times New Roman"/>
          <w:sz w:val="28"/>
          <w:szCs w:val="28"/>
        </w:rPr>
      </w:pPr>
      <w:proofErr w:type="gramStart"/>
      <w:r w:rsidRPr="00F955FD">
        <w:rPr>
          <w:rFonts w:ascii="Times New Roman" w:hAnsi="Times New Roman"/>
          <w:sz w:val="28"/>
          <w:szCs w:val="28"/>
        </w:rPr>
        <w:t xml:space="preserve">• Оперировать5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В повседневной жизни и при изучении других предметов:</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распознавать логически некорректные высказывания;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строить цепочки умозаключений на основе использования правил логики.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Числа</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lastRenderedPageBreak/>
        <w:t xml:space="preserve"> </w:t>
      </w:r>
      <w:proofErr w:type="gramStart"/>
      <w:r w:rsidRPr="00F955FD">
        <w:rPr>
          <w:rFonts w:ascii="Times New Roman" w:hAnsi="Times New Roman"/>
          <w:sz w:val="28"/>
          <w:szCs w:val="28"/>
        </w:rPr>
        <w:t>•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понимать и объяснять смысл позиционной записи натурального числа;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выполнять вычисления, в том числе с использованием приемов рациональных вычислений, обосновывать алгоритмы выполнения действий;</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выполнять округление рациональных чисел с заданной точностью;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упорядочивать числа, записанные в виде обыкновенных и десятичных дробей;</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находить НОД и НОК чисел и использовать их при решении зада;</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оперировать понятием модуль числа, геометрическая интерпретация модуля числа. </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В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применять правила приближенных вычислений при решении практических задач и решении задач других учебных предметов;</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выполнять сравнение результатов вычислений при решении практических задач, в том числе приближенных вычислений;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составлять числовые выражения и оценивать их значения при решении практических задач и задач из других учебных предметов.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 xml:space="preserve">Уравнения и неравенства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Оперировать понятиями: равенство, числовое равенство, уравнение, корень уравнения, решение уравнения, числовое неравенство.</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lastRenderedPageBreak/>
        <w:t xml:space="preserve"> Статистика и теория вероятностей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Оперировать понятиями: столбчатые и круговые диаграммы, таблицы данных, среднее арифметическое,</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извлекать, информацию, представленную в таблицах, на диаграммах;</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составлять таблицы, строить диаграммы на основе данных. </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В повседневной жизни и при изучении других предметов:</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Текстовые задачи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Решать простые и сложные задачи разных типов, а также задачи повышенной трудности;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использовать разные краткие записи как модели текстов сложных задач для построения поисковой схемы и решения задач;</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знать и применять оба способа поиска решения задач (от требования к условию и от условия к требованию);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моделировать рассуждения при поиске решения задач с помощью </w:t>
      </w:r>
      <w:proofErr w:type="spellStart"/>
      <w:proofErr w:type="gramStart"/>
      <w:r w:rsidRPr="00F955FD">
        <w:rPr>
          <w:rFonts w:ascii="Times New Roman" w:hAnsi="Times New Roman"/>
          <w:sz w:val="28"/>
          <w:szCs w:val="28"/>
        </w:rPr>
        <w:t>граф-схемы</w:t>
      </w:r>
      <w:proofErr w:type="spellEnd"/>
      <w:proofErr w:type="gramEnd"/>
      <w:r w:rsidRPr="00F955FD">
        <w:rPr>
          <w:rFonts w:ascii="Times New Roman" w:hAnsi="Times New Roman"/>
          <w:sz w:val="28"/>
          <w:szCs w:val="28"/>
        </w:rPr>
        <w:t xml:space="preserve">;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выделять этапы решения задачи и содержание каждого этапа;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интерпретировать вычислительные результаты в задаче, исследовать полученное решение задачи;</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исследовать всевозможные ситуации при решении задач на движение по реке, рассматривать разные системы отсчета;</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решать разнообразные задачи «на части»,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lastRenderedPageBreak/>
        <w:t xml:space="preserve"> •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 В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решать и конструировать задачи на основе рассмотрения реальных ситуаций, в которых не требуется точный вычислительный результат;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решать задачи на движение по реке, рассматривая разные системы отсчета.</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 xml:space="preserve"> Наглядная геометрия </w:t>
      </w:r>
    </w:p>
    <w:p w:rsidR="00F955FD" w:rsidRPr="00F955FD" w:rsidRDefault="00F955FD" w:rsidP="005B578D">
      <w:pPr>
        <w:spacing w:after="0" w:line="360" w:lineRule="auto"/>
        <w:ind w:firstLine="425"/>
        <w:jc w:val="both"/>
        <w:rPr>
          <w:rFonts w:ascii="Times New Roman" w:hAnsi="Times New Roman"/>
          <w:b/>
          <w:sz w:val="28"/>
          <w:szCs w:val="28"/>
        </w:rPr>
      </w:pPr>
      <w:r w:rsidRPr="00F955FD">
        <w:rPr>
          <w:rFonts w:ascii="Times New Roman" w:hAnsi="Times New Roman"/>
          <w:b/>
          <w:sz w:val="28"/>
          <w:szCs w:val="28"/>
        </w:rPr>
        <w:t xml:space="preserve">Геометрические фигуры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Извлекать, интерпретировать и преобразовывать информацию о геометрических фигурах, представленную на чертежах;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изображать изучаемые фигуры от руки и с помощью компьютерных инструментов. Измерения и вычисления</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выполнять измерение длин, расстояний, величин углов, с помощью инструментов для измерений длин и углов; </w:t>
      </w:r>
    </w:p>
    <w:p w:rsid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вычислять площади прямоугольников, квадратов, объемы прямоугольных параллелепипедов, кубов.</w:t>
      </w:r>
    </w:p>
    <w:p w:rsidR="00F955FD" w:rsidRPr="00F955FD" w:rsidRDefault="00F955FD" w:rsidP="005B578D">
      <w:pPr>
        <w:spacing w:after="0" w:line="360" w:lineRule="auto"/>
        <w:ind w:firstLine="425"/>
        <w:jc w:val="both"/>
        <w:rPr>
          <w:rFonts w:ascii="Times New Roman" w:hAnsi="Times New Roman"/>
          <w:b/>
          <w:i/>
          <w:sz w:val="28"/>
          <w:szCs w:val="28"/>
        </w:rPr>
      </w:pPr>
      <w:r w:rsidRPr="00F955FD">
        <w:rPr>
          <w:rFonts w:ascii="Times New Roman" w:hAnsi="Times New Roman"/>
          <w:b/>
          <w:i/>
          <w:sz w:val="28"/>
          <w:szCs w:val="28"/>
        </w:rPr>
        <w:t xml:space="preserve"> В повседневной жизни и при изучении других предметов: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вычислять расстояния на местности в стандартных ситуациях, площади участков прямоугольной формы, объемы комнат;</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выполнять простейшие построения на местности, необходимые в реальной жизни; </w:t>
      </w:r>
    </w:p>
    <w:p w:rsidR="00F955FD" w:rsidRPr="00F955F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t xml:space="preserve"> • оценивать размеры реальных объектов окружающего мира. </w:t>
      </w:r>
    </w:p>
    <w:p w:rsidR="00F955FD" w:rsidRPr="005B578D" w:rsidRDefault="00F955FD" w:rsidP="005B578D">
      <w:pPr>
        <w:spacing w:after="0" w:line="360" w:lineRule="auto"/>
        <w:ind w:firstLine="425"/>
        <w:jc w:val="both"/>
        <w:rPr>
          <w:rFonts w:ascii="Times New Roman" w:hAnsi="Times New Roman"/>
          <w:b/>
          <w:sz w:val="28"/>
          <w:szCs w:val="28"/>
        </w:rPr>
      </w:pPr>
      <w:r w:rsidRPr="005B578D">
        <w:rPr>
          <w:rFonts w:ascii="Times New Roman" w:hAnsi="Times New Roman"/>
          <w:b/>
          <w:sz w:val="28"/>
          <w:szCs w:val="28"/>
        </w:rPr>
        <w:t>История математики</w:t>
      </w:r>
    </w:p>
    <w:p w:rsidR="00EC19A1" w:rsidRPr="005B578D" w:rsidRDefault="00F955FD" w:rsidP="005B578D">
      <w:pPr>
        <w:spacing w:after="0" w:line="360" w:lineRule="auto"/>
        <w:ind w:firstLine="425"/>
        <w:jc w:val="both"/>
        <w:rPr>
          <w:rFonts w:ascii="Times New Roman" w:hAnsi="Times New Roman"/>
          <w:sz w:val="28"/>
          <w:szCs w:val="28"/>
        </w:rPr>
      </w:pPr>
      <w:r w:rsidRPr="00F955FD">
        <w:rPr>
          <w:rFonts w:ascii="Times New Roman" w:hAnsi="Times New Roman"/>
          <w:sz w:val="28"/>
          <w:szCs w:val="28"/>
        </w:rPr>
        <w:lastRenderedPageBreak/>
        <w:t xml:space="preserve"> • Характеризовать вклад выдающихся математиков в развитие математики и иных научных областей.</w:t>
      </w:r>
    </w:p>
    <w:p w:rsidR="00B85095" w:rsidRPr="00EA760F" w:rsidRDefault="00EA760F" w:rsidP="005530D7">
      <w:pPr>
        <w:spacing w:after="0" w:line="360" w:lineRule="auto"/>
        <w:jc w:val="center"/>
        <w:rPr>
          <w:rFonts w:ascii="Times New Roman" w:hAnsi="Times New Roman"/>
          <w:b/>
          <w:bCs/>
          <w:sz w:val="28"/>
          <w:szCs w:val="28"/>
        </w:rPr>
      </w:pPr>
      <w:r w:rsidRPr="00EA760F">
        <w:rPr>
          <w:rFonts w:ascii="Times New Roman" w:hAnsi="Times New Roman"/>
          <w:b/>
          <w:bCs/>
          <w:sz w:val="28"/>
          <w:szCs w:val="28"/>
        </w:rPr>
        <w:t>Содержание  учебного материала</w:t>
      </w:r>
    </w:p>
    <w:tbl>
      <w:tblPr>
        <w:tblW w:w="0" w:type="auto"/>
        <w:jc w:val="center"/>
        <w:tblLayout w:type="fixed"/>
        <w:tblCellMar>
          <w:top w:w="55" w:type="dxa"/>
          <w:left w:w="55" w:type="dxa"/>
          <w:bottom w:w="55" w:type="dxa"/>
          <w:right w:w="55" w:type="dxa"/>
        </w:tblCellMar>
        <w:tblLook w:val="0000"/>
      </w:tblPr>
      <w:tblGrid>
        <w:gridCol w:w="1080"/>
        <w:gridCol w:w="5154"/>
        <w:gridCol w:w="3138"/>
      </w:tblGrid>
      <w:tr w:rsidR="00B85095" w:rsidRPr="00B93B5E" w:rsidTr="00CF331A">
        <w:trPr>
          <w:jc w:val="center"/>
        </w:trPr>
        <w:tc>
          <w:tcPr>
            <w:tcW w:w="1080" w:type="dxa"/>
            <w:tcBorders>
              <w:top w:val="single" w:sz="2" w:space="0" w:color="000000"/>
              <w:left w:val="single" w:sz="2" w:space="0" w:color="000000"/>
              <w:bottom w:val="single" w:sz="2" w:space="0" w:color="000000"/>
            </w:tcBorders>
          </w:tcPr>
          <w:p w:rsidR="00B85095" w:rsidRPr="00B93B5E" w:rsidRDefault="00B85095" w:rsidP="005530D7">
            <w:pPr>
              <w:pStyle w:val="a5"/>
              <w:spacing w:line="360" w:lineRule="auto"/>
              <w:jc w:val="center"/>
              <w:rPr>
                <w:sz w:val="28"/>
                <w:szCs w:val="28"/>
              </w:rPr>
            </w:pPr>
            <w:r w:rsidRPr="00B93B5E">
              <w:rPr>
                <w:sz w:val="28"/>
                <w:szCs w:val="28"/>
              </w:rPr>
              <w:t>№</w:t>
            </w:r>
          </w:p>
        </w:tc>
        <w:tc>
          <w:tcPr>
            <w:tcW w:w="5154" w:type="dxa"/>
            <w:tcBorders>
              <w:top w:val="single" w:sz="2" w:space="0" w:color="000000"/>
              <w:left w:val="single" w:sz="2" w:space="0" w:color="000000"/>
              <w:bottom w:val="single" w:sz="2" w:space="0" w:color="000000"/>
            </w:tcBorders>
          </w:tcPr>
          <w:p w:rsidR="00B85095" w:rsidRPr="00B93B5E" w:rsidRDefault="00B85095" w:rsidP="005530D7">
            <w:pPr>
              <w:pStyle w:val="a5"/>
              <w:spacing w:line="360" w:lineRule="auto"/>
              <w:jc w:val="center"/>
              <w:rPr>
                <w:sz w:val="28"/>
                <w:szCs w:val="28"/>
              </w:rPr>
            </w:pPr>
            <w:r w:rsidRPr="00B93B5E">
              <w:rPr>
                <w:sz w:val="28"/>
                <w:szCs w:val="28"/>
              </w:rPr>
              <w:t>Название раздела</w:t>
            </w:r>
          </w:p>
        </w:tc>
        <w:tc>
          <w:tcPr>
            <w:tcW w:w="3138" w:type="dxa"/>
            <w:tcBorders>
              <w:top w:val="single" w:sz="2" w:space="0" w:color="000000"/>
              <w:left w:val="single" w:sz="2" w:space="0" w:color="000000"/>
              <w:bottom w:val="single" w:sz="2" w:space="0" w:color="000000"/>
              <w:right w:val="single" w:sz="2" w:space="0" w:color="000000"/>
            </w:tcBorders>
          </w:tcPr>
          <w:p w:rsidR="00B85095" w:rsidRPr="00B93B5E" w:rsidRDefault="00B85095" w:rsidP="005530D7">
            <w:pPr>
              <w:pStyle w:val="a5"/>
              <w:spacing w:line="360" w:lineRule="auto"/>
              <w:jc w:val="center"/>
              <w:rPr>
                <w:sz w:val="28"/>
                <w:szCs w:val="28"/>
              </w:rPr>
            </w:pPr>
            <w:r w:rsidRPr="00B93B5E">
              <w:rPr>
                <w:sz w:val="28"/>
                <w:szCs w:val="28"/>
              </w:rPr>
              <w:t>Кол-во часов</w:t>
            </w:r>
          </w:p>
        </w:tc>
      </w:tr>
      <w:tr w:rsidR="00B85095" w:rsidRPr="00B93B5E" w:rsidTr="00CF331A">
        <w:trPr>
          <w:jc w:val="center"/>
        </w:trPr>
        <w:tc>
          <w:tcPr>
            <w:tcW w:w="1080" w:type="dxa"/>
            <w:tcBorders>
              <w:left w:val="single" w:sz="2" w:space="0" w:color="000000"/>
              <w:bottom w:val="single" w:sz="2" w:space="0" w:color="000000"/>
            </w:tcBorders>
          </w:tcPr>
          <w:p w:rsidR="00B85095" w:rsidRPr="00B93B5E" w:rsidRDefault="00B85095" w:rsidP="005530D7">
            <w:pPr>
              <w:pStyle w:val="a5"/>
              <w:spacing w:line="360" w:lineRule="auto"/>
              <w:jc w:val="center"/>
              <w:rPr>
                <w:sz w:val="28"/>
                <w:szCs w:val="28"/>
              </w:rPr>
            </w:pPr>
            <w:r w:rsidRPr="00B93B5E">
              <w:rPr>
                <w:sz w:val="28"/>
                <w:szCs w:val="28"/>
              </w:rPr>
              <w:t>1</w:t>
            </w:r>
          </w:p>
        </w:tc>
        <w:tc>
          <w:tcPr>
            <w:tcW w:w="5154" w:type="dxa"/>
            <w:tcBorders>
              <w:left w:val="single" w:sz="2" w:space="0" w:color="000000"/>
              <w:bottom w:val="single" w:sz="2" w:space="0" w:color="000000"/>
            </w:tcBorders>
          </w:tcPr>
          <w:p w:rsidR="00B85095" w:rsidRPr="00B93B5E" w:rsidRDefault="00B85095" w:rsidP="005530D7">
            <w:pPr>
              <w:spacing w:after="0" w:line="360" w:lineRule="auto"/>
              <w:jc w:val="both"/>
              <w:rPr>
                <w:rFonts w:ascii="Times New Roman" w:hAnsi="Times New Roman"/>
                <w:sz w:val="28"/>
                <w:szCs w:val="28"/>
              </w:rPr>
            </w:pPr>
            <w:r w:rsidRPr="00B93B5E">
              <w:rPr>
                <w:rFonts w:ascii="Times New Roman" w:hAnsi="Times New Roman"/>
                <w:sz w:val="28"/>
                <w:szCs w:val="28"/>
              </w:rPr>
              <w:t>Обыкновенные и десятичные дроби</w:t>
            </w:r>
          </w:p>
        </w:tc>
        <w:tc>
          <w:tcPr>
            <w:tcW w:w="3138" w:type="dxa"/>
            <w:tcBorders>
              <w:left w:val="single" w:sz="2" w:space="0" w:color="000000"/>
              <w:bottom w:val="single" w:sz="2" w:space="0" w:color="000000"/>
              <w:right w:val="single" w:sz="2" w:space="0" w:color="000000"/>
            </w:tcBorders>
          </w:tcPr>
          <w:p w:rsidR="00B85095" w:rsidRPr="00B93B5E" w:rsidRDefault="00B85095" w:rsidP="005530D7">
            <w:pPr>
              <w:pStyle w:val="a5"/>
              <w:snapToGrid w:val="0"/>
              <w:spacing w:line="360" w:lineRule="auto"/>
              <w:jc w:val="center"/>
              <w:rPr>
                <w:sz w:val="28"/>
                <w:szCs w:val="28"/>
              </w:rPr>
            </w:pPr>
            <w:r w:rsidRPr="00B93B5E">
              <w:rPr>
                <w:sz w:val="28"/>
                <w:szCs w:val="28"/>
              </w:rPr>
              <w:t>71</w:t>
            </w:r>
          </w:p>
        </w:tc>
      </w:tr>
      <w:tr w:rsidR="00B85095" w:rsidRPr="00B93B5E" w:rsidTr="00CF331A">
        <w:trPr>
          <w:jc w:val="center"/>
        </w:trPr>
        <w:tc>
          <w:tcPr>
            <w:tcW w:w="1080" w:type="dxa"/>
            <w:tcBorders>
              <w:left w:val="single" w:sz="2" w:space="0" w:color="000000"/>
              <w:bottom w:val="single" w:sz="2" w:space="0" w:color="000000"/>
            </w:tcBorders>
          </w:tcPr>
          <w:p w:rsidR="00B85095" w:rsidRPr="00B93B5E" w:rsidRDefault="00B85095" w:rsidP="005530D7">
            <w:pPr>
              <w:pStyle w:val="a5"/>
              <w:spacing w:line="360" w:lineRule="auto"/>
              <w:jc w:val="center"/>
              <w:rPr>
                <w:sz w:val="28"/>
                <w:szCs w:val="28"/>
              </w:rPr>
            </w:pPr>
            <w:r w:rsidRPr="00B93B5E">
              <w:rPr>
                <w:sz w:val="28"/>
                <w:szCs w:val="28"/>
              </w:rPr>
              <w:t>2</w:t>
            </w:r>
          </w:p>
        </w:tc>
        <w:tc>
          <w:tcPr>
            <w:tcW w:w="5154" w:type="dxa"/>
            <w:tcBorders>
              <w:left w:val="single" w:sz="2" w:space="0" w:color="000000"/>
              <w:bottom w:val="single" w:sz="2" w:space="0" w:color="000000"/>
            </w:tcBorders>
          </w:tcPr>
          <w:p w:rsidR="00B85095" w:rsidRPr="00B93B5E" w:rsidRDefault="00B85095" w:rsidP="005530D7">
            <w:pPr>
              <w:spacing w:after="0" w:line="360" w:lineRule="auto"/>
              <w:jc w:val="both"/>
              <w:rPr>
                <w:rFonts w:ascii="Times New Roman" w:hAnsi="Times New Roman"/>
                <w:sz w:val="28"/>
                <w:szCs w:val="28"/>
              </w:rPr>
            </w:pPr>
            <w:r w:rsidRPr="00B93B5E">
              <w:rPr>
                <w:rFonts w:ascii="Times New Roman" w:hAnsi="Times New Roman"/>
                <w:sz w:val="28"/>
                <w:szCs w:val="28"/>
              </w:rPr>
              <w:t>Рациональные числа</w:t>
            </w:r>
          </w:p>
        </w:tc>
        <w:tc>
          <w:tcPr>
            <w:tcW w:w="3138" w:type="dxa"/>
            <w:tcBorders>
              <w:left w:val="single" w:sz="2" w:space="0" w:color="000000"/>
              <w:bottom w:val="single" w:sz="2" w:space="0" w:color="000000"/>
              <w:right w:val="single" w:sz="2" w:space="0" w:color="000000"/>
            </w:tcBorders>
          </w:tcPr>
          <w:p w:rsidR="00B85095" w:rsidRPr="00B93B5E" w:rsidRDefault="00A93BEE" w:rsidP="005530D7">
            <w:pPr>
              <w:pStyle w:val="a5"/>
              <w:snapToGrid w:val="0"/>
              <w:spacing w:line="360" w:lineRule="auto"/>
              <w:jc w:val="center"/>
              <w:rPr>
                <w:sz w:val="28"/>
                <w:szCs w:val="28"/>
              </w:rPr>
            </w:pPr>
            <w:r>
              <w:rPr>
                <w:sz w:val="28"/>
                <w:szCs w:val="28"/>
              </w:rPr>
              <w:t>40</w:t>
            </w:r>
          </w:p>
        </w:tc>
      </w:tr>
      <w:tr w:rsidR="00B85095" w:rsidRPr="00B93B5E" w:rsidTr="00CF331A">
        <w:trPr>
          <w:trHeight w:val="320"/>
          <w:jc w:val="center"/>
        </w:trPr>
        <w:tc>
          <w:tcPr>
            <w:tcW w:w="1080" w:type="dxa"/>
            <w:tcBorders>
              <w:left w:val="single" w:sz="2" w:space="0" w:color="000000"/>
              <w:bottom w:val="single" w:sz="4" w:space="0" w:color="auto"/>
            </w:tcBorders>
          </w:tcPr>
          <w:p w:rsidR="00842A9A" w:rsidRPr="00B93B5E" w:rsidRDefault="004E1CD7" w:rsidP="005530D7">
            <w:pPr>
              <w:pStyle w:val="a5"/>
              <w:spacing w:line="360" w:lineRule="auto"/>
              <w:jc w:val="center"/>
              <w:rPr>
                <w:sz w:val="28"/>
                <w:szCs w:val="28"/>
              </w:rPr>
            </w:pPr>
            <w:r>
              <w:rPr>
                <w:sz w:val="28"/>
                <w:szCs w:val="28"/>
              </w:rPr>
              <w:t>3</w:t>
            </w:r>
          </w:p>
        </w:tc>
        <w:tc>
          <w:tcPr>
            <w:tcW w:w="5154" w:type="dxa"/>
            <w:tcBorders>
              <w:left w:val="single" w:sz="2" w:space="0" w:color="000000"/>
              <w:bottom w:val="single" w:sz="4" w:space="0" w:color="auto"/>
            </w:tcBorders>
          </w:tcPr>
          <w:p w:rsidR="00842A9A" w:rsidRPr="00B93B5E" w:rsidRDefault="004E1CD7" w:rsidP="005530D7">
            <w:pPr>
              <w:spacing w:after="0" w:line="360" w:lineRule="auto"/>
              <w:jc w:val="both"/>
              <w:rPr>
                <w:rFonts w:ascii="Times New Roman" w:hAnsi="Times New Roman"/>
                <w:sz w:val="28"/>
                <w:szCs w:val="28"/>
              </w:rPr>
            </w:pPr>
            <w:r w:rsidRPr="004E1CD7">
              <w:rPr>
                <w:rFonts w:ascii="Times New Roman" w:hAnsi="Times New Roman"/>
                <w:sz w:val="28"/>
                <w:szCs w:val="28"/>
              </w:rPr>
              <w:t xml:space="preserve">Преобразование числовых и буквенных выражений и алгебраический способ решения уравнений   </w:t>
            </w:r>
          </w:p>
        </w:tc>
        <w:tc>
          <w:tcPr>
            <w:tcW w:w="3138" w:type="dxa"/>
            <w:tcBorders>
              <w:left w:val="single" w:sz="2" w:space="0" w:color="000000"/>
              <w:bottom w:val="single" w:sz="4" w:space="0" w:color="auto"/>
              <w:right w:val="single" w:sz="2" w:space="0" w:color="000000"/>
            </w:tcBorders>
          </w:tcPr>
          <w:p w:rsidR="00842A9A" w:rsidRPr="00B93B5E" w:rsidRDefault="00CF331A" w:rsidP="005530D7">
            <w:pPr>
              <w:pStyle w:val="a5"/>
              <w:snapToGrid w:val="0"/>
              <w:spacing w:line="360" w:lineRule="auto"/>
              <w:jc w:val="center"/>
              <w:rPr>
                <w:sz w:val="28"/>
                <w:szCs w:val="28"/>
              </w:rPr>
            </w:pPr>
            <w:r>
              <w:rPr>
                <w:sz w:val="28"/>
                <w:szCs w:val="28"/>
              </w:rPr>
              <w:t xml:space="preserve">31 </w:t>
            </w:r>
          </w:p>
        </w:tc>
      </w:tr>
      <w:tr w:rsidR="004E1CD7" w:rsidRPr="00B93B5E" w:rsidTr="00CF331A">
        <w:trPr>
          <w:trHeight w:val="320"/>
          <w:jc w:val="center"/>
        </w:trPr>
        <w:tc>
          <w:tcPr>
            <w:tcW w:w="1080" w:type="dxa"/>
            <w:tcBorders>
              <w:left w:val="single" w:sz="2" w:space="0" w:color="000000"/>
              <w:bottom w:val="single" w:sz="4" w:space="0" w:color="auto"/>
            </w:tcBorders>
          </w:tcPr>
          <w:p w:rsidR="004E1CD7" w:rsidRDefault="004E1CD7" w:rsidP="005530D7">
            <w:pPr>
              <w:pStyle w:val="a5"/>
              <w:spacing w:line="360" w:lineRule="auto"/>
              <w:jc w:val="center"/>
              <w:rPr>
                <w:sz w:val="28"/>
                <w:szCs w:val="28"/>
              </w:rPr>
            </w:pPr>
            <w:r>
              <w:rPr>
                <w:sz w:val="28"/>
                <w:szCs w:val="28"/>
              </w:rPr>
              <w:t>4</w:t>
            </w:r>
          </w:p>
        </w:tc>
        <w:tc>
          <w:tcPr>
            <w:tcW w:w="5154" w:type="dxa"/>
            <w:tcBorders>
              <w:left w:val="single" w:sz="2" w:space="0" w:color="000000"/>
              <w:bottom w:val="single" w:sz="4" w:space="0" w:color="auto"/>
            </w:tcBorders>
          </w:tcPr>
          <w:p w:rsidR="004E1CD7" w:rsidRPr="004E1CD7" w:rsidRDefault="00CF331A" w:rsidP="005530D7">
            <w:pPr>
              <w:spacing w:after="0" w:line="360" w:lineRule="auto"/>
              <w:jc w:val="both"/>
              <w:rPr>
                <w:rFonts w:ascii="Times New Roman" w:hAnsi="Times New Roman"/>
                <w:sz w:val="28"/>
                <w:szCs w:val="28"/>
              </w:rPr>
            </w:pPr>
            <w:r w:rsidRPr="00CF331A">
              <w:rPr>
                <w:rFonts w:ascii="Times New Roman" w:hAnsi="Times New Roman"/>
                <w:sz w:val="28"/>
                <w:szCs w:val="28"/>
              </w:rPr>
              <w:t xml:space="preserve">Повторение </w:t>
            </w:r>
          </w:p>
        </w:tc>
        <w:tc>
          <w:tcPr>
            <w:tcW w:w="3138" w:type="dxa"/>
            <w:tcBorders>
              <w:left w:val="single" w:sz="2" w:space="0" w:color="000000"/>
              <w:bottom w:val="single" w:sz="4" w:space="0" w:color="auto"/>
              <w:right w:val="single" w:sz="2" w:space="0" w:color="000000"/>
            </w:tcBorders>
          </w:tcPr>
          <w:p w:rsidR="004E1CD7" w:rsidRDefault="00CF331A" w:rsidP="005530D7">
            <w:pPr>
              <w:pStyle w:val="a5"/>
              <w:snapToGrid w:val="0"/>
              <w:spacing w:line="360" w:lineRule="auto"/>
              <w:jc w:val="center"/>
              <w:rPr>
                <w:sz w:val="28"/>
                <w:szCs w:val="28"/>
              </w:rPr>
            </w:pPr>
            <w:r>
              <w:rPr>
                <w:sz w:val="28"/>
                <w:szCs w:val="28"/>
              </w:rPr>
              <w:t>15</w:t>
            </w:r>
          </w:p>
        </w:tc>
      </w:tr>
      <w:tr w:rsidR="00CF331A" w:rsidRPr="00B93B5E" w:rsidTr="00CF331A">
        <w:trPr>
          <w:trHeight w:val="320"/>
          <w:jc w:val="center"/>
        </w:trPr>
        <w:tc>
          <w:tcPr>
            <w:tcW w:w="1080" w:type="dxa"/>
            <w:tcBorders>
              <w:left w:val="single" w:sz="2" w:space="0" w:color="000000"/>
              <w:bottom w:val="single" w:sz="4" w:space="0" w:color="auto"/>
            </w:tcBorders>
          </w:tcPr>
          <w:p w:rsidR="00CF331A" w:rsidRDefault="00CF331A" w:rsidP="005530D7">
            <w:pPr>
              <w:pStyle w:val="a5"/>
              <w:spacing w:line="360" w:lineRule="auto"/>
              <w:jc w:val="center"/>
              <w:rPr>
                <w:sz w:val="28"/>
                <w:szCs w:val="28"/>
              </w:rPr>
            </w:pPr>
            <w:r>
              <w:rPr>
                <w:sz w:val="28"/>
                <w:szCs w:val="28"/>
              </w:rPr>
              <w:t>5</w:t>
            </w:r>
          </w:p>
        </w:tc>
        <w:tc>
          <w:tcPr>
            <w:tcW w:w="5154" w:type="dxa"/>
            <w:tcBorders>
              <w:left w:val="single" w:sz="2" w:space="0" w:color="000000"/>
              <w:bottom w:val="single" w:sz="4" w:space="0" w:color="auto"/>
            </w:tcBorders>
          </w:tcPr>
          <w:p w:rsidR="00CF331A" w:rsidRPr="00CF331A" w:rsidRDefault="00CF331A" w:rsidP="005530D7">
            <w:pPr>
              <w:spacing w:after="0" w:line="360" w:lineRule="auto"/>
              <w:jc w:val="both"/>
              <w:rPr>
                <w:rFonts w:ascii="Times New Roman" w:hAnsi="Times New Roman"/>
                <w:sz w:val="28"/>
                <w:szCs w:val="28"/>
              </w:rPr>
            </w:pPr>
            <w:r w:rsidRPr="00CF331A">
              <w:rPr>
                <w:rFonts w:ascii="Times New Roman" w:hAnsi="Times New Roman"/>
                <w:iCs/>
                <w:sz w:val="28"/>
                <w:szCs w:val="28"/>
              </w:rPr>
              <w:t>Простейшие вероятностные задачи</w:t>
            </w:r>
          </w:p>
        </w:tc>
        <w:tc>
          <w:tcPr>
            <w:tcW w:w="3138" w:type="dxa"/>
            <w:tcBorders>
              <w:left w:val="single" w:sz="2" w:space="0" w:color="000000"/>
              <w:bottom w:val="single" w:sz="4" w:space="0" w:color="auto"/>
              <w:right w:val="single" w:sz="2" w:space="0" w:color="000000"/>
            </w:tcBorders>
          </w:tcPr>
          <w:p w:rsidR="00CF331A" w:rsidRDefault="00CF331A" w:rsidP="00A93BEE">
            <w:pPr>
              <w:pStyle w:val="a5"/>
              <w:snapToGrid w:val="0"/>
              <w:spacing w:line="360" w:lineRule="auto"/>
              <w:jc w:val="center"/>
              <w:rPr>
                <w:sz w:val="28"/>
                <w:szCs w:val="28"/>
              </w:rPr>
            </w:pPr>
            <w:r>
              <w:rPr>
                <w:iCs/>
                <w:sz w:val="28"/>
                <w:szCs w:val="28"/>
              </w:rPr>
              <w:t>1</w:t>
            </w:r>
            <w:r w:rsidR="00A93BEE">
              <w:rPr>
                <w:iCs/>
                <w:sz w:val="28"/>
                <w:szCs w:val="28"/>
              </w:rPr>
              <w:t>3</w:t>
            </w:r>
            <w:r>
              <w:rPr>
                <w:iCs/>
                <w:sz w:val="28"/>
                <w:szCs w:val="28"/>
              </w:rPr>
              <w:t xml:space="preserve"> </w:t>
            </w:r>
          </w:p>
        </w:tc>
      </w:tr>
      <w:tr w:rsidR="00842A9A" w:rsidRPr="00B93B5E" w:rsidTr="00CF331A">
        <w:trPr>
          <w:trHeight w:val="160"/>
          <w:jc w:val="center"/>
        </w:trPr>
        <w:tc>
          <w:tcPr>
            <w:tcW w:w="1080" w:type="dxa"/>
            <w:tcBorders>
              <w:top w:val="single" w:sz="4" w:space="0" w:color="auto"/>
              <w:left w:val="single" w:sz="2" w:space="0" w:color="000000"/>
              <w:bottom w:val="single" w:sz="4" w:space="0" w:color="auto"/>
            </w:tcBorders>
          </w:tcPr>
          <w:p w:rsidR="00842A9A" w:rsidRDefault="00842A9A" w:rsidP="005530D7">
            <w:pPr>
              <w:pStyle w:val="a5"/>
              <w:spacing w:line="360" w:lineRule="auto"/>
              <w:rPr>
                <w:sz w:val="28"/>
                <w:szCs w:val="28"/>
              </w:rPr>
            </w:pPr>
          </w:p>
        </w:tc>
        <w:tc>
          <w:tcPr>
            <w:tcW w:w="5154" w:type="dxa"/>
            <w:tcBorders>
              <w:top w:val="single" w:sz="4" w:space="0" w:color="auto"/>
              <w:left w:val="single" w:sz="2" w:space="0" w:color="000000"/>
              <w:bottom w:val="single" w:sz="4" w:space="0" w:color="auto"/>
            </w:tcBorders>
          </w:tcPr>
          <w:p w:rsidR="00842A9A" w:rsidRDefault="00842A9A" w:rsidP="005530D7">
            <w:pPr>
              <w:spacing w:after="0" w:line="360" w:lineRule="auto"/>
              <w:jc w:val="both"/>
              <w:rPr>
                <w:rFonts w:ascii="Times New Roman" w:hAnsi="Times New Roman"/>
                <w:sz w:val="28"/>
                <w:szCs w:val="28"/>
              </w:rPr>
            </w:pPr>
            <w:r>
              <w:rPr>
                <w:rFonts w:ascii="Times New Roman" w:hAnsi="Times New Roman"/>
                <w:sz w:val="28"/>
                <w:szCs w:val="28"/>
              </w:rPr>
              <w:t xml:space="preserve">                                                       Итого</w:t>
            </w:r>
          </w:p>
        </w:tc>
        <w:tc>
          <w:tcPr>
            <w:tcW w:w="3138" w:type="dxa"/>
            <w:tcBorders>
              <w:top w:val="single" w:sz="4" w:space="0" w:color="auto"/>
              <w:left w:val="single" w:sz="2" w:space="0" w:color="000000"/>
              <w:bottom w:val="single" w:sz="4" w:space="0" w:color="auto"/>
              <w:right w:val="single" w:sz="2" w:space="0" w:color="000000"/>
            </w:tcBorders>
          </w:tcPr>
          <w:p w:rsidR="00842A9A" w:rsidRDefault="00842A9A" w:rsidP="005530D7">
            <w:pPr>
              <w:pStyle w:val="a5"/>
              <w:snapToGrid w:val="0"/>
              <w:spacing w:line="360" w:lineRule="auto"/>
              <w:jc w:val="center"/>
              <w:rPr>
                <w:sz w:val="28"/>
                <w:szCs w:val="28"/>
              </w:rPr>
            </w:pPr>
            <w:r>
              <w:rPr>
                <w:sz w:val="28"/>
                <w:szCs w:val="28"/>
              </w:rPr>
              <w:t>170</w:t>
            </w:r>
          </w:p>
        </w:tc>
      </w:tr>
    </w:tbl>
    <w:p w:rsidR="00B85095" w:rsidRDefault="00B85095" w:rsidP="005530D7">
      <w:pPr>
        <w:spacing w:after="0" w:line="360" w:lineRule="auto"/>
        <w:rPr>
          <w:rFonts w:ascii="Times New Roman" w:hAnsi="Times New Roman"/>
          <w:b/>
          <w:sz w:val="28"/>
          <w:szCs w:val="28"/>
        </w:rPr>
      </w:pPr>
    </w:p>
    <w:p w:rsidR="00B85095" w:rsidRDefault="00B85095" w:rsidP="005530D7">
      <w:pPr>
        <w:spacing w:after="0" w:line="36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r>
        <w:rPr>
          <w:rFonts w:ascii="Times New Roman" w:hAnsi="Times New Roman"/>
          <w:b/>
          <w:sz w:val="28"/>
          <w:szCs w:val="28"/>
        </w:rPr>
        <w:t>Обыкновенные и десятичные дроби.</w:t>
      </w:r>
      <w:r w:rsidR="00F203D1">
        <w:rPr>
          <w:rFonts w:ascii="Times New Roman" w:hAnsi="Times New Roman"/>
          <w:b/>
          <w:sz w:val="28"/>
          <w:szCs w:val="28"/>
        </w:rPr>
        <w:t xml:space="preserve"> 71</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Повторение основных понятий, свойств, определений, правил, которые изучались в 5 классе. </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Приближенные значения чисел: правила округления десятичных дробей; запись обыкновенных дробей в виде конечных и бесконечных  десятичных дробей.</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Среднее арифметическое чисел.</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Дробные выражения и их преобразования.</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Отношения. Упрощение отношений.</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Масштаб. Взаимосвязь понятий «отношение»  - «масштаб» ; «</w:t>
      </w:r>
      <w:r w:rsidRPr="004B307B">
        <w:rPr>
          <w:rFonts w:ascii="Times New Roman" w:hAnsi="Times New Roman"/>
          <w:sz w:val="28"/>
          <w:szCs w:val="28"/>
        </w:rPr>
        <w:t xml:space="preserve"> </w:t>
      </w:r>
      <w:r>
        <w:rPr>
          <w:rFonts w:ascii="Times New Roman" w:hAnsi="Times New Roman"/>
          <w:sz w:val="28"/>
          <w:szCs w:val="28"/>
        </w:rPr>
        <w:t xml:space="preserve">отношение» - </w:t>
      </w:r>
    </w:p>
    <w:p w:rsidR="00B85095" w:rsidRDefault="00B85095" w:rsidP="005530D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процент» </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Пропорции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Основное свойство пропорций.</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Формулы. Прямо пропорциональная и обратно пропорциональная зависимости величин. Формулы длины окружности и площади круга. Диаграммы.</w:t>
      </w:r>
    </w:p>
    <w:p w:rsidR="00B85095" w:rsidRDefault="00B85095" w:rsidP="005530D7">
      <w:pPr>
        <w:spacing w:after="0" w:line="360" w:lineRule="auto"/>
        <w:jc w:val="both"/>
        <w:rPr>
          <w:rFonts w:ascii="Times New Roman" w:hAnsi="Times New Roman"/>
          <w:sz w:val="28"/>
          <w:szCs w:val="28"/>
        </w:rPr>
      </w:pPr>
      <w:r>
        <w:rPr>
          <w:rFonts w:ascii="Times New Roman" w:hAnsi="Times New Roman"/>
          <w:sz w:val="28"/>
          <w:szCs w:val="28"/>
          <w:lang w:val="en-US"/>
        </w:rPr>
        <w:t>II</w:t>
      </w:r>
      <w:r w:rsidRPr="004B307B">
        <w:rPr>
          <w:rFonts w:ascii="Times New Roman" w:hAnsi="Times New Roman"/>
          <w:sz w:val="28"/>
          <w:szCs w:val="28"/>
        </w:rPr>
        <w:t xml:space="preserve"> </w:t>
      </w:r>
      <w:r>
        <w:rPr>
          <w:rFonts w:ascii="Times New Roman" w:hAnsi="Times New Roman"/>
          <w:b/>
          <w:sz w:val="28"/>
          <w:szCs w:val="28"/>
        </w:rPr>
        <w:t>Рациональные числа.</w:t>
      </w:r>
      <w:r w:rsidR="00F203D1">
        <w:rPr>
          <w:rFonts w:ascii="Times New Roman" w:hAnsi="Times New Roman"/>
          <w:b/>
          <w:sz w:val="28"/>
          <w:szCs w:val="28"/>
        </w:rPr>
        <w:t xml:space="preserve">   </w:t>
      </w:r>
      <w:r w:rsidR="00CF331A">
        <w:rPr>
          <w:rFonts w:ascii="Times New Roman" w:hAnsi="Times New Roman"/>
          <w:b/>
          <w:sz w:val="28"/>
          <w:szCs w:val="28"/>
        </w:rPr>
        <w:t xml:space="preserve">41 </w:t>
      </w:r>
      <w:r w:rsidR="00F203D1">
        <w:rPr>
          <w:rFonts w:ascii="Times New Roman" w:hAnsi="Times New Roman"/>
          <w:b/>
          <w:sz w:val="28"/>
          <w:szCs w:val="28"/>
        </w:rPr>
        <w:t>ч</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Положительные и отрицательные числа. Координатная прямая. </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Модуль числа. Правило сравнения отрицательных чисел. Сравнение рациональных чисел. Сравнение модулей.</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Правила сложения рациональных чисел с одинаковыми знаками, с разными знаками.</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Вычитание рациональных чисел.</w:t>
      </w:r>
    </w:p>
    <w:p w:rsidR="00B85095"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Алгебраическая сумма.</w:t>
      </w:r>
    </w:p>
    <w:p w:rsidR="00B85095" w:rsidRPr="004B307B" w:rsidRDefault="00B85095" w:rsidP="005530D7">
      <w:pPr>
        <w:spacing w:after="0" w:line="360" w:lineRule="auto"/>
        <w:ind w:firstLine="708"/>
        <w:jc w:val="both"/>
        <w:rPr>
          <w:rFonts w:ascii="Times New Roman" w:hAnsi="Times New Roman"/>
          <w:sz w:val="28"/>
          <w:szCs w:val="28"/>
        </w:rPr>
      </w:pPr>
      <w:r>
        <w:rPr>
          <w:rFonts w:ascii="Times New Roman" w:hAnsi="Times New Roman"/>
          <w:sz w:val="28"/>
          <w:szCs w:val="28"/>
        </w:rPr>
        <w:t>Умножение и деление рациональных чисел. Замена знаков в отрицательной обыкновенной дроби.</w:t>
      </w:r>
    </w:p>
    <w:p w:rsidR="00CF331A" w:rsidRDefault="00CF331A" w:rsidP="005530D7">
      <w:pPr>
        <w:spacing w:after="0" w:line="360" w:lineRule="auto"/>
        <w:jc w:val="both"/>
        <w:rPr>
          <w:rFonts w:ascii="Times New Roman" w:hAnsi="Times New Roman"/>
          <w:sz w:val="28"/>
          <w:szCs w:val="28"/>
        </w:rPr>
      </w:pPr>
      <w:r w:rsidRPr="00CF331A">
        <w:rPr>
          <w:rFonts w:ascii="Times New Roman" w:hAnsi="Times New Roman"/>
          <w:b/>
          <w:sz w:val="28"/>
          <w:szCs w:val="28"/>
          <w:lang w:val="en-US"/>
        </w:rPr>
        <w:t>III</w:t>
      </w:r>
      <w:r w:rsidRPr="00CF331A">
        <w:rPr>
          <w:rFonts w:ascii="Times New Roman" w:hAnsi="Times New Roman"/>
          <w:b/>
          <w:sz w:val="28"/>
          <w:szCs w:val="28"/>
        </w:rPr>
        <w:t>. Преобразование числовых и буквенных выражений и алгебраический способ решения уравнений</w:t>
      </w:r>
      <w:r>
        <w:rPr>
          <w:rFonts w:ascii="Times New Roman" w:hAnsi="Times New Roman"/>
          <w:b/>
          <w:sz w:val="28"/>
          <w:szCs w:val="28"/>
        </w:rPr>
        <w:t>. 31 ч</w:t>
      </w:r>
      <w:r w:rsidRPr="00CF331A">
        <w:rPr>
          <w:rFonts w:ascii="Times New Roman" w:hAnsi="Times New Roman"/>
          <w:sz w:val="28"/>
          <w:szCs w:val="28"/>
        </w:rPr>
        <w:t xml:space="preserve"> </w:t>
      </w:r>
    </w:p>
    <w:p w:rsidR="00CF331A" w:rsidRPr="00CF331A" w:rsidRDefault="00CF331A" w:rsidP="005530D7">
      <w:pPr>
        <w:spacing w:after="0" w:line="360" w:lineRule="auto"/>
        <w:ind w:firstLine="708"/>
        <w:jc w:val="both"/>
        <w:rPr>
          <w:rFonts w:ascii="Times New Roman" w:hAnsi="Times New Roman"/>
          <w:sz w:val="28"/>
          <w:szCs w:val="28"/>
        </w:rPr>
      </w:pPr>
      <w:r w:rsidRPr="00CF331A">
        <w:rPr>
          <w:rFonts w:ascii="Times New Roman" w:hAnsi="Times New Roman"/>
          <w:sz w:val="28"/>
          <w:szCs w:val="28"/>
        </w:rPr>
        <w:t>Преобразование числовых  и буквенных выражений: правила раскрытия  скобок, приведение подобных слагаемых.</w:t>
      </w:r>
    </w:p>
    <w:p w:rsidR="00EA760F" w:rsidRPr="00EA760F" w:rsidRDefault="00CF331A" w:rsidP="005530D7">
      <w:pPr>
        <w:spacing w:after="0" w:line="360" w:lineRule="auto"/>
        <w:ind w:firstLine="708"/>
        <w:jc w:val="both"/>
        <w:rPr>
          <w:rFonts w:ascii="Times New Roman" w:hAnsi="Times New Roman"/>
          <w:b/>
          <w:sz w:val="28"/>
          <w:szCs w:val="28"/>
        </w:rPr>
      </w:pPr>
      <w:r>
        <w:rPr>
          <w:rFonts w:ascii="Times New Roman" w:hAnsi="Times New Roman"/>
          <w:sz w:val="28"/>
          <w:szCs w:val="28"/>
        </w:rPr>
        <w:t xml:space="preserve">Способы преобразования уравнений </w:t>
      </w:r>
      <w:proofErr w:type="gramStart"/>
      <w:r>
        <w:rPr>
          <w:rFonts w:ascii="Times New Roman" w:hAnsi="Times New Roman"/>
          <w:sz w:val="28"/>
          <w:szCs w:val="28"/>
        </w:rPr>
        <w:t xml:space="preserve">( </w:t>
      </w:r>
      <w:proofErr w:type="gramEnd"/>
      <w:r>
        <w:rPr>
          <w:rFonts w:ascii="Times New Roman" w:hAnsi="Times New Roman"/>
          <w:sz w:val="28"/>
          <w:szCs w:val="28"/>
        </w:rPr>
        <w:t>свойства равносильности – без введения термина). Алгебраический способ решения уравнений . Решение задач способом составления уравнений . Координатная плоскость. Чтение и построение графиков.</w:t>
      </w:r>
    </w:p>
    <w:p w:rsidR="00CF331A" w:rsidRDefault="00F203D1" w:rsidP="005530D7">
      <w:pPr>
        <w:spacing w:after="0" w:line="360" w:lineRule="auto"/>
        <w:jc w:val="both"/>
        <w:rPr>
          <w:rFonts w:ascii="Times New Roman" w:hAnsi="Times New Roman"/>
          <w:sz w:val="28"/>
          <w:szCs w:val="28"/>
        </w:rPr>
      </w:pPr>
      <w:r w:rsidRPr="00F203D1">
        <w:rPr>
          <w:rFonts w:ascii="Times New Roman" w:hAnsi="Times New Roman"/>
          <w:b/>
          <w:sz w:val="28"/>
          <w:szCs w:val="28"/>
          <w:lang w:val="en-US"/>
        </w:rPr>
        <w:t>IV</w:t>
      </w:r>
      <w:r w:rsidRPr="00F203D1">
        <w:rPr>
          <w:rFonts w:ascii="Times New Roman" w:hAnsi="Times New Roman"/>
          <w:b/>
          <w:sz w:val="28"/>
          <w:szCs w:val="28"/>
        </w:rPr>
        <w:t>. Повторение 16ч</w:t>
      </w:r>
      <w:r w:rsidR="00CF331A" w:rsidRPr="00CF331A">
        <w:rPr>
          <w:rFonts w:ascii="Times New Roman" w:hAnsi="Times New Roman"/>
          <w:sz w:val="28"/>
          <w:szCs w:val="28"/>
        </w:rPr>
        <w:t xml:space="preserve"> </w:t>
      </w:r>
    </w:p>
    <w:p w:rsidR="00A71F2B" w:rsidRDefault="00CF331A" w:rsidP="005530D7">
      <w:pPr>
        <w:spacing w:after="0" w:line="360" w:lineRule="auto"/>
        <w:ind w:firstLine="708"/>
        <w:jc w:val="both"/>
        <w:rPr>
          <w:rFonts w:ascii="Times New Roman" w:hAnsi="Times New Roman"/>
          <w:sz w:val="28"/>
          <w:szCs w:val="28"/>
        </w:rPr>
      </w:pPr>
      <w:r>
        <w:rPr>
          <w:rFonts w:ascii="Times New Roman" w:hAnsi="Times New Roman"/>
          <w:sz w:val="28"/>
          <w:szCs w:val="28"/>
        </w:rPr>
        <w:t>Отношения и пропорции. Прямая и обратна</w:t>
      </w:r>
      <w:r w:rsidR="00A71F2B">
        <w:rPr>
          <w:rFonts w:ascii="Times New Roman" w:hAnsi="Times New Roman"/>
          <w:sz w:val="28"/>
          <w:szCs w:val="28"/>
        </w:rPr>
        <w:t xml:space="preserve">я пропорциональная </w:t>
      </w:r>
      <w:proofErr w:type="spellStart"/>
      <w:r w:rsidR="00A71F2B">
        <w:rPr>
          <w:rFonts w:ascii="Times New Roman" w:hAnsi="Times New Roman"/>
          <w:sz w:val="28"/>
          <w:szCs w:val="28"/>
        </w:rPr>
        <w:t>зависимость.</w:t>
      </w:r>
      <w:r>
        <w:rPr>
          <w:rFonts w:ascii="Times New Roman" w:hAnsi="Times New Roman"/>
          <w:sz w:val="28"/>
          <w:szCs w:val="28"/>
        </w:rPr>
        <w:t>Положительные</w:t>
      </w:r>
      <w:proofErr w:type="spellEnd"/>
      <w:r>
        <w:rPr>
          <w:rFonts w:ascii="Times New Roman" w:hAnsi="Times New Roman"/>
          <w:sz w:val="28"/>
          <w:szCs w:val="28"/>
        </w:rPr>
        <w:t xml:space="preserve"> и отрицательные числа. Модуль числа.</w:t>
      </w:r>
    </w:p>
    <w:p w:rsidR="00A71F2B" w:rsidRDefault="00CF331A" w:rsidP="005530D7">
      <w:pPr>
        <w:spacing w:after="0" w:line="360" w:lineRule="auto"/>
        <w:jc w:val="both"/>
        <w:rPr>
          <w:rFonts w:ascii="Times New Roman" w:hAnsi="Times New Roman"/>
          <w:sz w:val="28"/>
          <w:szCs w:val="28"/>
        </w:rPr>
      </w:pPr>
      <w:r>
        <w:rPr>
          <w:rFonts w:ascii="Times New Roman" w:hAnsi="Times New Roman"/>
          <w:sz w:val="28"/>
          <w:szCs w:val="28"/>
        </w:rPr>
        <w:t xml:space="preserve"> Преобразование числовых и буквенных выражений. Решение уравнений. </w:t>
      </w:r>
    </w:p>
    <w:p w:rsidR="00CF331A" w:rsidRPr="00A71F2B" w:rsidRDefault="00CF331A" w:rsidP="005530D7">
      <w:pPr>
        <w:spacing w:after="0" w:line="360" w:lineRule="auto"/>
        <w:jc w:val="both"/>
        <w:rPr>
          <w:rFonts w:ascii="Times New Roman" w:hAnsi="Times New Roman"/>
          <w:sz w:val="24"/>
          <w:szCs w:val="24"/>
        </w:rPr>
      </w:pPr>
      <w:r>
        <w:rPr>
          <w:rFonts w:ascii="Times New Roman" w:hAnsi="Times New Roman"/>
          <w:sz w:val="28"/>
          <w:szCs w:val="28"/>
        </w:rPr>
        <w:t>Координатная плоскость и графики.</w:t>
      </w:r>
      <w:r w:rsidR="00A71F2B">
        <w:rPr>
          <w:rFonts w:ascii="Times New Roman" w:hAnsi="Times New Roman"/>
          <w:sz w:val="28"/>
          <w:szCs w:val="28"/>
        </w:rPr>
        <w:t xml:space="preserve"> </w:t>
      </w:r>
      <w:r w:rsidR="00A71F2B" w:rsidRPr="00A71F2B">
        <w:rPr>
          <w:rFonts w:ascii="Times New Roman" w:hAnsi="Times New Roman"/>
          <w:sz w:val="28"/>
          <w:szCs w:val="28"/>
        </w:rPr>
        <w:t>Решение задач способом составления уравнений.</w:t>
      </w:r>
    </w:p>
    <w:p w:rsidR="00CF331A" w:rsidRDefault="00CF331A" w:rsidP="005530D7">
      <w:pPr>
        <w:spacing w:after="0" w:line="360" w:lineRule="auto"/>
        <w:jc w:val="both"/>
        <w:rPr>
          <w:rFonts w:ascii="Times New Roman" w:hAnsi="Times New Roman"/>
          <w:b/>
          <w:sz w:val="28"/>
          <w:szCs w:val="28"/>
        </w:rPr>
      </w:pPr>
      <w:r>
        <w:rPr>
          <w:rFonts w:ascii="Times New Roman" w:hAnsi="Times New Roman"/>
          <w:sz w:val="28"/>
          <w:szCs w:val="28"/>
          <w:lang w:val="en-US"/>
        </w:rPr>
        <w:t>V</w:t>
      </w:r>
      <w:r w:rsidRPr="00F203D1">
        <w:rPr>
          <w:rFonts w:ascii="Times New Roman" w:hAnsi="Times New Roman"/>
          <w:sz w:val="28"/>
          <w:szCs w:val="28"/>
        </w:rPr>
        <w:t xml:space="preserve"> </w:t>
      </w:r>
      <w:r>
        <w:rPr>
          <w:rFonts w:ascii="Times New Roman" w:hAnsi="Times New Roman"/>
          <w:b/>
          <w:sz w:val="28"/>
          <w:szCs w:val="28"/>
        </w:rPr>
        <w:t>Простейшие вероятностные задачи   6ч</w:t>
      </w:r>
    </w:p>
    <w:p w:rsidR="00A71F2B" w:rsidRDefault="00A71F2B" w:rsidP="005530D7">
      <w:pPr>
        <w:spacing w:after="0" w:line="360" w:lineRule="auto"/>
        <w:ind w:firstLine="708"/>
        <w:jc w:val="both"/>
        <w:rPr>
          <w:rFonts w:ascii="Times New Roman" w:hAnsi="Times New Roman"/>
          <w:sz w:val="28"/>
          <w:szCs w:val="28"/>
        </w:rPr>
      </w:pPr>
      <w:r w:rsidRPr="00A71F2B">
        <w:rPr>
          <w:rFonts w:ascii="Times New Roman" w:hAnsi="Times New Roman"/>
          <w:sz w:val="28"/>
          <w:szCs w:val="28"/>
        </w:rPr>
        <w:lastRenderedPageBreak/>
        <w:t>Правило умножения для комбинаторных задач</w:t>
      </w:r>
      <w:r>
        <w:rPr>
          <w:rFonts w:ascii="Times New Roman" w:hAnsi="Times New Roman"/>
          <w:sz w:val="28"/>
          <w:szCs w:val="28"/>
        </w:rPr>
        <w:t xml:space="preserve">. </w:t>
      </w:r>
    </w:p>
    <w:p w:rsidR="00A71F2B" w:rsidRDefault="00A71F2B" w:rsidP="005530D7">
      <w:pPr>
        <w:spacing w:after="0" w:line="360" w:lineRule="auto"/>
        <w:ind w:firstLine="708"/>
        <w:jc w:val="both"/>
      </w:pPr>
      <w:r w:rsidRPr="00A71F2B">
        <w:rPr>
          <w:rFonts w:ascii="Times New Roman" w:hAnsi="Times New Roman"/>
          <w:sz w:val="28"/>
          <w:szCs w:val="28"/>
        </w:rPr>
        <w:t>Виды событий</w:t>
      </w:r>
      <w:r>
        <w:rPr>
          <w:rFonts w:ascii="Times New Roman" w:hAnsi="Times New Roman"/>
          <w:sz w:val="28"/>
          <w:szCs w:val="28"/>
        </w:rPr>
        <w:t>.</w:t>
      </w:r>
      <w:r w:rsidRPr="00A71F2B">
        <w:t xml:space="preserve"> </w:t>
      </w:r>
      <w:r w:rsidRPr="00A71F2B">
        <w:rPr>
          <w:rFonts w:ascii="Times New Roman" w:hAnsi="Times New Roman"/>
          <w:sz w:val="28"/>
          <w:szCs w:val="28"/>
        </w:rPr>
        <w:t>Характеристика события. Оценка событий.</w:t>
      </w:r>
      <w:r>
        <w:rPr>
          <w:rFonts w:ascii="Times New Roman" w:hAnsi="Times New Roman"/>
          <w:sz w:val="28"/>
          <w:szCs w:val="28"/>
        </w:rPr>
        <w:t xml:space="preserve"> </w:t>
      </w:r>
      <w:r w:rsidRPr="00A71F2B">
        <w:rPr>
          <w:rFonts w:ascii="Times New Roman" w:hAnsi="Times New Roman"/>
          <w:sz w:val="28"/>
          <w:szCs w:val="28"/>
        </w:rPr>
        <w:t>Решение задач на определение вероятности</w:t>
      </w:r>
      <w:r>
        <w:rPr>
          <w:rFonts w:ascii="Times New Roman" w:hAnsi="Times New Roman"/>
          <w:sz w:val="28"/>
          <w:szCs w:val="28"/>
        </w:rPr>
        <w:t>.</w:t>
      </w:r>
      <w:r w:rsidRPr="00A71F2B">
        <w:t xml:space="preserve"> </w:t>
      </w:r>
    </w:p>
    <w:p w:rsidR="00A71F2B" w:rsidRDefault="00A71F2B" w:rsidP="005530D7">
      <w:pPr>
        <w:spacing w:after="0" w:line="360" w:lineRule="auto"/>
        <w:ind w:firstLine="708"/>
        <w:jc w:val="both"/>
      </w:pPr>
      <w:r>
        <w:rPr>
          <w:rFonts w:ascii="Times New Roman" w:hAnsi="Times New Roman"/>
          <w:sz w:val="28"/>
          <w:szCs w:val="28"/>
        </w:rPr>
        <w:t>Первое знакомство с понятием вероятности. Первое знакомство с подсчетом вероятности.</w:t>
      </w:r>
      <w:r w:rsidRPr="00A71F2B">
        <w:t xml:space="preserve"> </w:t>
      </w:r>
      <w:r w:rsidRPr="00A71F2B">
        <w:rPr>
          <w:rFonts w:ascii="Times New Roman" w:hAnsi="Times New Roman"/>
          <w:sz w:val="28"/>
          <w:szCs w:val="28"/>
        </w:rPr>
        <w:t>Количественные характеристики события</w:t>
      </w:r>
      <w:r>
        <w:rPr>
          <w:rFonts w:ascii="Times New Roman" w:hAnsi="Times New Roman"/>
          <w:sz w:val="28"/>
          <w:szCs w:val="28"/>
        </w:rPr>
        <w:t>.</w:t>
      </w:r>
      <w:r w:rsidRPr="00A71F2B">
        <w:t xml:space="preserve"> </w:t>
      </w:r>
      <w:r w:rsidRPr="00A71F2B">
        <w:rPr>
          <w:rFonts w:ascii="Times New Roman" w:hAnsi="Times New Roman"/>
          <w:sz w:val="28"/>
          <w:szCs w:val="28"/>
        </w:rPr>
        <w:t>Вычисление вероятности ситуации</w:t>
      </w:r>
      <w:r>
        <w:rPr>
          <w:rFonts w:ascii="Times New Roman" w:hAnsi="Times New Roman"/>
          <w:sz w:val="28"/>
          <w:szCs w:val="28"/>
        </w:rPr>
        <w:t xml:space="preserve">. </w:t>
      </w:r>
      <w:r w:rsidRPr="00A71F2B">
        <w:t xml:space="preserve"> </w:t>
      </w:r>
    </w:p>
    <w:p w:rsidR="00A71F2B" w:rsidRPr="00EA760F" w:rsidRDefault="00A71F2B" w:rsidP="005530D7">
      <w:pPr>
        <w:spacing w:after="0" w:line="360" w:lineRule="auto"/>
        <w:ind w:firstLine="708"/>
        <w:jc w:val="both"/>
        <w:rPr>
          <w:rFonts w:ascii="Times New Roman" w:hAnsi="Times New Roman"/>
          <w:sz w:val="28"/>
          <w:szCs w:val="28"/>
        </w:rPr>
      </w:pPr>
      <w:r w:rsidRPr="00A71F2B">
        <w:rPr>
          <w:rFonts w:ascii="Times New Roman" w:hAnsi="Times New Roman"/>
          <w:sz w:val="28"/>
          <w:szCs w:val="28"/>
        </w:rPr>
        <w:t>Решение простых вероятностных задач</w:t>
      </w:r>
    </w:p>
    <w:p w:rsidR="00B85095" w:rsidRPr="00BD2E52" w:rsidRDefault="00B85095" w:rsidP="005530D7">
      <w:pPr>
        <w:spacing w:after="0" w:line="360" w:lineRule="auto"/>
        <w:jc w:val="center"/>
        <w:rPr>
          <w:rFonts w:ascii="Times New Roman" w:hAnsi="Times New Roman"/>
          <w:b/>
          <w:sz w:val="28"/>
          <w:szCs w:val="28"/>
        </w:rPr>
      </w:pPr>
      <w:r w:rsidRPr="00BD2E52">
        <w:rPr>
          <w:rFonts w:ascii="Times New Roman" w:hAnsi="Times New Roman"/>
          <w:b/>
          <w:sz w:val="28"/>
          <w:szCs w:val="28"/>
        </w:rPr>
        <w:t>Характеристика класса</w:t>
      </w:r>
    </w:p>
    <w:p w:rsidR="00B85095" w:rsidRPr="00BD2E52" w:rsidRDefault="00B85095" w:rsidP="005530D7">
      <w:pPr>
        <w:spacing w:after="0" w:line="360" w:lineRule="auto"/>
        <w:ind w:firstLine="709"/>
        <w:jc w:val="both"/>
        <w:rPr>
          <w:rFonts w:ascii="Times New Roman" w:hAnsi="Times New Roman"/>
          <w:sz w:val="28"/>
          <w:szCs w:val="28"/>
        </w:rPr>
      </w:pPr>
      <w:r w:rsidRPr="00BD2E52">
        <w:rPr>
          <w:rFonts w:ascii="Times New Roman" w:hAnsi="Times New Roman"/>
          <w:sz w:val="28"/>
          <w:szCs w:val="28"/>
        </w:rPr>
        <w:t xml:space="preserve">Рабочая программа составлена с учетом индивидуальных особенностей класса и специфики классного коллектива. В классе </w:t>
      </w:r>
      <w:r w:rsidR="00090AF0">
        <w:rPr>
          <w:rFonts w:ascii="Times New Roman" w:hAnsi="Times New Roman"/>
          <w:sz w:val="28"/>
          <w:szCs w:val="28"/>
        </w:rPr>
        <w:t>4</w:t>
      </w:r>
      <w:r w:rsidRPr="00BD2E52">
        <w:rPr>
          <w:rFonts w:ascii="Times New Roman" w:hAnsi="Times New Roman"/>
          <w:sz w:val="28"/>
          <w:szCs w:val="28"/>
        </w:rPr>
        <w:t xml:space="preserve"> девочки и </w:t>
      </w:r>
      <w:r w:rsidR="00090AF0">
        <w:rPr>
          <w:rFonts w:ascii="Times New Roman" w:hAnsi="Times New Roman"/>
          <w:sz w:val="28"/>
          <w:szCs w:val="28"/>
        </w:rPr>
        <w:t>5</w:t>
      </w:r>
      <w:r w:rsidRPr="00BD2E52">
        <w:rPr>
          <w:rFonts w:ascii="Times New Roman" w:hAnsi="Times New Roman"/>
          <w:sz w:val="28"/>
          <w:szCs w:val="28"/>
        </w:rPr>
        <w:t xml:space="preserve"> мальчиков. Между учащимися достаточно ровные, в целом бесконфликтные отношения. </w:t>
      </w:r>
      <w:r w:rsidR="00090AF0">
        <w:rPr>
          <w:rFonts w:ascii="Times New Roman" w:hAnsi="Times New Roman"/>
          <w:sz w:val="28"/>
          <w:szCs w:val="28"/>
        </w:rPr>
        <w:t>Могут учи</w:t>
      </w:r>
      <w:r w:rsidRPr="00BD2E52">
        <w:rPr>
          <w:rFonts w:ascii="Times New Roman" w:hAnsi="Times New Roman"/>
          <w:sz w:val="28"/>
          <w:szCs w:val="28"/>
        </w:rPr>
        <w:t>тся на «4» и «5»</w:t>
      </w:r>
      <w:r w:rsidR="00A71F2B">
        <w:rPr>
          <w:rFonts w:ascii="Times New Roman" w:hAnsi="Times New Roman"/>
          <w:sz w:val="28"/>
          <w:szCs w:val="28"/>
        </w:rPr>
        <w:t xml:space="preserve"> всего </w:t>
      </w:r>
      <w:r w:rsidR="00090AF0">
        <w:rPr>
          <w:rFonts w:ascii="Times New Roman" w:hAnsi="Times New Roman"/>
          <w:sz w:val="28"/>
          <w:szCs w:val="28"/>
        </w:rPr>
        <w:t>3</w:t>
      </w:r>
      <w:r w:rsidR="00A71F2B">
        <w:rPr>
          <w:rFonts w:ascii="Times New Roman" w:hAnsi="Times New Roman"/>
          <w:sz w:val="28"/>
          <w:szCs w:val="28"/>
        </w:rPr>
        <w:t xml:space="preserve"> человек</w:t>
      </w:r>
      <w:r w:rsidRPr="00BD2E52">
        <w:rPr>
          <w:rFonts w:ascii="Times New Roman" w:hAnsi="Times New Roman"/>
          <w:sz w:val="28"/>
          <w:szCs w:val="28"/>
        </w:rPr>
        <w:t xml:space="preserve">. Основная масса </w:t>
      </w:r>
      <w:r w:rsidR="00A71F2B">
        <w:rPr>
          <w:rFonts w:ascii="Times New Roman" w:hAnsi="Times New Roman"/>
          <w:sz w:val="28"/>
          <w:szCs w:val="28"/>
        </w:rPr>
        <w:t>класса</w:t>
      </w:r>
      <w:r w:rsidRPr="00BD2E52">
        <w:rPr>
          <w:rFonts w:ascii="Times New Roman" w:hAnsi="Times New Roman"/>
          <w:sz w:val="28"/>
          <w:szCs w:val="28"/>
        </w:rPr>
        <w:t xml:space="preserve"> – это дети со средним уровнем способностей и невысокой мотивацией учения, которые в состоянии освоить программу по предмету на базовом уровне. Они не отмечаются организованностью к выполнению домашнего задания, относятся небрежно, к большинству из них не учит теоретический материал, что затрудняет выполнение ими самостоятельных работ.</w:t>
      </w:r>
      <w:r w:rsidR="00A71F2B">
        <w:rPr>
          <w:rFonts w:ascii="Times New Roman" w:hAnsi="Times New Roman"/>
          <w:sz w:val="28"/>
          <w:szCs w:val="28"/>
        </w:rPr>
        <w:t xml:space="preserve"> </w:t>
      </w:r>
      <w:r w:rsidRPr="00BD2E52">
        <w:rPr>
          <w:rFonts w:ascii="Times New Roman" w:hAnsi="Times New Roman"/>
          <w:sz w:val="28"/>
          <w:szCs w:val="28"/>
        </w:rPr>
        <w:t>В работе с этими детьми будет применяться индивидуальный подход как при отборе учебного содержания, так и при выборе форм и методов его усвоения, которые должны соответствовать их личностным и индивидуальным особенностям.</w:t>
      </w:r>
    </w:p>
    <w:p w:rsidR="00B85095" w:rsidRDefault="00B85095" w:rsidP="005530D7">
      <w:pPr>
        <w:spacing w:after="0" w:line="360" w:lineRule="auto"/>
        <w:jc w:val="both"/>
        <w:rPr>
          <w:rFonts w:ascii="Times New Roman" w:hAnsi="Times New Roman"/>
          <w:b/>
          <w:sz w:val="28"/>
          <w:szCs w:val="28"/>
        </w:rPr>
      </w:pPr>
    </w:p>
    <w:p w:rsidR="00EC19A1" w:rsidRDefault="00EC19A1" w:rsidP="005530D7">
      <w:pPr>
        <w:spacing w:after="0" w:line="360" w:lineRule="auto"/>
        <w:jc w:val="both"/>
        <w:rPr>
          <w:rFonts w:ascii="Times New Roman" w:hAnsi="Times New Roman"/>
          <w:b/>
          <w:sz w:val="28"/>
          <w:szCs w:val="28"/>
        </w:rPr>
      </w:pPr>
    </w:p>
    <w:p w:rsidR="00EC19A1" w:rsidRDefault="00EC19A1" w:rsidP="005530D7">
      <w:pPr>
        <w:spacing w:after="0" w:line="360" w:lineRule="auto"/>
        <w:jc w:val="both"/>
        <w:rPr>
          <w:rFonts w:ascii="Times New Roman" w:hAnsi="Times New Roman"/>
          <w:b/>
          <w:sz w:val="28"/>
          <w:szCs w:val="28"/>
        </w:rPr>
      </w:pPr>
    </w:p>
    <w:p w:rsidR="00EC19A1" w:rsidRDefault="00EC19A1" w:rsidP="005530D7">
      <w:pPr>
        <w:spacing w:after="0" w:line="360" w:lineRule="auto"/>
        <w:jc w:val="both"/>
        <w:rPr>
          <w:rFonts w:ascii="Times New Roman" w:hAnsi="Times New Roman"/>
          <w:b/>
          <w:sz w:val="28"/>
          <w:szCs w:val="28"/>
        </w:rPr>
      </w:pPr>
    </w:p>
    <w:p w:rsidR="00505C68" w:rsidRDefault="00505C68" w:rsidP="005530D7">
      <w:pPr>
        <w:spacing w:after="0" w:line="360" w:lineRule="auto"/>
        <w:jc w:val="both"/>
        <w:rPr>
          <w:rFonts w:ascii="Times New Roman" w:hAnsi="Times New Roman"/>
          <w:b/>
          <w:sz w:val="28"/>
          <w:szCs w:val="28"/>
        </w:rPr>
      </w:pPr>
    </w:p>
    <w:p w:rsidR="00505C68" w:rsidRDefault="00505C68" w:rsidP="005530D7">
      <w:pPr>
        <w:spacing w:after="0" w:line="360" w:lineRule="auto"/>
        <w:jc w:val="both"/>
        <w:rPr>
          <w:rFonts w:ascii="Times New Roman" w:hAnsi="Times New Roman"/>
          <w:b/>
          <w:sz w:val="28"/>
          <w:szCs w:val="28"/>
        </w:rPr>
      </w:pPr>
    </w:p>
    <w:p w:rsidR="005530D7" w:rsidRPr="0023135E" w:rsidRDefault="005530D7" w:rsidP="006D757E">
      <w:pPr>
        <w:spacing w:after="0" w:line="360" w:lineRule="auto"/>
        <w:jc w:val="both"/>
        <w:rPr>
          <w:rFonts w:ascii="Times New Roman" w:hAnsi="Times New Roman"/>
          <w:sz w:val="28"/>
          <w:szCs w:val="28"/>
          <w:lang w:val="en-US"/>
        </w:rPr>
      </w:pPr>
    </w:p>
    <w:p w:rsidR="0023135E" w:rsidRPr="0023135E" w:rsidRDefault="0023135E" w:rsidP="005B578D">
      <w:pPr>
        <w:spacing w:after="0" w:line="360" w:lineRule="auto"/>
        <w:ind w:left="714"/>
        <w:jc w:val="both"/>
        <w:rPr>
          <w:rFonts w:ascii="Times New Roman" w:hAnsi="Times New Roman"/>
          <w:sz w:val="28"/>
          <w:szCs w:val="28"/>
          <w:lang w:val="en-US"/>
        </w:rPr>
      </w:pPr>
    </w:p>
    <w:p w:rsidR="00EA760F" w:rsidRPr="00EA760F" w:rsidRDefault="00EA760F" w:rsidP="005530D7">
      <w:pPr>
        <w:spacing w:after="0" w:line="360" w:lineRule="auto"/>
        <w:jc w:val="center"/>
        <w:rPr>
          <w:rFonts w:ascii="Times New Roman" w:hAnsi="Times New Roman"/>
          <w:b/>
          <w:sz w:val="28"/>
          <w:szCs w:val="28"/>
        </w:rPr>
      </w:pPr>
      <w:r w:rsidRPr="00EA760F">
        <w:rPr>
          <w:rFonts w:ascii="Times New Roman" w:hAnsi="Times New Roman"/>
          <w:b/>
          <w:sz w:val="28"/>
          <w:szCs w:val="28"/>
        </w:rPr>
        <w:lastRenderedPageBreak/>
        <w:t>Учебно-тематическое планирование 6 класс</w:t>
      </w:r>
    </w:p>
    <w:tbl>
      <w:tblPr>
        <w:tblW w:w="15406"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675"/>
        <w:gridCol w:w="8"/>
        <w:gridCol w:w="3608"/>
        <w:gridCol w:w="844"/>
        <w:gridCol w:w="8"/>
        <w:gridCol w:w="2313"/>
        <w:gridCol w:w="6"/>
        <w:gridCol w:w="2213"/>
        <w:gridCol w:w="4709"/>
        <w:gridCol w:w="18"/>
        <w:gridCol w:w="22"/>
        <w:gridCol w:w="20"/>
        <w:gridCol w:w="68"/>
        <w:gridCol w:w="21"/>
        <w:gridCol w:w="873"/>
      </w:tblGrid>
      <w:tr w:rsidR="00EA760F" w:rsidRPr="00845E24" w:rsidTr="005530D7">
        <w:trPr>
          <w:trHeight w:val="517"/>
          <w:jc w:val="center"/>
        </w:trPr>
        <w:tc>
          <w:tcPr>
            <w:tcW w:w="0" w:type="auto"/>
            <w:vMerge w:val="restart"/>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lang w:val="en-US"/>
              </w:rPr>
              <w:t xml:space="preserve">  </w:t>
            </w:r>
            <w:r w:rsidRPr="00845E24">
              <w:rPr>
                <w:rFonts w:ascii="Times New Roman" w:hAnsi="Times New Roman"/>
                <w:sz w:val="24"/>
                <w:szCs w:val="24"/>
              </w:rPr>
              <w:t>№</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Наименование раздела. Тема урока.</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Кол-во часов</w:t>
            </w:r>
          </w:p>
        </w:tc>
        <w:tc>
          <w:tcPr>
            <w:tcW w:w="2314" w:type="dxa"/>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Тип урока</w:t>
            </w:r>
          </w:p>
        </w:tc>
        <w:tc>
          <w:tcPr>
            <w:tcW w:w="2220" w:type="dxa"/>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Элементы содержания</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Требования к уровню подготовки уч-ся</w:t>
            </w:r>
          </w:p>
        </w:tc>
        <w:tc>
          <w:tcPr>
            <w:tcW w:w="1004" w:type="dxa"/>
            <w:gridSpan w:val="5"/>
            <w:vMerge w:val="restart"/>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Дом. задание</w:t>
            </w:r>
          </w:p>
        </w:tc>
      </w:tr>
      <w:tr w:rsidR="00EA760F" w:rsidRPr="00845E24" w:rsidTr="005530D7">
        <w:trPr>
          <w:trHeight w:val="517"/>
          <w:jc w:val="center"/>
        </w:trPr>
        <w:tc>
          <w:tcPr>
            <w:tcW w:w="0" w:type="auto"/>
            <w:vMerge/>
            <w:tcBorders>
              <w:top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2220" w:type="dxa"/>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vMerge/>
            <w:tcBorders>
              <w:top w:val="outset" w:sz="6" w:space="0" w:color="auto"/>
              <w:left w:val="outset" w:sz="6" w:space="0" w:color="auto"/>
              <w:bottom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567"/>
          <w:jc w:val="center"/>
        </w:trPr>
        <w:tc>
          <w:tcPr>
            <w:tcW w:w="15406" w:type="dxa"/>
            <w:gridSpan w:val="15"/>
            <w:tcBorders>
              <w:top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 xml:space="preserve"> I. Обыкновенные и десятичные дроби.</w:t>
            </w:r>
            <w:r>
              <w:rPr>
                <w:rFonts w:ascii="Times New Roman" w:hAnsi="Times New Roman"/>
                <w:b/>
                <w:bCs/>
                <w:sz w:val="24"/>
                <w:szCs w:val="24"/>
              </w:rPr>
              <w:t xml:space="preserve"> (71 ч)</w:t>
            </w:r>
            <w:r w:rsidRPr="00845E24">
              <w:rPr>
                <w:rFonts w:ascii="Times New Roman" w:hAnsi="Times New Roman"/>
                <w:b/>
                <w:bCs/>
                <w:sz w:val="24"/>
                <w:szCs w:val="24"/>
              </w:rPr>
              <w:t xml:space="preserve"> </w:t>
            </w:r>
            <w:r w:rsidRPr="00845E24">
              <w:rPr>
                <w:rFonts w:ascii="Times New Roman" w:hAnsi="Times New Roman"/>
                <w:i/>
                <w:iCs/>
                <w:sz w:val="24"/>
                <w:szCs w:val="24"/>
              </w:rPr>
              <w:t>§ 1. Проверь себя! Че</w:t>
            </w:r>
            <w:r>
              <w:rPr>
                <w:rFonts w:ascii="Times New Roman" w:hAnsi="Times New Roman"/>
                <w:i/>
                <w:iCs/>
                <w:sz w:val="24"/>
                <w:szCs w:val="24"/>
              </w:rPr>
              <w:t xml:space="preserve">му ты научился в пятом классе?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Запись чисел в различных эквивалентных формах</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правильная и неправильная дроби</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основное свойство дроби</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Нахождение дроби (процента) от целого и целого по его части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нахождения дроби от целого</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алгоритм</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Разложение числа на простые множители. НОД. Сокращение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Правило нахождения НОД</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уравнений. Двойное неравенство. Координатный луч. НОД (a, b)</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Алгоритм решения неравенств</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Наименьшее общее кратное. Признаки делимости на 2, на 3,. Степень числа.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Сложение и вычитание </w:t>
            </w:r>
            <w:r w:rsidRPr="00845E24">
              <w:rPr>
                <w:rFonts w:ascii="Times New Roman" w:hAnsi="Times New Roman"/>
                <w:sz w:val="24"/>
                <w:szCs w:val="24"/>
              </w:rPr>
              <w:lastRenderedPageBreak/>
              <w:t>обыкновенных дробей. Основное свойство дроби. Признаки делимости на 9, на 5, на 10. сравнение натуральных чисел и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Урок повторения </w:t>
            </w:r>
            <w:r w:rsidRPr="00845E24">
              <w:rPr>
                <w:rFonts w:ascii="Times New Roman" w:hAnsi="Times New Roman"/>
                <w:sz w:val="24"/>
                <w:szCs w:val="24"/>
              </w:rPr>
              <w:lastRenderedPageBreak/>
              <w:t>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Алгоритм сложения и вычитания </w:t>
            </w:r>
            <w:r w:rsidRPr="00845E24">
              <w:rPr>
                <w:rFonts w:ascii="Times New Roman" w:hAnsi="Times New Roman"/>
                <w:sz w:val="24"/>
                <w:szCs w:val="24"/>
              </w:rPr>
              <w:lastRenderedPageBreak/>
              <w:t>обыкновенных дробей</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Сокращение дробей. Признаки делимости на 4, на 3, на 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Признаки делимости на 4. на 3, на9</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9</w:t>
            </w:r>
            <w:r>
              <w:rPr>
                <w:rFonts w:ascii="Times New Roman" w:hAnsi="Times New Roman"/>
                <w:sz w:val="24"/>
                <w:szCs w:val="24"/>
              </w:rPr>
              <w:t>-10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Свойство делимости суммы, разности, произведения; степень числа. 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Степень числа</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b/>
                <w:bCs/>
                <w:sz w:val="24"/>
                <w:szCs w:val="24"/>
              </w:rPr>
              <w:t>Самостоятельная работа «Сокращение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Решение задач. (тема сокращение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уравнений. Признаки делимости.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Алгоритм решения уравнения</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Сравнение обыкновенных дробей. 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Сравнение дробей</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Действия с десятичными и обыкновенными дробями.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Распределительное свойство </w:t>
            </w:r>
            <w:r w:rsidRPr="00845E24">
              <w:rPr>
                <w:rFonts w:ascii="Times New Roman" w:hAnsi="Times New Roman"/>
                <w:sz w:val="24"/>
                <w:szCs w:val="24"/>
              </w:rPr>
              <w:lastRenderedPageBreak/>
              <w:t>умножения</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16</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Процент. Нахождение процента от целого и целого по проценту.</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Алгоритм нахождения процента от целого и целого по проценту</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Действия с обыкновенными дробями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Алгоритм решения уравнений</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 xml:space="preserve">Контрольная работа № </w:t>
            </w:r>
            <w:r>
              <w:rPr>
                <w:rFonts w:ascii="Times New Roman" w:hAnsi="Times New Roman"/>
                <w:b/>
                <w:bCs/>
                <w:sz w:val="24"/>
                <w:szCs w:val="24"/>
              </w:rPr>
              <w:t>1 (повторение курса 5 класса)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Анализ контрольной работы № </w:t>
            </w:r>
            <w:r>
              <w:rPr>
                <w:rFonts w:ascii="Times New Roman" w:hAnsi="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 Действия с дробями.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Действия с дробями</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Объём прямоугольного параллелепипеда.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Формула для вычисления объёма</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22-23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повторения изученного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Нахождение числа по его части</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b/>
                <w:bCs/>
                <w:sz w:val="24"/>
                <w:szCs w:val="24"/>
              </w:rPr>
              <w:t>Контрольная работа №2 (входной контроль)</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lastRenderedPageBreak/>
              <w:t xml:space="preserve">§ 2. Приближённые значения чисел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26</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округления десятичных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Округление чисел</w:t>
            </w:r>
          </w:p>
        </w:tc>
        <w:tc>
          <w:tcPr>
            <w:tcW w:w="4726"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Алгоритм округления</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Округление десятичных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пользоваться правилами округления чисел для записи их приближённого значения</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Запись обыкновенных дробей в виде конечных и бесконечных десятичных дробей.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Применение правил округления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26" w:type="dxa"/>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 xml:space="preserve">§ 3. Среднее арифметическое чисел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Правило нахождения среднего арифметического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Комбинированный</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Среднее арифметическое</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находить среднее арифметическое чисел</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Применение правила нахождения среднего арифметического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i/>
                <w:iCs/>
                <w:sz w:val="24"/>
                <w:szCs w:val="24"/>
              </w:rPr>
              <w:t>§4. Дробные выражения</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32</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Понятие “дробное выражение”</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Корень уравнения</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способы преобразования дробных выражений</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lastRenderedPageBreak/>
              <w:t>34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 xml:space="preserve">Преобразование дробных </w:t>
            </w:r>
            <w:r w:rsidRPr="00845E24">
              <w:rPr>
                <w:rFonts w:ascii="Times New Roman" w:hAnsi="Times New Roman"/>
                <w:sz w:val="24"/>
                <w:szCs w:val="24"/>
              </w:rPr>
              <w:lastRenderedPageBreak/>
              <w:t>выражений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35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 xml:space="preserve">Контрольная работа № </w:t>
            </w:r>
            <w:r>
              <w:rPr>
                <w:rFonts w:ascii="Times New Roman" w:hAnsi="Times New Roman"/>
                <w:b/>
                <w:bCs/>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36</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Анализ контрольной работы № </w:t>
            </w:r>
            <w:r>
              <w:rPr>
                <w:rFonts w:ascii="Times New Roman" w:hAnsi="Times New Roman"/>
                <w:sz w:val="24"/>
                <w:szCs w:val="24"/>
              </w:rPr>
              <w:t>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 5. Отношения</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3</w:t>
            </w:r>
            <w:r>
              <w:rPr>
                <w:rFonts w:ascii="Times New Roman" w:hAnsi="Times New Roman"/>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Смысл понятия “отношения”</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Отношение</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смысл понятий; отношение, масштаб. Уметь записывать отношение величин, упрощать отношения, записывать отношения в процентах</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38-39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Упрощение отношений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40-42</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Выражение отношений в процентах. 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3</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43-44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Взаимосвязь понятий “отношение” и “масштаб”. 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i/>
                <w:iCs/>
                <w:sz w:val="24"/>
                <w:szCs w:val="24"/>
              </w:rPr>
              <w:t>§ 5. Отношения</w:t>
            </w:r>
            <w:proofErr w:type="gramStart"/>
            <w:r>
              <w:rPr>
                <w:rFonts w:ascii="Times New Roman" w:hAnsi="Times New Roman"/>
                <w:i/>
                <w:iCs/>
                <w:sz w:val="24"/>
                <w:szCs w:val="24"/>
              </w:rPr>
              <w:t>.(</w:t>
            </w:r>
            <w:proofErr w:type="gramEnd"/>
            <w:r>
              <w:rPr>
                <w:rFonts w:ascii="Times New Roman" w:hAnsi="Times New Roman"/>
                <w:i/>
                <w:iCs/>
                <w:sz w:val="24"/>
                <w:szCs w:val="24"/>
              </w:rPr>
              <w:t>продолжение)</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45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Взаимосвязь понятий “отношение”, “масштаб”, “процент”.</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Отношение, масштаб, процент,</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решать задачи, используя понятия “отношение”, “масштаб”, “процент”</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46-47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lastRenderedPageBreak/>
              <w:t>§ 6. Пропорции</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48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Понятие “пропорция”. Основное свойство пропорции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изучении нового материала</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Пропорция</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определение пропорции, её основное свойство, уметь составлять пропорции. Использовать понятия пропорция при решении уравнения и текстовых задач.</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49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Применение понятия “пропорция” для решения уравнений, составление новых пропорций из данных.</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Основное свойство пропорции</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50-52</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Применение знаний о пропорциях</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3</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53</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 xml:space="preserve">Контрольная работа № </w:t>
            </w:r>
            <w:r>
              <w:rPr>
                <w:rFonts w:ascii="Times New Roman" w:hAnsi="Times New Roman"/>
                <w:b/>
                <w:bCs/>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w:t>
            </w:r>
            <w:r>
              <w:rPr>
                <w:rFonts w:ascii="Times New Roman" w:hAnsi="Times New Roman"/>
                <w:sz w:val="24"/>
                <w:szCs w:val="24"/>
              </w:rPr>
              <w:t>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 xml:space="preserve">§ 7. Формулы. Прямая и обратная пропорциональная зависимость. </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Понятие “формула”, “прямо пропорциональная зависимость”</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Прямо пропорциональная зависимость</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распознавать прямо пропорциональную и обратно пропорциональную зависимость, пользуясь их определением. Выражать зависимость между величинами в виде формул. Уметь решать текстовые задачи арифметическим и алгебраическим способами.</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56</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Понятие “обратно пропорциональная зависимость”</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Обратно пропорциональная зависимость</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57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Составление пропорций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58-6</w:t>
            </w:r>
            <w:r>
              <w:rPr>
                <w:rFonts w:ascii="Times New Roman" w:hAnsi="Times New Roman"/>
                <w:sz w:val="24"/>
                <w:szCs w:val="24"/>
              </w:rPr>
              <w:t>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Применение понятий прямо пропорциональной зависимости и обратно пропорциональной зависимости </w:t>
            </w:r>
            <w:proofErr w:type="gramStart"/>
            <w:r w:rsidRPr="00845E24">
              <w:rPr>
                <w:rFonts w:ascii="Times New Roman" w:hAnsi="Times New Roman"/>
                <w:sz w:val="24"/>
                <w:szCs w:val="24"/>
              </w:rPr>
              <w:t>при</w:t>
            </w:r>
            <w:proofErr w:type="gramEnd"/>
            <w:r w:rsidRPr="00845E24">
              <w:rPr>
                <w:rFonts w:ascii="Times New Roman" w:hAnsi="Times New Roman"/>
                <w:sz w:val="24"/>
                <w:szCs w:val="24"/>
              </w:rPr>
              <w:t xml:space="preserve"> 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3</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61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F2449C" w:rsidRDefault="00EA760F" w:rsidP="005530D7">
            <w:pPr>
              <w:spacing w:after="0" w:line="360" w:lineRule="auto"/>
              <w:jc w:val="both"/>
              <w:rPr>
                <w:rFonts w:ascii="Times New Roman" w:hAnsi="Times New Roman"/>
                <w:b/>
                <w:sz w:val="24"/>
                <w:szCs w:val="24"/>
              </w:rPr>
            </w:pPr>
            <w:r w:rsidRPr="00F2449C">
              <w:rPr>
                <w:rFonts w:ascii="Times New Roman" w:hAnsi="Times New Roman"/>
                <w:b/>
                <w:sz w:val="24"/>
                <w:szCs w:val="24"/>
              </w:rPr>
              <w:t>Самостоятельная работа «Пропорция. Пропорциональная зависимость»</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Урок проверки ЗУН</w:t>
            </w:r>
          </w:p>
        </w:tc>
        <w:tc>
          <w:tcPr>
            <w:tcW w:w="2213"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 xml:space="preserve">§ 8. Длина окружности. Площадь круга. </w:t>
            </w: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62</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Формула длины окружности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Лекция</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Круг, окружность</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вычислять длину окружности площади круга по формулам; строить диаграммы (круговые): решать задачи составлением пропорций, выполнять округление чисел, применять понятие “процент” для решения задач.</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63-64</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применения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Формула длины окружности</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65</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Формула площади круга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Изучение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Формула площади круга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66-67</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68</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Диаграммы</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Диаграмма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69</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70</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 №</w:t>
            </w:r>
            <w:r>
              <w:rPr>
                <w:rFonts w:ascii="Times New Roman" w:hAnsi="Times New Roman"/>
                <w:b/>
                <w:bCs/>
                <w:sz w:val="24"/>
                <w:szCs w:val="24"/>
              </w:rPr>
              <w:t>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71</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w:t>
            </w:r>
            <w:r>
              <w:rPr>
                <w:rFonts w:ascii="Times New Roman" w:hAnsi="Times New Roman"/>
                <w:sz w:val="24"/>
                <w:szCs w:val="24"/>
              </w:rPr>
              <w:t>5</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C475D3" w:rsidTr="005530D7">
        <w:trPr>
          <w:trHeight w:val="567"/>
          <w:jc w:val="center"/>
        </w:trPr>
        <w:tc>
          <w:tcPr>
            <w:tcW w:w="15406" w:type="dxa"/>
            <w:gridSpan w:val="15"/>
            <w:tcBorders>
              <w:top w:val="outset" w:sz="6" w:space="0" w:color="auto"/>
            </w:tcBorders>
          </w:tcPr>
          <w:p w:rsidR="00EA760F" w:rsidRPr="00C475D3" w:rsidRDefault="00EA760F" w:rsidP="005530D7">
            <w:pPr>
              <w:spacing w:after="0" w:line="360" w:lineRule="auto"/>
              <w:jc w:val="both"/>
              <w:rPr>
                <w:rFonts w:ascii="Times New Roman" w:hAnsi="Times New Roman"/>
                <w:sz w:val="24"/>
                <w:szCs w:val="24"/>
                <w:u w:val="single"/>
              </w:rPr>
            </w:pPr>
            <w:r w:rsidRPr="00C475D3">
              <w:rPr>
                <w:rFonts w:ascii="Times New Roman" w:hAnsi="Times New Roman"/>
                <w:b/>
                <w:bCs/>
                <w:sz w:val="24"/>
                <w:szCs w:val="24"/>
                <w:u w:val="single"/>
              </w:rPr>
              <w:t xml:space="preserve"> II Рациональные числа. (</w:t>
            </w:r>
            <w:r w:rsidRPr="009F392B">
              <w:rPr>
                <w:rFonts w:ascii="Times New Roman" w:hAnsi="Times New Roman"/>
                <w:b/>
                <w:bCs/>
                <w:sz w:val="24"/>
                <w:szCs w:val="24"/>
                <w:u w:val="single"/>
              </w:rPr>
              <w:t>4</w:t>
            </w:r>
            <w:r w:rsidR="00A93BEE">
              <w:rPr>
                <w:rFonts w:ascii="Times New Roman" w:hAnsi="Times New Roman"/>
                <w:b/>
                <w:bCs/>
                <w:sz w:val="24"/>
                <w:szCs w:val="24"/>
                <w:u w:val="single"/>
              </w:rPr>
              <w:t>0</w:t>
            </w:r>
            <w:r w:rsidRPr="009F392B">
              <w:rPr>
                <w:rFonts w:ascii="Times New Roman" w:hAnsi="Times New Roman"/>
                <w:b/>
                <w:bCs/>
                <w:sz w:val="24"/>
                <w:szCs w:val="24"/>
                <w:u w:val="single"/>
              </w:rPr>
              <w:t xml:space="preserve"> </w:t>
            </w:r>
            <w:r>
              <w:rPr>
                <w:rFonts w:ascii="Times New Roman" w:hAnsi="Times New Roman"/>
                <w:b/>
                <w:bCs/>
                <w:sz w:val="24"/>
                <w:szCs w:val="24"/>
                <w:u w:val="single"/>
              </w:rPr>
              <w:t>ч</w:t>
            </w:r>
            <w:r w:rsidRPr="00C475D3">
              <w:rPr>
                <w:rFonts w:ascii="Times New Roman" w:hAnsi="Times New Roman"/>
                <w:b/>
                <w:bCs/>
                <w:sz w:val="24"/>
                <w:szCs w:val="24"/>
                <w:u w:val="single"/>
              </w:rPr>
              <w:t xml:space="preserve">) </w:t>
            </w:r>
            <w:r w:rsidRPr="00C475D3">
              <w:rPr>
                <w:rFonts w:ascii="Times New Roman" w:hAnsi="Times New Roman"/>
                <w:i/>
                <w:iCs/>
                <w:sz w:val="24"/>
                <w:szCs w:val="24"/>
                <w:u w:val="single"/>
              </w:rPr>
              <w:t xml:space="preserve">§1. Положительные и отрицательные числа </w:t>
            </w: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72</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Положительные и отрицательные числа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Положительные и отрицательные числа</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Иметь представление о “положительных”, “отрицательных” и “рациональных” числах</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73</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Рациональные числа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i/>
                <w:iCs/>
                <w:sz w:val="24"/>
                <w:szCs w:val="24"/>
              </w:rPr>
              <w:t>§2. Координатная прямая</w:t>
            </w:r>
          </w:p>
        </w:tc>
      </w:tr>
      <w:tr w:rsidR="00EA760F" w:rsidRPr="00845E24" w:rsidTr="005530D7">
        <w:trPr>
          <w:trHeight w:val="20"/>
          <w:jc w:val="center"/>
        </w:trPr>
        <w:tc>
          <w:tcPr>
            <w:tcW w:w="0" w:type="auto"/>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74</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прямая</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14"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ознакомления с новым материалом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прямая</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§3.Проти</w:t>
            </w:r>
            <w:r>
              <w:rPr>
                <w:rFonts w:ascii="Times New Roman" w:hAnsi="Times New Roman"/>
                <w:i/>
                <w:iCs/>
                <w:sz w:val="24"/>
                <w:szCs w:val="24"/>
              </w:rPr>
              <w:t xml:space="preserve">воположные числа. Модуль числа </w:t>
            </w: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75</w:t>
            </w:r>
          </w:p>
        </w:tc>
        <w:tc>
          <w:tcPr>
            <w:tcW w:w="3615"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Противоположные числа</w:t>
            </w: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записывать координаты точек на координатной прямой и отмечать на ней точки с заданными координатами. Знать определение модуля.</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76</w:t>
            </w:r>
          </w:p>
        </w:tc>
        <w:tc>
          <w:tcPr>
            <w:tcW w:w="3615"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прямая, отрицательные числа.</w:t>
            </w: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77</w:t>
            </w:r>
          </w:p>
        </w:tc>
        <w:tc>
          <w:tcPr>
            <w:tcW w:w="3615" w:type="dxa"/>
            <w:gridSpan w:val="2"/>
            <w:vMerge w:val="restart"/>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Модуль числа</w:t>
            </w: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Модуль числа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78</w:t>
            </w:r>
          </w:p>
        </w:tc>
        <w:tc>
          <w:tcPr>
            <w:tcW w:w="3615" w:type="dxa"/>
            <w:gridSpan w:val="2"/>
            <w:vMerge/>
            <w:tcBorders>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vMerge w:val="restart"/>
            <w:tcBorders>
              <w:top w:val="single" w:sz="4" w:space="0" w:color="auto"/>
              <w:left w:val="single" w:sz="4"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79-80</w:t>
            </w:r>
          </w:p>
        </w:tc>
        <w:tc>
          <w:tcPr>
            <w:tcW w:w="3615"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w:t>
            </w: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2213" w:type="dxa"/>
            <w:vMerge w:val="restart"/>
            <w:tcBorders>
              <w:top w:val="outset" w:sz="6" w:space="0" w:color="auto"/>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4726" w:type="dxa"/>
            <w:gridSpan w:val="2"/>
            <w:vMerge w:val="restart"/>
            <w:tcBorders>
              <w:top w:val="outset" w:sz="6" w:space="0" w:color="auto"/>
              <w:left w:val="single" w:sz="4"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vMerge/>
            <w:tcBorders>
              <w:left w:val="single" w:sz="4"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81</w:t>
            </w:r>
          </w:p>
        </w:tc>
        <w:tc>
          <w:tcPr>
            <w:tcW w:w="3615"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Обобщающий урок по теме: “противоположные числа. Модуль числа”</w:t>
            </w:r>
          </w:p>
        </w:tc>
        <w:tc>
          <w:tcPr>
            <w:tcW w:w="844" w:type="dxa"/>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2329" w:type="dxa"/>
            <w:gridSpan w:val="3"/>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2213"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4726" w:type="dxa"/>
            <w:gridSpan w:val="2"/>
            <w:vMerge/>
            <w:tcBorders>
              <w:left w:val="single" w:sz="4"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vMerge/>
            <w:tcBorders>
              <w:left w:val="single" w:sz="4"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1451"/>
          <w:jc w:val="center"/>
        </w:trPr>
        <w:tc>
          <w:tcPr>
            <w:tcW w:w="675" w:type="dxa"/>
            <w:tcBorders>
              <w:top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82</w:t>
            </w:r>
          </w:p>
        </w:tc>
        <w:tc>
          <w:tcPr>
            <w:tcW w:w="3615" w:type="dxa"/>
            <w:gridSpan w:val="2"/>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 №</w:t>
            </w:r>
            <w:r>
              <w:rPr>
                <w:rFonts w:ascii="Times New Roman" w:hAnsi="Times New Roman"/>
                <w:b/>
                <w:bCs/>
                <w:sz w:val="24"/>
                <w:szCs w:val="24"/>
              </w:rPr>
              <w:t>6</w:t>
            </w:r>
          </w:p>
        </w:tc>
        <w:tc>
          <w:tcPr>
            <w:tcW w:w="844" w:type="dxa"/>
            <w:tcBorders>
              <w:top w:val="outset" w:sz="6" w:space="0" w:color="auto"/>
              <w:left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2213"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4726" w:type="dxa"/>
            <w:gridSpan w:val="2"/>
            <w:vMerge/>
            <w:tcBorders>
              <w:left w:val="single" w:sz="4"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1466"/>
          <w:jc w:val="center"/>
        </w:trPr>
        <w:tc>
          <w:tcPr>
            <w:tcW w:w="675" w:type="dxa"/>
            <w:tcBorders>
              <w:top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83</w:t>
            </w:r>
          </w:p>
        </w:tc>
        <w:tc>
          <w:tcPr>
            <w:tcW w:w="3615" w:type="dxa"/>
            <w:gridSpan w:val="2"/>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Анализ контрольной работы №6</w:t>
            </w:r>
          </w:p>
        </w:tc>
        <w:tc>
          <w:tcPr>
            <w:tcW w:w="844" w:type="dxa"/>
            <w:tcBorders>
              <w:top w:val="outset" w:sz="6" w:space="0" w:color="auto"/>
              <w:left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9" w:type="dxa"/>
            <w:gridSpan w:val="3"/>
            <w:tcBorders>
              <w:top w:val="outset" w:sz="6" w:space="0" w:color="auto"/>
              <w:left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790B85">
              <w:rPr>
                <w:rFonts w:ascii="Times New Roman" w:hAnsi="Times New Roman"/>
                <w:sz w:val="24"/>
                <w:szCs w:val="24"/>
              </w:rPr>
              <w:t>Урок коррекции ЗУН</w:t>
            </w:r>
          </w:p>
        </w:tc>
        <w:tc>
          <w:tcPr>
            <w:tcW w:w="2213"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4726" w:type="dxa"/>
            <w:gridSpan w:val="2"/>
            <w:vMerge/>
            <w:tcBorders>
              <w:left w:val="single" w:sz="4"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single" w:sz="4"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75" w:type="dxa"/>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84</w:t>
            </w:r>
          </w:p>
        </w:tc>
        <w:tc>
          <w:tcPr>
            <w:tcW w:w="3615"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Сравнение модулей</w:t>
            </w:r>
          </w:p>
        </w:tc>
        <w:tc>
          <w:tcPr>
            <w:tcW w:w="852"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2321" w:type="dxa"/>
            <w:gridSpan w:val="2"/>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2213" w:type="dxa"/>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4726" w:type="dxa"/>
            <w:gridSpan w:val="2"/>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single" w:sz="4" w:space="0" w:color="auto"/>
              <w:bottom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682" w:type="dxa"/>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85-86</w:t>
            </w:r>
          </w:p>
        </w:tc>
        <w:tc>
          <w:tcPr>
            <w:tcW w:w="3608" w:type="dxa"/>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Модуль числа. Противоположные числа. Сравнение рациональных чисел</w:t>
            </w:r>
          </w:p>
        </w:tc>
        <w:tc>
          <w:tcPr>
            <w:tcW w:w="852" w:type="dxa"/>
            <w:gridSpan w:val="2"/>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2321" w:type="dxa"/>
            <w:gridSpan w:val="2"/>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single" w:sz="4"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§5. Сложение и вычитание рациональных</w:t>
            </w:r>
            <w:r>
              <w:rPr>
                <w:rFonts w:ascii="Times New Roman" w:hAnsi="Times New Roman"/>
                <w:i/>
                <w:iCs/>
                <w:sz w:val="24"/>
                <w:szCs w:val="24"/>
              </w:rPr>
              <w:t xml:space="preserve"> чисел </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87</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Правило сложения </w:t>
            </w:r>
            <w:r w:rsidRPr="00845E24">
              <w:rPr>
                <w:rFonts w:ascii="Times New Roman" w:hAnsi="Times New Roman"/>
                <w:sz w:val="24"/>
                <w:szCs w:val="24"/>
              </w:rPr>
              <w:lastRenderedPageBreak/>
              <w:t>рациональных чисел с одинаковыми знаками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Урок изучения </w:t>
            </w:r>
            <w:r w:rsidRPr="00845E24">
              <w:rPr>
                <w:rFonts w:ascii="Times New Roman" w:hAnsi="Times New Roman"/>
                <w:sz w:val="24"/>
                <w:szCs w:val="24"/>
              </w:rPr>
              <w:lastRenderedPageBreak/>
              <w:t>нового материала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lastRenderedPageBreak/>
              <w:t>Модуль числа</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Знать правила сложения рациональных </w:t>
            </w:r>
            <w:r w:rsidRPr="00845E24">
              <w:rPr>
                <w:rFonts w:ascii="Times New Roman" w:hAnsi="Times New Roman"/>
                <w:sz w:val="24"/>
                <w:szCs w:val="24"/>
              </w:rPr>
              <w:lastRenderedPageBreak/>
              <w:t>чисел с одинаковыми и разными знаками, правило вычитания рациональных чисел, понятие “алгебраическая сумма” и форму её записи</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88</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Правило сложения рациональных чисел с разными знаками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89</w:t>
            </w:r>
            <w:r w:rsidRPr="00845E24">
              <w:rPr>
                <w:rFonts w:ascii="Times New Roman" w:hAnsi="Times New Roman"/>
                <w:sz w:val="24"/>
                <w:szCs w:val="24"/>
              </w:rPr>
              <w:t>-9</w:t>
            </w: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Сложение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9</w:t>
            </w: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Вычитание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Правило вычитания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92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Алгебраическая сумма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Алгебраическая сумма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Запись алгебраической суммы и вычисление ее значения</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Длина отрезка на координатной прямой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Длина отрезка</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находить длину отрезка по координатам его концов, знать правила раскрытия скобок</w:t>
            </w: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95</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98</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Сложение и вычитание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A93BEE" w:rsidP="005530D7">
            <w:pPr>
              <w:spacing w:after="0" w:line="360" w:lineRule="auto"/>
              <w:jc w:val="both"/>
              <w:rPr>
                <w:rFonts w:ascii="Times New Roman" w:hAnsi="Times New Roman"/>
                <w:sz w:val="24"/>
                <w:szCs w:val="24"/>
              </w:rPr>
            </w:pPr>
            <w:r>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Комбинированный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99</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 №</w:t>
            </w:r>
            <w:r>
              <w:rPr>
                <w:rFonts w:ascii="Times New Roman" w:hAnsi="Times New Roman"/>
                <w:b/>
                <w:bCs/>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10</w:t>
            </w: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w:t>
            </w:r>
            <w:r>
              <w:rPr>
                <w:rFonts w:ascii="Times New Roman" w:hAnsi="Times New Roman"/>
                <w:sz w:val="24"/>
                <w:szCs w:val="24"/>
              </w:rPr>
              <w:t>7</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04" w:type="dxa"/>
            <w:gridSpan w:val="5"/>
            <w:tcBorders>
              <w:top w:val="outset" w:sz="6" w:space="0" w:color="auto"/>
              <w:left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lastRenderedPageBreak/>
              <w:t>§6. Умножение и делен</w:t>
            </w:r>
            <w:r>
              <w:rPr>
                <w:rFonts w:ascii="Times New Roman" w:hAnsi="Times New Roman"/>
                <w:i/>
                <w:iCs/>
                <w:sz w:val="24"/>
                <w:szCs w:val="24"/>
              </w:rPr>
              <w:t xml:space="preserve">ие рациональных чисел </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101</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103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умножения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умножения</w:t>
            </w:r>
          </w:p>
        </w:tc>
        <w:tc>
          <w:tcPr>
            <w:tcW w:w="4708" w:type="dxa"/>
            <w:vMerge w:val="restart"/>
            <w:tcBorders>
              <w:top w:val="outset" w:sz="6" w:space="0" w:color="auto"/>
              <w:left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правила умножения рациональных чисел с одинаковыми и разными знаками. Правила деления рациональных чисел с одинаковыми и разными знаками, правила записи отрицательных обыкновенных дробей.</w:t>
            </w:r>
          </w:p>
        </w:tc>
        <w:tc>
          <w:tcPr>
            <w:tcW w:w="1022" w:type="dxa"/>
            <w:gridSpan w:val="6"/>
            <w:tcBorders>
              <w:top w:val="outset" w:sz="6" w:space="0" w:color="auto"/>
              <w:left w:val="single" w:sz="4" w:space="0" w:color="auto"/>
              <w:bottom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104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Выполнение действий с рациональными числами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деления</w:t>
            </w:r>
          </w:p>
        </w:tc>
        <w:tc>
          <w:tcPr>
            <w:tcW w:w="4708"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tcBorders>
              <w:top w:val="single" w:sz="4" w:space="0" w:color="auto"/>
              <w:left w:val="single" w:sz="4" w:space="0" w:color="auto"/>
              <w:bottom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деления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08"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tcBorders>
              <w:top w:val="single" w:sz="4" w:space="0" w:color="auto"/>
              <w:left w:val="single" w:sz="4" w:space="0" w:color="auto"/>
              <w:bottom w:val="single" w:sz="4"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488"/>
          <w:jc w:val="center"/>
        </w:trPr>
        <w:tc>
          <w:tcPr>
            <w:tcW w:w="0" w:type="auto"/>
            <w:gridSpan w:val="2"/>
            <w:tcBorders>
              <w:top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106</w:t>
            </w:r>
          </w:p>
        </w:tc>
        <w:tc>
          <w:tcPr>
            <w:tcW w:w="0" w:type="auto"/>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Замена знаков в отрицательной дроби</w:t>
            </w:r>
          </w:p>
        </w:tc>
        <w:tc>
          <w:tcPr>
            <w:tcW w:w="0" w:type="auto"/>
            <w:gridSpan w:val="2"/>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08"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tcBorders>
              <w:top w:val="single" w:sz="4" w:space="0" w:color="auto"/>
              <w:left w:val="single" w:sz="4"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107</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110</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Действия с рациональными числами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08"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tcBorders>
              <w:top w:val="single" w:sz="4" w:space="0" w:color="auto"/>
              <w:left w:val="single" w:sz="4" w:space="0" w:color="auto"/>
              <w:bottom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11</w:t>
            </w: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 №</w:t>
            </w:r>
            <w:r>
              <w:rPr>
                <w:rFonts w:ascii="Times New Roman" w:hAnsi="Times New Roman"/>
                <w:b/>
                <w:bCs/>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проверки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08" w:type="dxa"/>
            <w:vMerge/>
            <w:tcBorders>
              <w:left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vMerge w:val="restart"/>
            <w:tcBorders>
              <w:top w:val="single" w:sz="4"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w:t>
            </w:r>
            <w:r>
              <w:rPr>
                <w:rFonts w:ascii="Times New Roman" w:hAnsi="Times New Roman"/>
                <w:sz w:val="24"/>
                <w:szCs w:val="24"/>
              </w:rPr>
              <w:t>8</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08" w:type="dxa"/>
            <w:vMerge/>
            <w:tcBorders>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1022" w:type="dxa"/>
            <w:gridSpan w:val="6"/>
            <w:vMerge/>
            <w:tcBorders>
              <w:top w:val="single" w:sz="4"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right w:val="single" w:sz="4" w:space="0" w:color="auto"/>
            </w:tcBorders>
          </w:tcPr>
          <w:p w:rsidR="00EA760F" w:rsidRDefault="00EA760F" w:rsidP="005530D7">
            <w:pPr>
              <w:spacing w:after="0" w:line="360" w:lineRule="auto"/>
              <w:jc w:val="both"/>
              <w:rPr>
                <w:rFonts w:ascii="Times New Roman" w:hAnsi="Times New Roman"/>
                <w:i/>
                <w:iCs/>
                <w:sz w:val="24"/>
                <w:szCs w:val="24"/>
              </w:rPr>
            </w:pPr>
            <w:r w:rsidRPr="00C475D3">
              <w:rPr>
                <w:rFonts w:ascii="Times New Roman" w:hAnsi="Times New Roman"/>
                <w:b/>
                <w:iCs/>
                <w:sz w:val="24"/>
                <w:szCs w:val="24"/>
                <w:u w:val="single"/>
              </w:rPr>
              <w:t xml:space="preserve"> </w:t>
            </w:r>
            <w:r w:rsidRPr="00C475D3">
              <w:rPr>
                <w:rFonts w:ascii="Times New Roman" w:hAnsi="Times New Roman"/>
                <w:b/>
                <w:iCs/>
                <w:sz w:val="24"/>
                <w:szCs w:val="24"/>
                <w:u w:val="single"/>
                <w:lang w:val="en-US"/>
              </w:rPr>
              <w:t>III</w:t>
            </w:r>
            <w:r w:rsidRPr="00C475D3">
              <w:rPr>
                <w:rFonts w:ascii="Times New Roman" w:hAnsi="Times New Roman"/>
                <w:b/>
                <w:iCs/>
                <w:sz w:val="24"/>
                <w:szCs w:val="24"/>
                <w:u w:val="single"/>
              </w:rPr>
              <w:t>.</w:t>
            </w:r>
            <w:r>
              <w:rPr>
                <w:rFonts w:ascii="Times New Roman" w:hAnsi="Times New Roman"/>
                <w:b/>
                <w:iCs/>
                <w:sz w:val="24"/>
                <w:szCs w:val="24"/>
                <w:u w:val="single"/>
              </w:rPr>
              <w:t xml:space="preserve">  Преобразование числовых и буквенных выражений и алгебраический способ решения уравнений   (31 ч)</w:t>
            </w:r>
            <w:r w:rsidRPr="00C475D3">
              <w:rPr>
                <w:rFonts w:ascii="Times New Roman" w:hAnsi="Times New Roman"/>
                <w:i/>
                <w:iCs/>
                <w:sz w:val="24"/>
                <w:szCs w:val="24"/>
              </w:rPr>
              <w:t xml:space="preserve"> </w:t>
            </w:r>
          </w:p>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 xml:space="preserve">§7. Преобразование числовых и буквенных выражений </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113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раскрытия скобок</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раскрытия скобок</w:t>
            </w:r>
          </w:p>
        </w:tc>
        <w:tc>
          <w:tcPr>
            <w:tcW w:w="4768" w:type="dxa"/>
            <w:gridSpan w:val="4"/>
            <w:vMerge w:val="restart"/>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Уметь упрощать числовые и буквенные выражения. пользуясь правилами раскрытия скобок. Свойствами сложения и умножения рациональных чисел, приведением подобных слагаемых.Знать алгоритм решения задач способом составления уравнений.</w:t>
            </w:r>
          </w:p>
        </w:tc>
        <w:tc>
          <w:tcPr>
            <w:tcW w:w="962" w:type="dxa"/>
            <w:gridSpan w:val="3"/>
            <w:tcBorders>
              <w:top w:val="outset" w:sz="6" w:space="0" w:color="auto"/>
              <w:left w:val="single" w:sz="4" w:space="0" w:color="auto"/>
              <w:bottom w:val="single" w:sz="4"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Преобразование буквенных выражений. Правила раскрытия скобок</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val="restart"/>
            <w:tcBorders>
              <w:top w:val="single" w:sz="4"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Преобразование числовых и буквенных выражений. Свойства умножения</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изучения нового материала</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Правила записи буквенных выражений</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116</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117</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Приведение подобных слагаемых.</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Подобные слагаемые</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118</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119</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Правило раскрытия скобок и приведение подобных слагаемых</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усвоения новых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120</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121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Преобразование выражений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b/>
                <w:bCs/>
                <w:sz w:val="24"/>
                <w:szCs w:val="24"/>
              </w:rPr>
              <w:t>Контрольная работа №9</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контроля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68" w:type="dxa"/>
            <w:gridSpan w:val="4"/>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62" w:type="dxa"/>
            <w:gridSpan w:val="3"/>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 xml:space="preserve">Анализ контрольной работы №9. </w:t>
            </w:r>
            <w:r w:rsidRPr="00845E24">
              <w:rPr>
                <w:rFonts w:ascii="Times New Roman" w:hAnsi="Times New Roman"/>
                <w:sz w:val="24"/>
                <w:szCs w:val="24"/>
              </w:rPr>
              <w:t>Решение задач способом составления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748" w:type="dxa"/>
            <w:gridSpan w:val="3"/>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982" w:type="dxa"/>
            <w:gridSpan w:val="4"/>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i/>
                <w:iCs/>
                <w:sz w:val="24"/>
                <w:szCs w:val="24"/>
              </w:rPr>
              <w:t>§8. Решение уравнений</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124</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125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Преобразование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Комбинированный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36" w:type="dxa"/>
            <w:gridSpan w:val="5"/>
            <w:vMerge w:val="restart"/>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Знать способы преобразования уравнений. Уметь решать уравнения в которых неизвестное находится и в левой, и в правой </w:t>
            </w:r>
            <w:proofErr w:type="spellStart"/>
            <w:r w:rsidRPr="00845E24">
              <w:rPr>
                <w:rFonts w:ascii="Times New Roman" w:hAnsi="Times New Roman"/>
                <w:sz w:val="24"/>
                <w:szCs w:val="24"/>
              </w:rPr>
              <w:t>части</w:t>
            </w:r>
            <w:proofErr w:type="gramStart"/>
            <w:r w:rsidRPr="00845E24">
              <w:rPr>
                <w:rFonts w:ascii="Times New Roman" w:hAnsi="Times New Roman"/>
                <w:sz w:val="24"/>
                <w:szCs w:val="24"/>
              </w:rPr>
              <w:t>.У</w:t>
            </w:r>
            <w:proofErr w:type="gramEnd"/>
            <w:r w:rsidRPr="00845E24">
              <w:rPr>
                <w:rFonts w:ascii="Times New Roman" w:hAnsi="Times New Roman"/>
                <w:sz w:val="24"/>
                <w:szCs w:val="24"/>
              </w:rPr>
              <w:t>меть</w:t>
            </w:r>
            <w:proofErr w:type="spellEnd"/>
            <w:r w:rsidRPr="00845E24">
              <w:rPr>
                <w:rFonts w:ascii="Times New Roman" w:hAnsi="Times New Roman"/>
                <w:sz w:val="24"/>
                <w:szCs w:val="24"/>
              </w:rPr>
              <w:t xml:space="preserve"> решать задачи способом составлен </w:t>
            </w:r>
            <w:proofErr w:type="spellStart"/>
            <w:r w:rsidRPr="00845E24">
              <w:rPr>
                <w:rFonts w:ascii="Times New Roman" w:hAnsi="Times New Roman"/>
                <w:sz w:val="24"/>
                <w:szCs w:val="24"/>
              </w:rPr>
              <w:t>ия</w:t>
            </w:r>
            <w:proofErr w:type="spellEnd"/>
            <w:r w:rsidRPr="00845E24">
              <w:rPr>
                <w:rFonts w:ascii="Times New Roman" w:hAnsi="Times New Roman"/>
                <w:sz w:val="24"/>
                <w:szCs w:val="24"/>
              </w:rPr>
              <w:t xml:space="preserve"> уравнений</w:t>
            </w:r>
          </w:p>
        </w:tc>
        <w:tc>
          <w:tcPr>
            <w:tcW w:w="894" w:type="dxa"/>
            <w:gridSpan w:val="2"/>
            <w:vMerge w:val="restart"/>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126</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Алгебраический способ решения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Преобразования уравнений</w:t>
            </w:r>
          </w:p>
        </w:tc>
        <w:tc>
          <w:tcPr>
            <w:tcW w:w="4836" w:type="dxa"/>
            <w:gridSpan w:val="5"/>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94" w:type="dxa"/>
            <w:gridSpan w:val="2"/>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127-130</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 способом составления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усвоения новых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36" w:type="dxa"/>
            <w:gridSpan w:val="5"/>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94" w:type="dxa"/>
            <w:gridSpan w:val="2"/>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131</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132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Обобщающий урок по теме: “Решение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36" w:type="dxa"/>
            <w:gridSpan w:val="5"/>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94" w:type="dxa"/>
            <w:gridSpan w:val="2"/>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 №1</w:t>
            </w:r>
            <w:r>
              <w:rPr>
                <w:rFonts w:ascii="Times New Roman" w:hAnsi="Times New Roman"/>
                <w:b/>
                <w:bCs/>
                <w:sz w:val="24"/>
                <w:szCs w:val="24"/>
              </w:rPr>
              <w:t>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контроля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36" w:type="dxa"/>
            <w:gridSpan w:val="5"/>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94" w:type="dxa"/>
            <w:gridSpan w:val="2"/>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134</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№1</w:t>
            </w:r>
            <w:r>
              <w:rPr>
                <w:rFonts w:ascii="Times New Roman" w:hAnsi="Times New Roman"/>
                <w:sz w:val="24"/>
                <w:szCs w:val="24"/>
              </w:rPr>
              <w:t>0</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коррекции ЗУН</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36" w:type="dxa"/>
            <w:gridSpan w:val="5"/>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94" w:type="dxa"/>
            <w:gridSpan w:val="2"/>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i/>
                <w:iCs/>
                <w:sz w:val="24"/>
                <w:szCs w:val="24"/>
              </w:rPr>
              <w:t>§9.</w:t>
            </w:r>
            <w:r>
              <w:rPr>
                <w:rFonts w:ascii="Times New Roman" w:hAnsi="Times New Roman"/>
                <w:i/>
                <w:iCs/>
                <w:sz w:val="24"/>
                <w:szCs w:val="24"/>
              </w:rPr>
              <w:t xml:space="preserve"> Координатная плоскость </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плоскость. Ось абсцисс. Ось ординат.</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усвоения новых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Ось абсцисс, ось ординат</w:t>
            </w:r>
          </w:p>
        </w:tc>
        <w:tc>
          <w:tcPr>
            <w:tcW w:w="4857" w:type="dxa"/>
            <w:gridSpan w:val="6"/>
            <w:vMerge w:val="restart"/>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понятия “координатная плоскость”, “ось абсцисс”, “ось ординат”. Уметь строить графики по данным условиям, вербально интерпретировать построенный график, отвечая на конкретные вопросы</w:t>
            </w:r>
          </w:p>
        </w:tc>
        <w:tc>
          <w:tcPr>
            <w:tcW w:w="873" w:type="dxa"/>
            <w:vMerge w:val="restart"/>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136</w:t>
            </w:r>
            <w:r w:rsidRPr="00845E24">
              <w:rPr>
                <w:rFonts w:ascii="Times New Roman" w:hAnsi="Times New Roman"/>
                <w:sz w:val="24"/>
                <w:szCs w:val="24"/>
              </w:rPr>
              <w:t>-</w:t>
            </w:r>
          </w:p>
          <w:p w:rsidR="00EA760F" w:rsidRPr="00AB4205" w:rsidRDefault="00EA760F" w:rsidP="005530D7">
            <w:pPr>
              <w:pStyle w:val="a6"/>
              <w:spacing w:before="0" w:beforeAutospacing="0" w:after="0" w:afterAutospacing="0" w:line="360" w:lineRule="auto"/>
              <w:jc w:val="both"/>
            </w:pPr>
            <w:r>
              <w:t>137</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Построение точек в координатной плоскости по данным координатам. Запись координат точек, в координатной плоскости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усвоения новых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Координаты точек, прямоугольная система координат</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138</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Координатные четверти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плоскость</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139</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плоскость. Графики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Практикум</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140-141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Чтение и построение графиков</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Контрольная работа№1</w:t>
            </w:r>
            <w:r>
              <w:rPr>
                <w:rFonts w:ascii="Times New Roman" w:hAnsi="Times New Roman"/>
                <w:b/>
                <w:bCs/>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контроля знаний</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57" w:type="dxa"/>
            <w:gridSpan w:val="6"/>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873" w:type="dxa"/>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 №1</w:t>
            </w:r>
            <w:r>
              <w:rPr>
                <w:rFonts w:ascii="Times New Roman" w:hAnsi="Times New Roman"/>
                <w:sz w:val="24"/>
                <w:szCs w:val="24"/>
              </w:rPr>
              <w:t>1</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57" w:type="dxa"/>
            <w:gridSpan w:val="6"/>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873" w:type="dxa"/>
            <w:tcBorders>
              <w:top w:val="outset" w:sz="6" w:space="0" w:color="auto"/>
              <w:left w:val="single" w:sz="4"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15406" w:type="dxa"/>
            <w:gridSpan w:val="15"/>
            <w:tcBorders>
              <w:top w:val="outset" w:sz="6" w:space="0" w:color="auto"/>
              <w:bottom w:val="outset" w:sz="6" w:space="0" w:color="auto"/>
            </w:tcBorders>
          </w:tcPr>
          <w:p w:rsidR="00EA760F" w:rsidRDefault="00EA760F" w:rsidP="005530D7">
            <w:pPr>
              <w:spacing w:after="0" w:line="360" w:lineRule="auto"/>
              <w:jc w:val="both"/>
              <w:rPr>
                <w:rFonts w:ascii="Times New Roman" w:hAnsi="Times New Roman"/>
                <w:i/>
                <w:iCs/>
                <w:sz w:val="24"/>
                <w:szCs w:val="24"/>
              </w:rPr>
            </w:pPr>
            <w:r w:rsidRPr="009F392B">
              <w:rPr>
                <w:rFonts w:ascii="Times New Roman" w:hAnsi="Times New Roman"/>
                <w:b/>
                <w:iCs/>
                <w:sz w:val="24"/>
                <w:szCs w:val="24"/>
                <w:u w:val="single"/>
                <w:lang w:val="en-US"/>
              </w:rPr>
              <w:t>IV</w:t>
            </w:r>
            <w:r>
              <w:rPr>
                <w:rFonts w:ascii="Times New Roman" w:hAnsi="Times New Roman"/>
                <w:b/>
                <w:iCs/>
                <w:sz w:val="24"/>
                <w:szCs w:val="24"/>
                <w:u w:val="single"/>
              </w:rPr>
              <w:t>. Повторение (15)</w:t>
            </w:r>
            <w:r>
              <w:rPr>
                <w:rFonts w:ascii="Times New Roman" w:hAnsi="Times New Roman"/>
                <w:i/>
                <w:iCs/>
                <w:sz w:val="24"/>
                <w:szCs w:val="24"/>
              </w:rPr>
              <w:t xml:space="preserve">. </w:t>
            </w:r>
            <w:r w:rsidRPr="006E4A89">
              <w:rPr>
                <w:rFonts w:ascii="Times New Roman" w:hAnsi="Times New Roman"/>
                <w:i/>
                <w:iCs/>
                <w:sz w:val="24"/>
                <w:szCs w:val="24"/>
              </w:rPr>
              <w:t xml:space="preserve">Проверь себя! Чему </w:t>
            </w:r>
            <w:r>
              <w:rPr>
                <w:rFonts w:ascii="Times New Roman" w:hAnsi="Times New Roman"/>
                <w:i/>
                <w:iCs/>
                <w:sz w:val="24"/>
                <w:szCs w:val="24"/>
              </w:rPr>
              <w:t>ты научился в шестом классе?</w:t>
            </w: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9F392B"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144-145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Отношения </w:t>
            </w:r>
            <w:r>
              <w:rPr>
                <w:rFonts w:ascii="Times New Roman" w:hAnsi="Times New Roman"/>
                <w:sz w:val="24"/>
                <w:szCs w:val="24"/>
              </w:rPr>
              <w:t>и п</w:t>
            </w:r>
            <w:r w:rsidRPr="00845E24">
              <w:rPr>
                <w:rFonts w:ascii="Times New Roman" w:hAnsi="Times New Roman"/>
                <w:sz w:val="24"/>
                <w:szCs w:val="24"/>
              </w:rPr>
              <w:t>ропорции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Отношения</w:t>
            </w:r>
          </w:p>
        </w:tc>
        <w:tc>
          <w:tcPr>
            <w:tcW w:w="4857" w:type="dxa"/>
            <w:gridSpan w:val="6"/>
            <w:vMerge w:val="restart"/>
            <w:tcBorders>
              <w:top w:val="outset" w:sz="6" w:space="0" w:color="auto"/>
              <w:left w:val="outset" w:sz="6" w:space="0" w:color="auto"/>
              <w:bottom w:val="outset" w:sz="6" w:space="0" w:color="auto"/>
              <w:right w:val="single" w:sz="4"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Знать основное свойство дроби, правила порядка выполнения действий в выражениях, смысл понятий</w:t>
            </w:r>
            <w:proofErr w:type="gramStart"/>
            <w:r w:rsidRPr="00845E24">
              <w:rPr>
                <w:rFonts w:ascii="Times New Roman" w:hAnsi="Times New Roman"/>
                <w:sz w:val="24"/>
                <w:szCs w:val="24"/>
              </w:rPr>
              <w:t>”к</w:t>
            </w:r>
            <w:proofErr w:type="gramEnd"/>
            <w:r w:rsidRPr="00845E24">
              <w:rPr>
                <w:rFonts w:ascii="Times New Roman" w:hAnsi="Times New Roman"/>
                <w:sz w:val="24"/>
                <w:szCs w:val="24"/>
              </w:rPr>
              <w:t>оординатная плоскость”. “прямоугольная система координат”, “ось абсцисс”. “ось ординат”,структуру задачи: условие. Вопрос. известное, неизвестное.</w:t>
            </w:r>
          </w:p>
          <w:p w:rsidR="00EA760F" w:rsidRPr="00AB4205" w:rsidRDefault="00EA760F" w:rsidP="005530D7">
            <w:pPr>
              <w:pStyle w:val="a6"/>
              <w:spacing w:before="0" w:beforeAutospacing="0" w:after="0" w:afterAutospacing="0" w:line="360" w:lineRule="auto"/>
              <w:jc w:val="both"/>
            </w:pPr>
            <w:r w:rsidRPr="00AB4205">
              <w:t>Уметь: раскладывать числа на простые множители</w:t>
            </w:r>
            <w:proofErr w:type="gramStart"/>
            <w:r w:rsidRPr="00AB4205">
              <w:t xml:space="preserve"> ,</w:t>
            </w:r>
            <w:proofErr w:type="gramEnd"/>
            <w:r w:rsidRPr="00AB4205">
              <w:t xml:space="preserve">записывать неправильную дробь в виде смешанного числа и наоборот. </w:t>
            </w:r>
            <w:r w:rsidRPr="00AB4205">
              <w:lastRenderedPageBreak/>
              <w:t>,записывать отношения величин, преобразовывать выражения, строить прямоугольную систему координат, определять координаты точек, использовать при решении задач схемы, краткую запись</w:t>
            </w:r>
          </w:p>
        </w:tc>
        <w:tc>
          <w:tcPr>
            <w:tcW w:w="873" w:type="dxa"/>
            <w:vMerge w:val="restart"/>
            <w:tcBorders>
              <w:top w:val="outset" w:sz="6" w:space="0" w:color="auto"/>
              <w:left w:val="single" w:sz="4" w:space="0" w:color="auto"/>
              <w:bottom w:val="outset" w:sz="6" w:space="0" w:color="auto"/>
              <w:right w:val="outset" w:sz="6" w:space="0" w:color="auto"/>
            </w:tcBorders>
          </w:tcPr>
          <w:p w:rsidR="00EA760F" w:rsidRPr="00AB4205" w:rsidRDefault="00EA760F" w:rsidP="005530D7">
            <w:pPr>
              <w:pStyle w:val="a6"/>
              <w:spacing w:before="0" w:beforeAutospacing="0" w:after="0" w:afterAutospacing="0" w:line="360" w:lineRule="auto"/>
              <w:jc w:val="both"/>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146</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Прямая и обратная пропорциональные зависимости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Пропорции</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147-148</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Положительные и отрицательнее числа</w:t>
            </w:r>
            <w:r>
              <w:rPr>
                <w:rFonts w:ascii="Times New Roman" w:hAnsi="Times New Roman"/>
                <w:sz w:val="24"/>
                <w:szCs w:val="24"/>
              </w:rPr>
              <w:t>.</w:t>
            </w:r>
            <w:r w:rsidRPr="00845E24">
              <w:rPr>
                <w:rFonts w:ascii="Times New Roman" w:hAnsi="Times New Roman"/>
                <w:sz w:val="24"/>
                <w:szCs w:val="24"/>
              </w:rPr>
              <w:t xml:space="preserve"> Модуль числа</w:t>
            </w:r>
            <w:r>
              <w:rPr>
                <w:rFonts w:ascii="Times New Roman" w:hAnsi="Times New Roman"/>
                <w:sz w:val="24"/>
                <w:szCs w:val="24"/>
              </w:rPr>
              <w:t>.</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Модуль</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AB4205" w:rsidRDefault="00EA760F" w:rsidP="005530D7">
            <w:pPr>
              <w:spacing w:after="0" w:line="360" w:lineRule="auto"/>
              <w:jc w:val="both"/>
            </w:pPr>
            <w:r>
              <w:rPr>
                <w:rFonts w:ascii="Times New Roman" w:hAnsi="Times New Roman"/>
                <w:sz w:val="24"/>
                <w:szCs w:val="24"/>
              </w:rPr>
              <w:t>149-150</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Сложение и вычитание рациональных чисел</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Свойства сложения</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151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Преобразования числовых и буквенных выражений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152-153</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Свойства уравнений</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154-155</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Координатная плоскость</w:t>
            </w:r>
            <w:r>
              <w:rPr>
                <w:rFonts w:ascii="Times New Roman" w:hAnsi="Times New Roman"/>
                <w:sz w:val="24"/>
                <w:szCs w:val="24"/>
              </w:rPr>
              <w:t>.</w:t>
            </w:r>
            <w:r w:rsidRPr="00845E24">
              <w:rPr>
                <w:rFonts w:ascii="Times New Roman" w:hAnsi="Times New Roman"/>
                <w:sz w:val="24"/>
                <w:szCs w:val="24"/>
              </w:rPr>
              <w:t xml:space="preserve"> Графики</w:t>
            </w:r>
            <w:r>
              <w:rPr>
                <w:rFonts w:ascii="Times New Roman" w:hAnsi="Times New Roman"/>
                <w:sz w:val="24"/>
                <w:szCs w:val="24"/>
              </w:rPr>
              <w:t>.</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xml:space="preserve"> Координатная ось </w:t>
            </w:r>
            <w:proofErr w:type="spellStart"/>
            <w:r w:rsidRPr="00845E24">
              <w:rPr>
                <w:rFonts w:ascii="Times New Roman" w:hAnsi="Times New Roman"/>
                <w:sz w:val="24"/>
                <w:szCs w:val="24"/>
              </w:rPr>
              <w:t>Ось</w:t>
            </w:r>
            <w:proofErr w:type="spellEnd"/>
            <w:r w:rsidRPr="00845E24">
              <w:rPr>
                <w:rFonts w:ascii="Times New Roman" w:hAnsi="Times New Roman"/>
                <w:sz w:val="24"/>
                <w:szCs w:val="24"/>
              </w:rPr>
              <w:t xml:space="preserve"> ординат, ось абсцисс</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156</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b/>
                <w:bCs/>
                <w:sz w:val="24"/>
                <w:szCs w:val="24"/>
              </w:rPr>
              <w:t>Итоговая контрольная работа</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Повторительно обобщающий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r>
              <w:rPr>
                <w:rFonts w:ascii="Times New Roman" w:hAnsi="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Анализ контрольной работы</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У</w:t>
            </w:r>
            <w:r w:rsidRPr="00845E24">
              <w:rPr>
                <w:rFonts w:ascii="Times New Roman" w:hAnsi="Times New Roman"/>
                <w:sz w:val="24"/>
                <w:szCs w:val="24"/>
              </w:rPr>
              <w:t>рок</w:t>
            </w:r>
            <w:r>
              <w:rPr>
                <w:rFonts w:ascii="Times New Roman" w:hAnsi="Times New Roman"/>
                <w:sz w:val="24"/>
                <w:szCs w:val="24"/>
              </w:rPr>
              <w:t xml:space="preserve"> коррекции </w:t>
            </w:r>
            <w:proofErr w:type="spellStart"/>
            <w:r>
              <w:rPr>
                <w:rFonts w:ascii="Times New Roman" w:hAnsi="Times New Roman"/>
                <w:sz w:val="24"/>
                <w:szCs w:val="24"/>
              </w:rPr>
              <w:t>ЗУНов</w:t>
            </w:r>
            <w:proofErr w:type="spellEnd"/>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 </w:t>
            </w: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20"/>
          <w:jc w:val="center"/>
        </w:trPr>
        <w:tc>
          <w:tcPr>
            <w:tcW w:w="0" w:type="auto"/>
            <w:gridSpan w:val="2"/>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158</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Решение задач способом составления уравнений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roofErr w:type="spellStart"/>
            <w:r w:rsidRPr="00845E24">
              <w:rPr>
                <w:rFonts w:ascii="Times New Roman" w:hAnsi="Times New Roman"/>
                <w:sz w:val="24"/>
                <w:szCs w:val="24"/>
              </w:rPr>
              <w:t>Повторительно</w:t>
            </w:r>
            <w:proofErr w:type="spellEnd"/>
            <w:r w:rsidRPr="00845E24">
              <w:rPr>
                <w:rFonts w:ascii="Times New Roman" w:hAnsi="Times New Roman"/>
                <w:sz w:val="24"/>
                <w:szCs w:val="24"/>
              </w:rPr>
              <w:t xml:space="preserve"> </w:t>
            </w:r>
            <w:proofErr w:type="spellStart"/>
            <w:r w:rsidRPr="00845E24">
              <w:rPr>
                <w:rFonts w:ascii="Times New Roman" w:hAnsi="Times New Roman"/>
                <w:sz w:val="24"/>
                <w:szCs w:val="24"/>
              </w:rPr>
              <w:t>обощающий</w:t>
            </w:r>
            <w:proofErr w:type="spellEnd"/>
            <w:r w:rsidRPr="00845E24">
              <w:rPr>
                <w:rFonts w:ascii="Times New Roman" w:hAnsi="Times New Roman"/>
                <w:sz w:val="24"/>
                <w:szCs w:val="24"/>
              </w:rPr>
              <w:t xml:space="preserve"> урок</w:t>
            </w:r>
          </w:p>
        </w:tc>
        <w:tc>
          <w:tcPr>
            <w:tcW w:w="2220" w:type="dxa"/>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vMerge/>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873" w:type="dxa"/>
            <w:vMerge/>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368"/>
          <w:jc w:val="center"/>
        </w:trPr>
        <w:tc>
          <w:tcPr>
            <w:tcW w:w="15406" w:type="dxa"/>
            <w:gridSpan w:val="15"/>
            <w:tcBorders>
              <w:top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sidRPr="009F392B">
              <w:rPr>
                <w:rFonts w:ascii="Times New Roman" w:hAnsi="Times New Roman"/>
                <w:b/>
                <w:iCs/>
                <w:sz w:val="24"/>
                <w:szCs w:val="24"/>
                <w:u w:val="single"/>
              </w:rPr>
              <w:t xml:space="preserve"> </w:t>
            </w:r>
            <w:r w:rsidRPr="009F392B">
              <w:rPr>
                <w:rFonts w:ascii="Times New Roman" w:hAnsi="Times New Roman"/>
                <w:b/>
                <w:iCs/>
                <w:sz w:val="24"/>
                <w:szCs w:val="24"/>
                <w:u w:val="single"/>
                <w:lang w:val="en-US"/>
              </w:rPr>
              <w:t>V</w:t>
            </w:r>
            <w:r w:rsidRPr="009F392B">
              <w:rPr>
                <w:rFonts w:ascii="Times New Roman" w:hAnsi="Times New Roman"/>
                <w:b/>
                <w:iCs/>
                <w:sz w:val="24"/>
                <w:szCs w:val="24"/>
                <w:u w:val="single"/>
              </w:rPr>
              <w:t>. Простейшие вероятностные задачи. (</w:t>
            </w:r>
            <w:r w:rsidR="00A93BEE">
              <w:rPr>
                <w:rFonts w:ascii="Times New Roman" w:hAnsi="Times New Roman"/>
                <w:b/>
                <w:iCs/>
                <w:sz w:val="24"/>
                <w:szCs w:val="24"/>
                <w:u w:val="single"/>
              </w:rPr>
              <w:t>13</w:t>
            </w:r>
            <w:r w:rsidRPr="009F392B">
              <w:rPr>
                <w:rFonts w:ascii="Times New Roman" w:hAnsi="Times New Roman"/>
                <w:b/>
                <w:iCs/>
                <w:sz w:val="24"/>
                <w:szCs w:val="24"/>
                <w:u w:val="single"/>
              </w:rPr>
              <w:t xml:space="preserve"> ч)</w:t>
            </w: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Pr="00F6075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159</w:t>
            </w:r>
          </w:p>
        </w:tc>
        <w:tc>
          <w:tcPr>
            <w:tcW w:w="0" w:type="auto"/>
            <w:tcBorders>
              <w:top w:val="outset" w:sz="6" w:space="0" w:color="auto"/>
              <w:left w:val="outset" w:sz="6" w:space="0" w:color="auto"/>
              <w:bottom w:val="outset" w:sz="6" w:space="0" w:color="auto"/>
              <w:right w:val="outset" w:sz="6" w:space="0" w:color="auto"/>
            </w:tcBorders>
          </w:tcPr>
          <w:p w:rsidR="00EA760F" w:rsidRPr="00F60754" w:rsidRDefault="00EA760F" w:rsidP="005530D7">
            <w:pPr>
              <w:spacing w:after="0" w:line="360" w:lineRule="auto"/>
              <w:jc w:val="both"/>
              <w:rPr>
                <w:rFonts w:ascii="Times New Roman" w:hAnsi="Times New Roman"/>
                <w:iCs/>
                <w:sz w:val="24"/>
                <w:szCs w:val="24"/>
              </w:rPr>
            </w:pPr>
            <w:r w:rsidRPr="00F60754">
              <w:rPr>
                <w:rFonts w:ascii="Times New Roman" w:hAnsi="Times New Roman"/>
                <w:iCs/>
                <w:sz w:val="24"/>
                <w:szCs w:val="24"/>
              </w:rPr>
              <w:t>Решение простейших задач по комбинаторики</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 xml:space="preserve">Урок усвоения новых знаний, </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Иметь представление о переборе всех возможных вариантов, о комбинаторных задачах, о дереве возможных вариантов, о правиле умножения.</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160-161</w:t>
            </w:r>
          </w:p>
        </w:tc>
        <w:tc>
          <w:tcPr>
            <w:tcW w:w="0" w:type="auto"/>
            <w:tcBorders>
              <w:top w:val="outset" w:sz="6" w:space="0" w:color="auto"/>
              <w:left w:val="outset" w:sz="6" w:space="0" w:color="auto"/>
              <w:bottom w:val="outset" w:sz="6" w:space="0" w:color="auto"/>
              <w:right w:val="outset" w:sz="6" w:space="0" w:color="auto"/>
            </w:tcBorders>
          </w:tcPr>
          <w:p w:rsidR="00EA760F" w:rsidRPr="00F60754" w:rsidRDefault="00EA760F" w:rsidP="005530D7">
            <w:pPr>
              <w:spacing w:after="0" w:line="360" w:lineRule="auto"/>
              <w:jc w:val="both"/>
              <w:rPr>
                <w:rFonts w:ascii="Times New Roman" w:hAnsi="Times New Roman"/>
                <w:iCs/>
                <w:sz w:val="24"/>
                <w:szCs w:val="24"/>
              </w:rPr>
            </w:pPr>
            <w:r>
              <w:rPr>
                <w:rFonts w:ascii="Times New Roman" w:hAnsi="Times New Roman"/>
                <w:iCs/>
                <w:sz w:val="24"/>
                <w:szCs w:val="24"/>
              </w:rPr>
              <w:t>Правило умножения для комбинаторных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Pr="00845E24" w:rsidRDefault="00EA760F" w:rsidP="005530D7">
            <w:pPr>
              <w:spacing w:after="0" w:line="360" w:lineRule="auto"/>
              <w:jc w:val="both"/>
              <w:rPr>
                <w:rFonts w:ascii="Times New Roman" w:hAnsi="Times New Roman"/>
                <w:sz w:val="24"/>
                <w:szCs w:val="24"/>
              </w:rPr>
            </w:pPr>
            <w:r>
              <w:rPr>
                <w:rFonts w:ascii="Times New Roman" w:hAnsi="Times New Roman"/>
                <w:sz w:val="24"/>
                <w:szCs w:val="24"/>
              </w:rPr>
              <w:t>Урок усвоения новых знаний</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vAlign w:val="center"/>
          </w:tcPr>
          <w:p w:rsidR="00EA760F" w:rsidRPr="00845E24"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 xml:space="preserve">Знать о переборе всех возможных вариантов, о комбинаторных задачах, о дереве возможных вариантов, о правиле </w:t>
            </w:r>
            <w:r w:rsidRPr="00BC7EC0">
              <w:rPr>
                <w:rFonts w:ascii="Times New Roman" w:hAnsi="Times New Roman"/>
                <w:sz w:val="24"/>
                <w:szCs w:val="24"/>
              </w:rPr>
              <w:lastRenderedPageBreak/>
              <w:t>умножения. Уметь решать простейшие комбинаторные задачи, перебирая все возможные варианты.</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162</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iCs/>
                <w:sz w:val="24"/>
                <w:szCs w:val="24"/>
              </w:rPr>
            </w:pPr>
            <w:r w:rsidRPr="00BC7EC0">
              <w:rPr>
                <w:rFonts w:ascii="Times New Roman" w:hAnsi="Times New Roman"/>
                <w:sz w:val="24"/>
                <w:szCs w:val="24"/>
              </w:rPr>
              <w:t>Виды событий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Pr="00F60754"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Знать, что такое достоверное событие, невозможное событие, случайное событие, стопроцентная вероятность, нулевая вероятность, равновероятностные события.</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163</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C9304D">
              <w:rPr>
                <w:rFonts w:ascii="Times New Roman" w:hAnsi="Times New Roman"/>
                <w:sz w:val="24"/>
                <w:szCs w:val="24"/>
              </w:rPr>
              <w:t>Характеристика события. Оценка событий.</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Уметь охарактеризовать событие, применяя понятия «стопроцентная вероятность», «нулевая вероятность» «достаточно вероятно», «мало вероятно»</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164</w:t>
            </w:r>
          </w:p>
        </w:tc>
        <w:tc>
          <w:tcPr>
            <w:tcW w:w="0" w:type="auto"/>
            <w:tcBorders>
              <w:top w:val="outset" w:sz="6" w:space="0" w:color="auto"/>
              <w:left w:val="outset" w:sz="6" w:space="0" w:color="auto"/>
              <w:bottom w:val="outset" w:sz="6" w:space="0" w:color="auto"/>
              <w:right w:val="outset" w:sz="6" w:space="0" w:color="auto"/>
            </w:tcBorders>
          </w:tcPr>
          <w:p w:rsidR="00EA760F" w:rsidRPr="00C9304D"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Решение задач на определение вероятности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A93BEE" w:rsidP="005530D7">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Знать, что такое достоверное событие, невозможное событие, случайное событие, стопроцентная вероятность, нулевая вероятность, равновероятностные события.</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165</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Первое знакомство с подсчетом вероятности.</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Иметь представление о количественных характеристиках, теории вероятности, формуле вычисления вероятности, числе всех исходов, числе благоприятных исходов.</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166</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Количественные характеристики события</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Знать, как охарактеризовать любое событие, определяя его количественные характеристики.</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lastRenderedPageBreak/>
              <w:t>167</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Когда одно случайное событие вероятнее другого</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ОНМ</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Уметь определить, насколько одно случайное событие вероятнее другого.</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168</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Вычисление вероятности ситуации</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845E24">
              <w:rPr>
                <w:rFonts w:ascii="Times New Roman" w:hAnsi="Times New Roman"/>
                <w:sz w:val="24"/>
                <w:szCs w:val="24"/>
              </w:rPr>
              <w:t>Урок закрепления</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Уметь вычислять вероятность в ситуации, когда исход случайного события состоит из нескольких равновозможных вариантов</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169</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BC7EC0">
              <w:rPr>
                <w:rFonts w:ascii="Times New Roman" w:hAnsi="Times New Roman"/>
                <w:sz w:val="24"/>
                <w:szCs w:val="24"/>
              </w:rPr>
              <w:t>Решение простых вероятностных задач</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proofErr w:type="spellStart"/>
            <w:r w:rsidRPr="00B67237">
              <w:rPr>
                <w:rFonts w:ascii="Times New Roman" w:hAnsi="Times New Roman"/>
                <w:sz w:val="24"/>
                <w:szCs w:val="24"/>
              </w:rPr>
              <w:t>Повторительно</w:t>
            </w:r>
            <w:proofErr w:type="spellEnd"/>
            <w:r w:rsidRPr="00B67237">
              <w:rPr>
                <w:rFonts w:ascii="Times New Roman" w:hAnsi="Times New Roman"/>
                <w:sz w:val="24"/>
                <w:szCs w:val="24"/>
              </w:rPr>
              <w:t xml:space="preserve"> </w:t>
            </w:r>
            <w:proofErr w:type="spellStart"/>
            <w:r w:rsidRPr="00B67237">
              <w:rPr>
                <w:rFonts w:ascii="Times New Roman" w:hAnsi="Times New Roman"/>
                <w:sz w:val="24"/>
                <w:szCs w:val="24"/>
              </w:rPr>
              <w:t>обощающий</w:t>
            </w:r>
            <w:proofErr w:type="spellEnd"/>
            <w:r w:rsidRPr="00B67237">
              <w:rPr>
                <w:rFonts w:ascii="Times New Roman" w:hAnsi="Times New Roman"/>
                <w:sz w:val="24"/>
                <w:szCs w:val="24"/>
              </w:rPr>
              <w:t xml:space="preserve"> урок</w:t>
            </w:r>
          </w:p>
        </w:tc>
        <w:tc>
          <w:tcPr>
            <w:tcW w:w="2220" w:type="dxa"/>
            <w:gridSpan w:val="2"/>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Уметь применять формулу для вычисления вероятности, решая простые вероятностные задачи.</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r w:rsidR="00EA760F" w:rsidRPr="00845E24" w:rsidTr="005530D7">
        <w:trPr>
          <w:trHeight w:val="935"/>
          <w:jc w:val="center"/>
        </w:trPr>
        <w:tc>
          <w:tcPr>
            <w:tcW w:w="0" w:type="auto"/>
            <w:gridSpan w:val="2"/>
            <w:tcBorders>
              <w:top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170</w:t>
            </w:r>
          </w:p>
        </w:tc>
        <w:tc>
          <w:tcPr>
            <w:tcW w:w="0" w:type="auto"/>
            <w:tcBorders>
              <w:top w:val="outset" w:sz="6" w:space="0" w:color="auto"/>
              <w:left w:val="outset" w:sz="6" w:space="0" w:color="auto"/>
              <w:bottom w:val="outset" w:sz="6" w:space="0" w:color="auto"/>
              <w:right w:val="outset" w:sz="6" w:space="0" w:color="auto"/>
            </w:tcBorders>
          </w:tcPr>
          <w:p w:rsidR="00EA760F" w:rsidRPr="00BC7EC0" w:rsidRDefault="00EA760F" w:rsidP="005530D7">
            <w:pPr>
              <w:spacing w:after="0" w:line="360" w:lineRule="auto"/>
              <w:jc w:val="both"/>
              <w:rPr>
                <w:rFonts w:ascii="Times New Roman" w:hAnsi="Times New Roman"/>
                <w:sz w:val="24"/>
                <w:szCs w:val="24"/>
              </w:rPr>
            </w:pPr>
            <w:r w:rsidRPr="00C9304D">
              <w:rPr>
                <w:rFonts w:ascii="Times New Roman" w:hAnsi="Times New Roman"/>
                <w:sz w:val="24"/>
                <w:szCs w:val="24"/>
              </w:rPr>
              <w:t>Итоговый урок по теме: «введение в вероятность»</w:t>
            </w:r>
          </w:p>
        </w:tc>
        <w:tc>
          <w:tcPr>
            <w:tcW w:w="0" w:type="auto"/>
            <w:gridSpan w:val="2"/>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A760F" w:rsidRDefault="00EA760F" w:rsidP="005530D7">
            <w:pPr>
              <w:spacing w:after="0" w:line="360" w:lineRule="auto"/>
              <w:jc w:val="both"/>
              <w:rPr>
                <w:rFonts w:ascii="Times New Roman" w:hAnsi="Times New Roman"/>
                <w:sz w:val="24"/>
                <w:szCs w:val="24"/>
              </w:rPr>
            </w:pPr>
            <w:r w:rsidRPr="00B67237">
              <w:rPr>
                <w:rFonts w:ascii="Times New Roman" w:hAnsi="Times New Roman"/>
                <w:sz w:val="24"/>
                <w:szCs w:val="24"/>
              </w:rPr>
              <w:t>Урок контроля знаний</w:t>
            </w:r>
          </w:p>
        </w:tc>
        <w:tc>
          <w:tcPr>
            <w:tcW w:w="2220" w:type="dxa"/>
            <w:gridSpan w:val="2"/>
            <w:tcBorders>
              <w:bottom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c>
          <w:tcPr>
            <w:tcW w:w="4857" w:type="dxa"/>
            <w:gridSpan w:val="6"/>
            <w:tcBorders>
              <w:top w:val="outset" w:sz="6" w:space="0" w:color="auto"/>
              <w:left w:val="outset" w:sz="6" w:space="0" w:color="auto"/>
              <w:bottom w:val="outset" w:sz="6" w:space="0" w:color="auto"/>
              <w:right w:val="single" w:sz="4" w:space="0" w:color="auto"/>
            </w:tcBorders>
          </w:tcPr>
          <w:p w:rsidR="00EA760F" w:rsidRPr="00BC7EC0" w:rsidRDefault="00EA760F" w:rsidP="005530D7">
            <w:pPr>
              <w:spacing w:after="0" w:line="360" w:lineRule="auto"/>
              <w:rPr>
                <w:rFonts w:ascii="Times New Roman" w:hAnsi="Times New Roman"/>
                <w:sz w:val="24"/>
                <w:szCs w:val="24"/>
              </w:rPr>
            </w:pPr>
            <w:r w:rsidRPr="00BC7EC0">
              <w:rPr>
                <w:rFonts w:ascii="Times New Roman" w:hAnsi="Times New Roman"/>
                <w:sz w:val="24"/>
                <w:szCs w:val="24"/>
              </w:rPr>
              <w:t>Учащиеся демонстрируют теоретические и практические знания по теме «введение в вероятность»</w:t>
            </w:r>
          </w:p>
        </w:tc>
        <w:tc>
          <w:tcPr>
            <w:tcW w:w="873" w:type="dxa"/>
            <w:tcBorders>
              <w:top w:val="outset" w:sz="6" w:space="0" w:color="auto"/>
              <w:left w:val="single" w:sz="4" w:space="0" w:color="auto"/>
              <w:bottom w:val="outset" w:sz="6" w:space="0" w:color="auto"/>
              <w:right w:val="outset" w:sz="6" w:space="0" w:color="auto"/>
            </w:tcBorders>
            <w:vAlign w:val="center"/>
          </w:tcPr>
          <w:p w:rsidR="00EA760F" w:rsidRPr="00845E24" w:rsidRDefault="00EA760F" w:rsidP="005530D7">
            <w:pPr>
              <w:spacing w:after="0" w:line="360" w:lineRule="auto"/>
              <w:jc w:val="both"/>
              <w:rPr>
                <w:rFonts w:ascii="Times New Roman" w:hAnsi="Times New Roman"/>
                <w:sz w:val="24"/>
                <w:szCs w:val="24"/>
              </w:rPr>
            </w:pPr>
          </w:p>
        </w:tc>
      </w:tr>
    </w:tbl>
    <w:p w:rsidR="00EA760F" w:rsidRDefault="00EA760F" w:rsidP="005530D7">
      <w:pPr>
        <w:spacing w:after="0" w:line="360" w:lineRule="auto"/>
        <w:jc w:val="both"/>
        <w:rPr>
          <w:rFonts w:ascii="Times New Roman" w:hAnsi="Times New Roman"/>
          <w:sz w:val="24"/>
          <w:szCs w:val="24"/>
        </w:rPr>
      </w:pPr>
    </w:p>
    <w:p w:rsidR="00403AFF" w:rsidRPr="00403AFF" w:rsidRDefault="00403AFF" w:rsidP="00403AFF">
      <w:pPr>
        <w:spacing w:after="0" w:line="360" w:lineRule="auto"/>
        <w:ind w:right="-456"/>
        <w:jc w:val="center"/>
        <w:rPr>
          <w:rFonts w:ascii="Times New Roman" w:hAnsi="Times New Roman"/>
          <w:b/>
          <w:sz w:val="28"/>
          <w:szCs w:val="28"/>
        </w:rPr>
      </w:pPr>
      <w:r w:rsidRPr="00403AFF">
        <w:rPr>
          <w:rFonts w:ascii="Times New Roman" w:hAnsi="Times New Roman"/>
          <w:b/>
          <w:sz w:val="28"/>
          <w:szCs w:val="28"/>
        </w:rPr>
        <w:t>Проверка знаний и умений учащихся по математике.</w:t>
      </w:r>
    </w:p>
    <w:p w:rsidR="00403AFF" w:rsidRPr="00403AFF" w:rsidRDefault="00403AFF" w:rsidP="00403AFF">
      <w:pPr>
        <w:tabs>
          <w:tab w:val="left" w:pos="142"/>
        </w:tabs>
        <w:spacing w:after="0" w:line="360" w:lineRule="auto"/>
        <w:jc w:val="center"/>
        <w:rPr>
          <w:rFonts w:ascii="Times New Roman" w:hAnsi="Times New Roman"/>
          <w:b/>
          <w:sz w:val="28"/>
          <w:szCs w:val="28"/>
        </w:rPr>
      </w:pPr>
      <w:r w:rsidRPr="00403AFF">
        <w:rPr>
          <w:rFonts w:ascii="Times New Roman" w:hAnsi="Times New Roman"/>
          <w:b/>
          <w:sz w:val="28"/>
          <w:szCs w:val="28"/>
        </w:rPr>
        <w:t>1.</w:t>
      </w:r>
      <w:r w:rsidRPr="00403AFF">
        <w:rPr>
          <w:rFonts w:ascii="Times New Roman" w:hAnsi="Times New Roman"/>
          <w:sz w:val="28"/>
          <w:szCs w:val="28"/>
        </w:rPr>
        <w:t xml:space="preserve">  </w:t>
      </w:r>
      <w:r w:rsidRPr="00403AFF">
        <w:rPr>
          <w:rFonts w:ascii="Times New Roman" w:hAnsi="Times New Roman"/>
          <w:b/>
          <w:sz w:val="28"/>
          <w:szCs w:val="28"/>
        </w:rPr>
        <w:t>Оценка письменных контрольных работ обучающихся по математике.</w:t>
      </w:r>
    </w:p>
    <w:p w:rsidR="00403AFF" w:rsidRPr="00403AFF" w:rsidRDefault="00403AFF" w:rsidP="00403AFF">
      <w:pPr>
        <w:tabs>
          <w:tab w:val="left" w:pos="142"/>
        </w:tabs>
        <w:spacing w:after="0" w:line="360" w:lineRule="auto"/>
        <w:jc w:val="both"/>
        <w:rPr>
          <w:rFonts w:ascii="Times New Roman" w:hAnsi="Times New Roman"/>
          <w:b/>
          <w:bCs/>
          <w:i/>
          <w:iCs/>
          <w:sz w:val="28"/>
          <w:szCs w:val="28"/>
        </w:rPr>
      </w:pPr>
      <w:r w:rsidRPr="00403AFF">
        <w:rPr>
          <w:rFonts w:ascii="Times New Roman" w:hAnsi="Times New Roman"/>
          <w:b/>
          <w:bCs/>
          <w:i/>
          <w:iCs/>
          <w:sz w:val="28"/>
          <w:szCs w:val="28"/>
        </w:rPr>
        <w:t xml:space="preserve">Ответ оценивается отметкой «5», если: </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работа выполнена полностью;</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в логических рассуждениях и обосновании решения нет пробелов и ошибок;</w:t>
      </w:r>
    </w:p>
    <w:p w:rsidR="00403AFF" w:rsidRPr="00DD5621" w:rsidRDefault="00403AFF" w:rsidP="00DD5621">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03AFF" w:rsidRPr="00403AFF" w:rsidRDefault="00403AFF" w:rsidP="00403AFF">
      <w:pPr>
        <w:pStyle w:val="a7"/>
        <w:tabs>
          <w:tab w:val="left" w:pos="142"/>
          <w:tab w:val="right" w:pos="14600"/>
        </w:tabs>
        <w:spacing w:after="0" w:line="360" w:lineRule="auto"/>
        <w:jc w:val="both"/>
        <w:rPr>
          <w:rFonts w:ascii="Times New Roman" w:hAnsi="Times New Roman"/>
          <w:b/>
          <w:i/>
          <w:iCs/>
          <w:sz w:val="28"/>
          <w:szCs w:val="28"/>
        </w:rPr>
      </w:pPr>
      <w:r w:rsidRPr="00403AFF">
        <w:rPr>
          <w:rFonts w:ascii="Times New Roman" w:hAnsi="Times New Roman"/>
          <w:b/>
          <w:i/>
          <w:sz w:val="28"/>
          <w:szCs w:val="28"/>
        </w:rPr>
        <w:t>Отметка «4» ставится в следующих случаях:</w:t>
      </w:r>
      <w:r w:rsidRPr="00403AFF">
        <w:rPr>
          <w:rFonts w:ascii="Times New Roman" w:hAnsi="Times New Roman"/>
          <w:b/>
          <w:i/>
          <w:sz w:val="28"/>
          <w:szCs w:val="28"/>
        </w:rPr>
        <w:tab/>
      </w:r>
    </w:p>
    <w:p w:rsidR="00403AFF" w:rsidRPr="00403AFF" w:rsidRDefault="00403AFF" w:rsidP="00403AFF">
      <w:pPr>
        <w:pStyle w:val="a7"/>
        <w:widowControl w:val="0"/>
        <w:numPr>
          <w:ilvl w:val="0"/>
          <w:numId w:val="26"/>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03AFF" w:rsidRPr="00403AFF" w:rsidRDefault="00403AFF" w:rsidP="00403AFF">
      <w:pPr>
        <w:pStyle w:val="a7"/>
        <w:widowControl w:val="0"/>
        <w:numPr>
          <w:ilvl w:val="0"/>
          <w:numId w:val="26"/>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lastRenderedPageBreak/>
        <w:t>допущены одна ошибка или есть два – три</w:t>
      </w:r>
      <w:r w:rsidR="00DD5621">
        <w:rPr>
          <w:rFonts w:ascii="Times New Roman" w:hAnsi="Times New Roman"/>
          <w:bCs/>
          <w:iCs/>
          <w:sz w:val="28"/>
          <w:szCs w:val="28"/>
        </w:rPr>
        <w:t xml:space="preserve"> недочёта в выкладках, рисунках и</w:t>
      </w:r>
      <w:r w:rsidRPr="00403AFF">
        <w:rPr>
          <w:rFonts w:ascii="Times New Roman" w:hAnsi="Times New Roman"/>
          <w:bCs/>
          <w:iCs/>
          <w:sz w:val="28"/>
          <w:szCs w:val="28"/>
        </w:rPr>
        <w:t xml:space="preserve"> чертежах (если эти виды работ не являлись специальным объектом проверки). </w:t>
      </w:r>
    </w:p>
    <w:p w:rsidR="00403AFF" w:rsidRPr="00403AFF" w:rsidRDefault="00403AFF" w:rsidP="00403AFF">
      <w:pPr>
        <w:pStyle w:val="a7"/>
        <w:tabs>
          <w:tab w:val="left" w:pos="142"/>
        </w:tabs>
        <w:spacing w:after="0" w:line="360" w:lineRule="auto"/>
        <w:jc w:val="both"/>
        <w:rPr>
          <w:rFonts w:ascii="Times New Roman" w:hAnsi="Times New Roman"/>
          <w:b/>
          <w:i/>
          <w:sz w:val="28"/>
          <w:szCs w:val="28"/>
        </w:rPr>
      </w:pPr>
      <w:r w:rsidRPr="00403AFF">
        <w:rPr>
          <w:rFonts w:ascii="Times New Roman" w:hAnsi="Times New Roman"/>
          <w:b/>
          <w:i/>
          <w:sz w:val="28"/>
          <w:szCs w:val="28"/>
        </w:rPr>
        <w:t>Отметка «3» ставится, если:</w:t>
      </w:r>
    </w:p>
    <w:p w:rsidR="00403AFF" w:rsidRPr="00403AFF" w:rsidRDefault="00403AFF" w:rsidP="00403AFF">
      <w:pPr>
        <w:pStyle w:val="a7"/>
        <w:widowControl w:val="0"/>
        <w:numPr>
          <w:ilvl w:val="0"/>
          <w:numId w:val="27"/>
        </w:numPr>
        <w:shd w:val="clear" w:color="auto" w:fill="FFFFFF"/>
        <w:tabs>
          <w:tab w:val="left" w:pos="142"/>
        </w:tabs>
        <w:autoSpaceDE w:val="0"/>
        <w:autoSpaceDN w:val="0"/>
        <w:adjustRightInd w:val="0"/>
        <w:spacing w:after="0" w:line="360" w:lineRule="auto"/>
        <w:ind w:left="0" w:firstLine="0"/>
        <w:jc w:val="both"/>
        <w:rPr>
          <w:rFonts w:ascii="Times New Roman" w:hAnsi="Times New Roman"/>
          <w:iCs/>
          <w:sz w:val="28"/>
          <w:szCs w:val="28"/>
        </w:rPr>
      </w:pPr>
      <w:r w:rsidRPr="00403AFF">
        <w:rPr>
          <w:rFonts w:ascii="Times New Roman" w:hAnsi="Times New Roman"/>
          <w:bCs/>
          <w:iCs/>
          <w:sz w:val="28"/>
          <w:szCs w:val="28"/>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03AFF" w:rsidRPr="00403AFF" w:rsidRDefault="00403AFF" w:rsidP="00403AFF">
      <w:pPr>
        <w:pStyle w:val="a7"/>
        <w:tabs>
          <w:tab w:val="left" w:pos="142"/>
        </w:tabs>
        <w:spacing w:after="0" w:line="360" w:lineRule="auto"/>
        <w:jc w:val="both"/>
        <w:rPr>
          <w:rFonts w:ascii="Times New Roman" w:hAnsi="Times New Roman"/>
          <w:b/>
          <w:i/>
          <w:sz w:val="28"/>
          <w:szCs w:val="28"/>
        </w:rPr>
      </w:pPr>
      <w:r w:rsidRPr="00403AFF">
        <w:rPr>
          <w:rFonts w:ascii="Times New Roman" w:hAnsi="Times New Roman"/>
          <w:iCs/>
          <w:sz w:val="28"/>
          <w:szCs w:val="28"/>
        </w:rPr>
        <w:t xml:space="preserve"> </w:t>
      </w:r>
      <w:r w:rsidRPr="00403AFF">
        <w:rPr>
          <w:rFonts w:ascii="Times New Roman" w:hAnsi="Times New Roman"/>
          <w:b/>
          <w:i/>
          <w:sz w:val="28"/>
          <w:szCs w:val="28"/>
        </w:rPr>
        <w:t>Отметка «2» ставится, если:</w:t>
      </w:r>
    </w:p>
    <w:p w:rsidR="00403AFF" w:rsidRPr="00403AFF" w:rsidRDefault="00403AFF" w:rsidP="00403AFF">
      <w:pPr>
        <w:pStyle w:val="a7"/>
        <w:widowControl w:val="0"/>
        <w:numPr>
          <w:ilvl w:val="0"/>
          <w:numId w:val="28"/>
        </w:numPr>
        <w:shd w:val="clear" w:color="auto" w:fill="FFFFFF"/>
        <w:tabs>
          <w:tab w:val="left" w:pos="142"/>
        </w:tabs>
        <w:autoSpaceDE w:val="0"/>
        <w:autoSpaceDN w:val="0"/>
        <w:adjustRightInd w:val="0"/>
        <w:spacing w:after="0" w:line="360" w:lineRule="auto"/>
        <w:ind w:firstLine="0"/>
        <w:jc w:val="both"/>
        <w:rPr>
          <w:rFonts w:ascii="Times New Roman" w:hAnsi="Times New Roman"/>
          <w:bCs/>
          <w:iCs/>
          <w:sz w:val="28"/>
          <w:szCs w:val="28"/>
        </w:rPr>
      </w:pPr>
      <w:r w:rsidRPr="00403AFF">
        <w:rPr>
          <w:rFonts w:ascii="Times New Roman" w:hAnsi="Times New Roman"/>
          <w:bCs/>
          <w:iCs/>
          <w:sz w:val="28"/>
          <w:szCs w:val="28"/>
        </w:rPr>
        <w:t xml:space="preserve">допущены существенные ошибки, показавшие, что обучающийся не обладает обязательными умениями по данной теме в полной мере. </w:t>
      </w:r>
    </w:p>
    <w:p w:rsidR="00403AFF" w:rsidRPr="00403AFF" w:rsidRDefault="00DD5621" w:rsidP="00403AFF">
      <w:pPr>
        <w:pStyle w:val="a7"/>
        <w:tabs>
          <w:tab w:val="left" w:pos="142"/>
        </w:tabs>
        <w:spacing w:after="0" w:line="360" w:lineRule="auto"/>
        <w:jc w:val="both"/>
        <w:rPr>
          <w:rFonts w:ascii="Times New Roman" w:hAnsi="Times New Roman"/>
          <w:bCs/>
          <w:iCs/>
          <w:sz w:val="28"/>
          <w:szCs w:val="28"/>
        </w:rPr>
      </w:pPr>
      <w:r>
        <w:rPr>
          <w:rFonts w:ascii="Times New Roman" w:hAnsi="Times New Roman"/>
          <w:bCs/>
          <w:iCs/>
          <w:sz w:val="28"/>
          <w:szCs w:val="28"/>
        </w:rPr>
        <w:tab/>
      </w:r>
      <w:r w:rsidR="00403AFF" w:rsidRPr="00403AFF">
        <w:rPr>
          <w:rFonts w:ascii="Times New Roman" w:hAnsi="Times New Roman"/>
          <w:bCs/>
          <w:iCs/>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403AFF" w:rsidRPr="00403AFF" w:rsidRDefault="00403AFF" w:rsidP="00403AFF">
      <w:pPr>
        <w:pStyle w:val="1"/>
        <w:tabs>
          <w:tab w:val="left" w:pos="142"/>
        </w:tabs>
        <w:spacing w:before="0" w:line="360" w:lineRule="auto"/>
        <w:jc w:val="center"/>
        <w:rPr>
          <w:rFonts w:ascii="Times New Roman" w:hAnsi="Times New Roman" w:cs="Times New Roman"/>
          <w:color w:val="auto"/>
        </w:rPr>
      </w:pPr>
      <w:r w:rsidRPr="00403AFF">
        <w:rPr>
          <w:rFonts w:ascii="Times New Roman" w:hAnsi="Times New Roman" w:cs="Times New Roman"/>
          <w:color w:val="auto"/>
        </w:rPr>
        <w:t>2.  Оценка устных ответов обучающихся по математике.</w:t>
      </w:r>
    </w:p>
    <w:p w:rsidR="00403AFF" w:rsidRPr="00403AFF" w:rsidRDefault="00403AFF" w:rsidP="00403AFF">
      <w:pPr>
        <w:tabs>
          <w:tab w:val="left" w:pos="142"/>
        </w:tabs>
        <w:spacing w:after="0" w:line="360" w:lineRule="auto"/>
        <w:jc w:val="both"/>
        <w:rPr>
          <w:rFonts w:ascii="Times New Roman" w:hAnsi="Times New Roman"/>
          <w:b/>
          <w:bCs/>
          <w:i/>
          <w:iCs/>
          <w:sz w:val="28"/>
          <w:szCs w:val="28"/>
        </w:rPr>
      </w:pPr>
      <w:r w:rsidRPr="00403AFF">
        <w:rPr>
          <w:rFonts w:ascii="Times New Roman" w:hAnsi="Times New Roman"/>
          <w:b/>
          <w:bCs/>
          <w:i/>
          <w:iCs/>
          <w:sz w:val="28"/>
          <w:szCs w:val="28"/>
        </w:rPr>
        <w:t xml:space="preserve">Ответ оценивается отметкой «5», если ученик: </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полно раскрыл содержание материала в объеме, предусмотренном программой и учебником;</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правильно выполнил рисунки, чертежи, графики, сопутствующие ответу;</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 xml:space="preserve">продемонстрировал знание теории ранее изученных сопутствующих тем,  </w:t>
      </w:r>
      <w:proofErr w:type="spellStart"/>
      <w:r w:rsidRPr="00403AFF">
        <w:rPr>
          <w:rFonts w:ascii="Times New Roman" w:hAnsi="Times New Roman"/>
          <w:sz w:val="28"/>
          <w:szCs w:val="28"/>
        </w:rPr>
        <w:t>сформированность</w:t>
      </w:r>
      <w:proofErr w:type="spellEnd"/>
      <w:r w:rsidRPr="00403AFF">
        <w:rPr>
          <w:rFonts w:ascii="Times New Roman" w:hAnsi="Times New Roman"/>
          <w:sz w:val="28"/>
          <w:szCs w:val="28"/>
        </w:rPr>
        <w:t xml:space="preserve"> и устойчивость используемых при ответе умений и навыков;</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отвечал самостоятельно, без наводящих вопросов учителя;</w:t>
      </w:r>
    </w:p>
    <w:p w:rsidR="00403AFF" w:rsidRPr="00403AFF" w:rsidRDefault="00403AFF" w:rsidP="00403AFF">
      <w:pPr>
        <w:widowControl w:val="0"/>
        <w:numPr>
          <w:ilvl w:val="0"/>
          <w:numId w:val="25"/>
        </w:numPr>
        <w:tabs>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lastRenderedPageBreak/>
        <w:t xml:space="preserve">возможны одна – две  неточности </w:t>
      </w:r>
      <w:proofErr w:type="gramStart"/>
      <w:r w:rsidRPr="00403AFF">
        <w:rPr>
          <w:rFonts w:ascii="Times New Roman" w:hAnsi="Times New Roman"/>
          <w:sz w:val="28"/>
          <w:szCs w:val="28"/>
        </w:rPr>
        <w:t>при</w:t>
      </w:r>
      <w:proofErr w:type="gramEnd"/>
      <w:r w:rsidRPr="00403AFF">
        <w:rPr>
          <w:rFonts w:ascii="Times New Roman" w:hAnsi="Times New Roman"/>
          <w:sz w:val="28"/>
          <w:szCs w:val="28"/>
        </w:rPr>
        <w:t xml:space="preserve"> освещение второстепенных вопросов или в выкладках, которые ученик легко исправил после замечания учителя.</w:t>
      </w:r>
    </w:p>
    <w:p w:rsidR="00403AFF" w:rsidRPr="00403AFF" w:rsidRDefault="00403AFF" w:rsidP="00403AFF">
      <w:pPr>
        <w:pStyle w:val="a7"/>
        <w:tabs>
          <w:tab w:val="left" w:pos="142"/>
        </w:tabs>
        <w:spacing w:after="0" w:line="360" w:lineRule="auto"/>
        <w:jc w:val="both"/>
        <w:rPr>
          <w:rFonts w:ascii="Times New Roman" w:hAnsi="Times New Roman"/>
          <w:b/>
          <w:i/>
          <w:sz w:val="28"/>
          <w:szCs w:val="28"/>
        </w:rPr>
      </w:pPr>
      <w:r w:rsidRPr="00403AFF">
        <w:rPr>
          <w:rFonts w:ascii="Times New Roman" w:hAnsi="Times New Roman"/>
          <w:b/>
          <w:i/>
          <w:sz w:val="28"/>
          <w:szCs w:val="28"/>
        </w:rPr>
        <w:t>Ответ оценивается отметкой «4»:</w:t>
      </w:r>
    </w:p>
    <w:p w:rsidR="00403AFF" w:rsidRPr="00403AFF" w:rsidRDefault="00403AFF" w:rsidP="00403AFF">
      <w:pPr>
        <w:pStyle w:val="a7"/>
        <w:numPr>
          <w:ilvl w:val="0"/>
          <w:numId w:val="31"/>
        </w:numPr>
        <w:tabs>
          <w:tab w:val="left" w:pos="142"/>
        </w:tabs>
        <w:spacing w:after="0" w:line="360" w:lineRule="auto"/>
        <w:ind w:left="0" w:firstLine="0"/>
        <w:jc w:val="both"/>
        <w:rPr>
          <w:rFonts w:ascii="Times New Roman" w:hAnsi="Times New Roman"/>
          <w:iCs/>
          <w:sz w:val="28"/>
          <w:szCs w:val="28"/>
        </w:rPr>
      </w:pPr>
      <w:r w:rsidRPr="00403AFF">
        <w:rPr>
          <w:rFonts w:ascii="Times New Roman" w:hAnsi="Times New Roman"/>
          <w:sz w:val="28"/>
          <w:szCs w:val="28"/>
        </w:rPr>
        <w:t>если удовлетворяет в основном требованиям на оценку «5», но при этом имеет один из недостатков:</w:t>
      </w:r>
    </w:p>
    <w:p w:rsidR="00403AFF" w:rsidRPr="00403AFF" w:rsidRDefault="00403AFF" w:rsidP="00403AFF">
      <w:pPr>
        <w:pStyle w:val="a7"/>
        <w:widowControl w:val="0"/>
        <w:numPr>
          <w:ilvl w:val="0"/>
          <w:numId w:val="26"/>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в изложении допущены небольшие пробелы, не исказившее математическое содержание ответа;</w:t>
      </w:r>
    </w:p>
    <w:p w:rsidR="00403AFF" w:rsidRPr="00403AFF" w:rsidRDefault="00403AFF" w:rsidP="00403AFF">
      <w:pPr>
        <w:pStyle w:val="a7"/>
        <w:widowControl w:val="0"/>
        <w:numPr>
          <w:ilvl w:val="0"/>
          <w:numId w:val="26"/>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допущены один – два недочета при освещении основного содержания ответа, исправленные после замечания учителя;</w:t>
      </w:r>
    </w:p>
    <w:p w:rsidR="00403AFF" w:rsidRPr="00DD5621" w:rsidRDefault="00403AFF" w:rsidP="00403AFF">
      <w:pPr>
        <w:pStyle w:val="a7"/>
        <w:widowControl w:val="0"/>
        <w:numPr>
          <w:ilvl w:val="0"/>
          <w:numId w:val="26"/>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03AFF" w:rsidRPr="00403AFF" w:rsidRDefault="00403AFF" w:rsidP="00403AFF">
      <w:pPr>
        <w:pStyle w:val="a7"/>
        <w:tabs>
          <w:tab w:val="left" w:pos="142"/>
        </w:tabs>
        <w:spacing w:after="0" w:line="360" w:lineRule="auto"/>
        <w:jc w:val="both"/>
        <w:rPr>
          <w:rFonts w:ascii="Times New Roman" w:hAnsi="Times New Roman"/>
          <w:b/>
          <w:i/>
          <w:sz w:val="28"/>
          <w:szCs w:val="28"/>
        </w:rPr>
      </w:pPr>
      <w:r w:rsidRPr="00403AFF">
        <w:rPr>
          <w:rFonts w:ascii="Times New Roman" w:hAnsi="Times New Roman"/>
          <w:b/>
          <w:i/>
          <w:sz w:val="28"/>
          <w:szCs w:val="28"/>
        </w:rPr>
        <w:t>Отметка «3» ставится в следующих случаях:</w:t>
      </w:r>
    </w:p>
    <w:p w:rsidR="00403AFF" w:rsidRPr="00403AFF" w:rsidRDefault="00403AFF" w:rsidP="00403AFF">
      <w:pPr>
        <w:pStyle w:val="a7"/>
        <w:widowControl w:val="0"/>
        <w:numPr>
          <w:ilvl w:val="0"/>
          <w:numId w:val="27"/>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03AFF" w:rsidRPr="00403AFF" w:rsidRDefault="00403AFF" w:rsidP="00403AFF">
      <w:pPr>
        <w:pStyle w:val="a7"/>
        <w:widowControl w:val="0"/>
        <w:numPr>
          <w:ilvl w:val="0"/>
          <w:numId w:val="27"/>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03AFF" w:rsidRPr="00403AFF" w:rsidRDefault="00403AFF" w:rsidP="00403AFF">
      <w:pPr>
        <w:pStyle w:val="a7"/>
        <w:widowControl w:val="0"/>
        <w:numPr>
          <w:ilvl w:val="0"/>
          <w:numId w:val="27"/>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03AFF" w:rsidRPr="00403AFF" w:rsidRDefault="00403AFF" w:rsidP="00403AFF">
      <w:pPr>
        <w:pStyle w:val="a7"/>
        <w:widowControl w:val="0"/>
        <w:numPr>
          <w:ilvl w:val="0"/>
          <w:numId w:val="27"/>
        </w:numPr>
        <w:shd w:val="clear" w:color="auto" w:fill="FFFFFF"/>
        <w:tabs>
          <w:tab w:val="left" w:pos="142"/>
        </w:tabs>
        <w:autoSpaceDE w:val="0"/>
        <w:autoSpaceDN w:val="0"/>
        <w:adjustRightInd w:val="0"/>
        <w:spacing w:after="0" w:line="360" w:lineRule="auto"/>
        <w:ind w:left="0" w:firstLine="0"/>
        <w:jc w:val="both"/>
        <w:rPr>
          <w:rFonts w:ascii="Times New Roman" w:hAnsi="Times New Roman"/>
          <w:bCs/>
          <w:iCs/>
          <w:sz w:val="28"/>
          <w:szCs w:val="28"/>
        </w:rPr>
      </w:pPr>
      <w:r w:rsidRPr="00403AFF">
        <w:rPr>
          <w:rFonts w:ascii="Times New Roman" w:hAnsi="Times New Roman"/>
          <w:bCs/>
          <w:iCs/>
          <w:sz w:val="28"/>
          <w:szCs w:val="28"/>
        </w:rPr>
        <w:t xml:space="preserve">при достаточном знании теоретического материала выявлена недостаточная </w:t>
      </w:r>
      <w:proofErr w:type="spellStart"/>
      <w:r w:rsidRPr="00403AFF">
        <w:rPr>
          <w:rFonts w:ascii="Times New Roman" w:hAnsi="Times New Roman"/>
          <w:bCs/>
          <w:iCs/>
          <w:sz w:val="28"/>
          <w:szCs w:val="28"/>
        </w:rPr>
        <w:t>сформированность</w:t>
      </w:r>
      <w:proofErr w:type="spellEnd"/>
      <w:r w:rsidRPr="00403AFF">
        <w:rPr>
          <w:rFonts w:ascii="Times New Roman" w:hAnsi="Times New Roman"/>
          <w:bCs/>
          <w:iCs/>
          <w:sz w:val="28"/>
          <w:szCs w:val="28"/>
        </w:rPr>
        <w:t xml:space="preserve"> основных умений и навыков.</w:t>
      </w:r>
    </w:p>
    <w:p w:rsidR="00403AFF" w:rsidRPr="00403AFF" w:rsidRDefault="00403AFF" w:rsidP="00403AFF">
      <w:pPr>
        <w:pStyle w:val="a7"/>
        <w:tabs>
          <w:tab w:val="left" w:pos="142"/>
        </w:tabs>
        <w:spacing w:after="0" w:line="360" w:lineRule="auto"/>
        <w:jc w:val="both"/>
        <w:rPr>
          <w:rFonts w:ascii="Times New Roman" w:hAnsi="Times New Roman"/>
          <w:b/>
          <w:i/>
          <w:sz w:val="28"/>
          <w:szCs w:val="28"/>
        </w:rPr>
      </w:pPr>
      <w:r w:rsidRPr="00403AFF">
        <w:rPr>
          <w:rFonts w:ascii="Times New Roman" w:hAnsi="Times New Roman"/>
          <w:bCs/>
          <w:iCs/>
          <w:sz w:val="28"/>
          <w:szCs w:val="28"/>
        </w:rPr>
        <w:t xml:space="preserve"> </w:t>
      </w:r>
      <w:r w:rsidRPr="00403AFF">
        <w:rPr>
          <w:rFonts w:ascii="Times New Roman" w:hAnsi="Times New Roman"/>
          <w:b/>
          <w:i/>
          <w:sz w:val="28"/>
          <w:szCs w:val="28"/>
        </w:rPr>
        <w:t>Отметка «2» ставится в следующих случаях:</w:t>
      </w:r>
    </w:p>
    <w:p w:rsidR="00403AFF" w:rsidRPr="00403AFF" w:rsidRDefault="00403AFF" w:rsidP="00403AFF">
      <w:pPr>
        <w:pStyle w:val="a7"/>
        <w:widowControl w:val="0"/>
        <w:numPr>
          <w:ilvl w:val="0"/>
          <w:numId w:val="28"/>
        </w:numPr>
        <w:shd w:val="clear" w:color="auto" w:fill="FFFFFF"/>
        <w:tabs>
          <w:tab w:val="left" w:pos="142"/>
        </w:tabs>
        <w:autoSpaceDE w:val="0"/>
        <w:autoSpaceDN w:val="0"/>
        <w:adjustRightInd w:val="0"/>
        <w:spacing w:after="0" w:line="360" w:lineRule="auto"/>
        <w:ind w:firstLine="0"/>
        <w:jc w:val="both"/>
        <w:rPr>
          <w:rFonts w:ascii="Times New Roman" w:hAnsi="Times New Roman"/>
          <w:bCs/>
          <w:iCs/>
          <w:sz w:val="28"/>
          <w:szCs w:val="28"/>
        </w:rPr>
      </w:pPr>
      <w:r w:rsidRPr="00403AFF">
        <w:rPr>
          <w:rFonts w:ascii="Times New Roman" w:hAnsi="Times New Roman"/>
          <w:bCs/>
          <w:iCs/>
          <w:sz w:val="28"/>
          <w:szCs w:val="28"/>
        </w:rPr>
        <w:t>не раскрыто основное содержание учебного материала;</w:t>
      </w:r>
    </w:p>
    <w:p w:rsidR="00403AFF" w:rsidRPr="00403AFF" w:rsidRDefault="00403AFF" w:rsidP="00403AFF">
      <w:pPr>
        <w:pStyle w:val="a7"/>
        <w:widowControl w:val="0"/>
        <w:numPr>
          <w:ilvl w:val="0"/>
          <w:numId w:val="28"/>
        </w:numPr>
        <w:shd w:val="clear" w:color="auto" w:fill="FFFFFF"/>
        <w:tabs>
          <w:tab w:val="left" w:pos="142"/>
        </w:tabs>
        <w:autoSpaceDE w:val="0"/>
        <w:autoSpaceDN w:val="0"/>
        <w:adjustRightInd w:val="0"/>
        <w:spacing w:after="0" w:line="360" w:lineRule="auto"/>
        <w:ind w:firstLine="0"/>
        <w:jc w:val="both"/>
        <w:rPr>
          <w:rFonts w:ascii="Times New Roman" w:hAnsi="Times New Roman"/>
          <w:bCs/>
          <w:iCs/>
          <w:sz w:val="28"/>
          <w:szCs w:val="28"/>
        </w:rPr>
      </w:pPr>
      <w:r w:rsidRPr="00403AFF">
        <w:rPr>
          <w:rFonts w:ascii="Times New Roman" w:hAnsi="Times New Roman"/>
          <w:bCs/>
          <w:iCs/>
          <w:sz w:val="28"/>
          <w:szCs w:val="28"/>
        </w:rPr>
        <w:t>обнаружено незнание учеником большей или наиболее важной части учебного материала;</w:t>
      </w:r>
    </w:p>
    <w:p w:rsidR="00403AFF" w:rsidRPr="00403AFF" w:rsidRDefault="00403AFF" w:rsidP="00403AFF">
      <w:pPr>
        <w:pStyle w:val="a7"/>
        <w:widowControl w:val="0"/>
        <w:numPr>
          <w:ilvl w:val="0"/>
          <w:numId w:val="28"/>
        </w:numPr>
        <w:shd w:val="clear" w:color="auto" w:fill="FFFFFF"/>
        <w:tabs>
          <w:tab w:val="left" w:pos="142"/>
        </w:tabs>
        <w:autoSpaceDE w:val="0"/>
        <w:autoSpaceDN w:val="0"/>
        <w:adjustRightInd w:val="0"/>
        <w:spacing w:after="0" w:line="360" w:lineRule="auto"/>
        <w:ind w:firstLine="0"/>
        <w:jc w:val="both"/>
        <w:rPr>
          <w:rFonts w:ascii="Times New Roman" w:hAnsi="Times New Roman"/>
          <w:bCs/>
          <w:iCs/>
          <w:sz w:val="28"/>
          <w:szCs w:val="28"/>
        </w:rPr>
      </w:pPr>
      <w:r w:rsidRPr="00403AFF">
        <w:rPr>
          <w:rFonts w:ascii="Times New Roman" w:hAnsi="Times New Roman"/>
          <w:bCs/>
          <w:iCs/>
          <w:sz w:val="28"/>
          <w:szCs w:val="28"/>
        </w:rPr>
        <w:t xml:space="preserve">допущены ошибки в определении понятий, при использовании математической терминологии, в рисунках, чертежах или </w:t>
      </w:r>
      <w:r w:rsidRPr="00403AFF">
        <w:rPr>
          <w:rFonts w:ascii="Times New Roman" w:hAnsi="Times New Roman"/>
          <w:bCs/>
          <w:iCs/>
          <w:sz w:val="28"/>
          <w:szCs w:val="28"/>
        </w:rPr>
        <w:lastRenderedPageBreak/>
        <w:t>графиках, в выкладках, которые не исправлены после нескольких наводящих вопросов учителя.</w:t>
      </w:r>
    </w:p>
    <w:p w:rsidR="00403AFF" w:rsidRPr="00403AFF" w:rsidRDefault="00403AFF" w:rsidP="00403AFF">
      <w:pPr>
        <w:tabs>
          <w:tab w:val="left" w:pos="142"/>
        </w:tabs>
        <w:spacing w:after="0" w:line="360" w:lineRule="auto"/>
        <w:jc w:val="center"/>
        <w:rPr>
          <w:rFonts w:ascii="Times New Roman" w:hAnsi="Times New Roman"/>
          <w:b/>
          <w:bCs/>
          <w:sz w:val="28"/>
          <w:szCs w:val="28"/>
        </w:rPr>
      </w:pPr>
      <w:r w:rsidRPr="00403AFF">
        <w:rPr>
          <w:rFonts w:ascii="Times New Roman" w:hAnsi="Times New Roman"/>
          <w:b/>
          <w:bCs/>
          <w:sz w:val="28"/>
          <w:szCs w:val="28"/>
        </w:rPr>
        <w:t>3. Общая классификация ошибок.</w:t>
      </w:r>
    </w:p>
    <w:p w:rsidR="00403AFF" w:rsidRPr="00403AFF" w:rsidRDefault="00403AFF" w:rsidP="00403AFF">
      <w:pPr>
        <w:tabs>
          <w:tab w:val="left" w:pos="142"/>
        </w:tabs>
        <w:spacing w:after="0" w:line="360" w:lineRule="auto"/>
        <w:jc w:val="both"/>
        <w:rPr>
          <w:rFonts w:ascii="Times New Roman" w:hAnsi="Times New Roman"/>
          <w:sz w:val="28"/>
          <w:szCs w:val="28"/>
        </w:rPr>
      </w:pPr>
      <w:r w:rsidRPr="00403AFF">
        <w:rPr>
          <w:rFonts w:ascii="Times New Roman" w:hAnsi="Times New Roman"/>
          <w:sz w:val="28"/>
          <w:szCs w:val="28"/>
        </w:rPr>
        <w:t xml:space="preserve"> При оценке знаний, умений и навыков обучающихся следует учитывать все ошибки (грубые и негрубые) и недочёты.</w:t>
      </w:r>
    </w:p>
    <w:p w:rsidR="00403AFF" w:rsidRPr="00403AFF" w:rsidRDefault="00403AFF" w:rsidP="00403AFF">
      <w:pPr>
        <w:tabs>
          <w:tab w:val="left" w:pos="142"/>
        </w:tabs>
        <w:spacing w:after="0" w:line="360" w:lineRule="auto"/>
        <w:rPr>
          <w:rFonts w:ascii="Times New Roman" w:hAnsi="Times New Roman"/>
          <w:b/>
          <w:bCs/>
          <w:i/>
          <w:sz w:val="28"/>
          <w:szCs w:val="28"/>
        </w:rPr>
      </w:pPr>
      <w:r w:rsidRPr="00403AFF">
        <w:rPr>
          <w:rFonts w:ascii="Times New Roman" w:hAnsi="Times New Roman"/>
          <w:b/>
          <w:i/>
          <w:sz w:val="28"/>
          <w:szCs w:val="28"/>
        </w:rPr>
        <w:t>3.1.</w:t>
      </w:r>
      <w:r w:rsidRPr="00403AFF">
        <w:rPr>
          <w:rFonts w:ascii="Times New Roman" w:hAnsi="Times New Roman"/>
          <w:i/>
          <w:sz w:val="28"/>
          <w:szCs w:val="28"/>
        </w:rPr>
        <w:t xml:space="preserve"> </w:t>
      </w:r>
      <w:r w:rsidRPr="00403AFF">
        <w:rPr>
          <w:rFonts w:ascii="Times New Roman" w:hAnsi="Times New Roman"/>
          <w:b/>
          <w:bCs/>
          <w:i/>
          <w:sz w:val="28"/>
          <w:szCs w:val="28"/>
        </w:rPr>
        <w:t>Грубыми считаются ошибки:</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незнание наименований единиц измерения;</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выделить в ответе главное;</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применять знания, алгоритмы для решения задач;</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делать выводы и обобщения;</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читать и строить графики;</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пользоваться первоисточниками, учебником и справочниками;</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потеря корня или сохранение постороннего корня;</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отбрасывание без объяснений одного из них;</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равнозначные им ошибки;</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вычислительные ошибки, если они не являются опиской;</w:t>
      </w:r>
    </w:p>
    <w:p w:rsidR="00403AFF" w:rsidRPr="00403AFF" w:rsidRDefault="00403AFF" w:rsidP="00403AFF">
      <w:pPr>
        <w:widowControl w:val="0"/>
        <w:numPr>
          <w:ilvl w:val="2"/>
          <w:numId w:val="24"/>
        </w:numPr>
        <w:tabs>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 xml:space="preserve"> логические ошибки.</w:t>
      </w:r>
    </w:p>
    <w:p w:rsidR="00403AFF" w:rsidRPr="00403AFF" w:rsidRDefault="00403AFF" w:rsidP="00403AFF">
      <w:pPr>
        <w:tabs>
          <w:tab w:val="left" w:pos="142"/>
        </w:tabs>
        <w:spacing w:after="0" w:line="360" w:lineRule="auto"/>
        <w:rPr>
          <w:rFonts w:ascii="Times New Roman" w:hAnsi="Times New Roman"/>
          <w:b/>
          <w:i/>
          <w:sz w:val="28"/>
          <w:szCs w:val="28"/>
        </w:rPr>
      </w:pPr>
      <w:r w:rsidRPr="00403AFF">
        <w:rPr>
          <w:rFonts w:ascii="Times New Roman" w:hAnsi="Times New Roman"/>
          <w:b/>
          <w:i/>
          <w:sz w:val="28"/>
          <w:szCs w:val="28"/>
        </w:rPr>
        <w:t xml:space="preserve">3.2. К </w:t>
      </w:r>
      <w:r w:rsidRPr="00403AFF">
        <w:rPr>
          <w:rFonts w:ascii="Times New Roman" w:hAnsi="Times New Roman"/>
          <w:b/>
          <w:bCs/>
          <w:i/>
          <w:sz w:val="28"/>
          <w:szCs w:val="28"/>
        </w:rPr>
        <w:t>негрубым ошибкам</w:t>
      </w:r>
      <w:r w:rsidRPr="00403AFF">
        <w:rPr>
          <w:rFonts w:ascii="Times New Roman" w:hAnsi="Times New Roman"/>
          <w:b/>
          <w:i/>
          <w:sz w:val="28"/>
          <w:szCs w:val="28"/>
        </w:rPr>
        <w:t xml:space="preserve"> следует отнести:</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неточность графика;</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 xml:space="preserve">нерациональный метод решения задачи или недостаточно продуманный план ответа (нарушение логики, подмена </w:t>
      </w:r>
      <w:r w:rsidRPr="00403AFF">
        <w:rPr>
          <w:rFonts w:ascii="Times New Roman" w:hAnsi="Times New Roman"/>
          <w:sz w:val="28"/>
          <w:szCs w:val="28"/>
        </w:rPr>
        <w:lastRenderedPageBreak/>
        <w:t>отдельных основных вопросов второстепенными);</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нерациональные методы работы со справочной и другой литературой;</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неумение решать задачи, выполнять задания в общем виде.</w:t>
      </w:r>
    </w:p>
    <w:p w:rsidR="00403AFF" w:rsidRPr="00403AFF" w:rsidRDefault="00403AFF" w:rsidP="00403AFF">
      <w:pPr>
        <w:tabs>
          <w:tab w:val="num" w:pos="0"/>
          <w:tab w:val="left" w:pos="142"/>
        </w:tabs>
        <w:spacing w:after="0" w:line="360" w:lineRule="auto"/>
        <w:rPr>
          <w:rFonts w:ascii="Times New Roman" w:hAnsi="Times New Roman"/>
          <w:b/>
          <w:i/>
          <w:sz w:val="28"/>
          <w:szCs w:val="28"/>
        </w:rPr>
      </w:pPr>
      <w:r w:rsidRPr="00403AFF">
        <w:rPr>
          <w:rFonts w:ascii="Times New Roman" w:hAnsi="Times New Roman"/>
          <w:b/>
          <w:i/>
          <w:sz w:val="28"/>
          <w:szCs w:val="28"/>
        </w:rPr>
        <w:t xml:space="preserve">3.3. </w:t>
      </w:r>
      <w:r w:rsidRPr="00403AFF">
        <w:rPr>
          <w:rFonts w:ascii="Times New Roman" w:hAnsi="Times New Roman"/>
          <w:b/>
          <w:bCs/>
          <w:i/>
          <w:sz w:val="28"/>
          <w:szCs w:val="28"/>
        </w:rPr>
        <w:t>Недочетами</w:t>
      </w:r>
      <w:r w:rsidRPr="00403AFF">
        <w:rPr>
          <w:rFonts w:ascii="Times New Roman" w:hAnsi="Times New Roman"/>
          <w:b/>
          <w:i/>
          <w:sz w:val="28"/>
          <w:szCs w:val="28"/>
        </w:rPr>
        <w:t xml:space="preserve"> являются:</w:t>
      </w:r>
    </w:p>
    <w:p w:rsidR="00403AFF" w:rsidRPr="00403AFF" w:rsidRDefault="00403AFF" w:rsidP="00403AFF">
      <w:pPr>
        <w:widowControl w:val="0"/>
        <w:numPr>
          <w:ilvl w:val="2"/>
          <w:numId w:val="24"/>
        </w:numPr>
        <w:tabs>
          <w:tab w:val="clear" w:pos="2340"/>
          <w:tab w:val="num" w:pos="0"/>
          <w:tab w:val="left" w:pos="142"/>
        </w:tabs>
        <w:autoSpaceDE w:val="0"/>
        <w:autoSpaceDN w:val="0"/>
        <w:adjustRightInd w:val="0"/>
        <w:spacing w:after="0" w:line="360" w:lineRule="auto"/>
        <w:ind w:left="0" w:firstLine="0"/>
        <w:jc w:val="both"/>
        <w:rPr>
          <w:rFonts w:ascii="Times New Roman" w:hAnsi="Times New Roman"/>
          <w:sz w:val="28"/>
          <w:szCs w:val="28"/>
        </w:rPr>
      </w:pPr>
      <w:r w:rsidRPr="00403AFF">
        <w:rPr>
          <w:rFonts w:ascii="Times New Roman" w:hAnsi="Times New Roman"/>
          <w:sz w:val="28"/>
          <w:szCs w:val="28"/>
        </w:rPr>
        <w:t>нерациональные приемы вычислений и преобразований;</w:t>
      </w:r>
    </w:p>
    <w:p w:rsidR="00403AFF" w:rsidRPr="00403AFF" w:rsidRDefault="00403AFF" w:rsidP="00403AFF">
      <w:pPr>
        <w:widowControl w:val="0"/>
        <w:tabs>
          <w:tab w:val="left" w:pos="142"/>
        </w:tabs>
        <w:autoSpaceDE w:val="0"/>
        <w:autoSpaceDN w:val="0"/>
        <w:adjustRightInd w:val="0"/>
        <w:spacing w:after="0" w:line="360" w:lineRule="auto"/>
        <w:jc w:val="both"/>
        <w:rPr>
          <w:rFonts w:ascii="Times New Roman" w:hAnsi="Times New Roman"/>
          <w:sz w:val="28"/>
          <w:szCs w:val="28"/>
        </w:rPr>
      </w:pPr>
      <w:r w:rsidRPr="00403AFF">
        <w:rPr>
          <w:rFonts w:ascii="Times New Roman" w:hAnsi="Times New Roman"/>
          <w:sz w:val="28"/>
          <w:szCs w:val="28"/>
        </w:rPr>
        <w:t>- небрежное выполнение записей, чертежей, схем, графиков.</w:t>
      </w:r>
    </w:p>
    <w:p w:rsidR="00403AFF" w:rsidRPr="00403AFF" w:rsidRDefault="00403AFF" w:rsidP="00403AFF">
      <w:pPr>
        <w:tabs>
          <w:tab w:val="left" w:pos="284"/>
        </w:tabs>
        <w:spacing w:after="0" w:line="360" w:lineRule="auto"/>
        <w:ind w:left="60"/>
        <w:jc w:val="center"/>
        <w:rPr>
          <w:rFonts w:ascii="Times New Roman" w:hAnsi="Times New Roman"/>
          <w:b/>
          <w:sz w:val="28"/>
          <w:szCs w:val="28"/>
        </w:rPr>
      </w:pPr>
      <w:r w:rsidRPr="00403AFF">
        <w:rPr>
          <w:rFonts w:ascii="Times New Roman" w:hAnsi="Times New Roman"/>
          <w:b/>
          <w:sz w:val="28"/>
          <w:szCs w:val="28"/>
        </w:rPr>
        <w:t>4.  Инструментарий для оценивания достижений учащихся</w:t>
      </w:r>
    </w:p>
    <w:p w:rsidR="00403AFF" w:rsidRPr="00403AFF" w:rsidRDefault="00403AFF" w:rsidP="00403AFF">
      <w:pPr>
        <w:tabs>
          <w:tab w:val="left" w:pos="284"/>
        </w:tabs>
        <w:spacing w:after="0" w:line="360" w:lineRule="auto"/>
        <w:ind w:left="60"/>
        <w:jc w:val="both"/>
        <w:rPr>
          <w:rFonts w:ascii="Times New Roman" w:hAnsi="Times New Roman"/>
          <w:b/>
          <w:sz w:val="28"/>
          <w:szCs w:val="28"/>
        </w:rPr>
      </w:pPr>
      <w:r w:rsidRPr="00403AFF">
        <w:rPr>
          <w:rFonts w:ascii="Times New Roman" w:hAnsi="Times New Roman"/>
          <w:b/>
          <w:sz w:val="28"/>
          <w:szCs w:val="28"/>
        </w:rPr>
        <w:t xml:space="preserve">Качество учебно-воспитательного процесса отслеживается </w:t>
      </w:r>
    </w:p>
    <w:p w:rsidR="00403AFF" w:rsidRPr="00403AFF" w:rsidRDefault="00403AFF" w:rsidP="00403AFF">
      <w:pPr>
        <w:tabs>
          <w:tab w:val="left" w:pos="284"/>
        </w:tabs>
        <w:spacing w:after="0" w:line="360" w:lineRule="auto"/>
        <w:ind w:left="60"/>
        <w:jc w:val="both"/>
        <w:rPr>
          <w:rFonts w:ascii="Times New Roman" w:hAnsi="Times New Roman"/>
          <w:b/>
          <w:i/>
          <w:sz w:val="28"/>
          <w:szCs w:val="28"/>
        </w:rPr>
      </w:pPr>
      <w:r w:rsidRPr="00403AFF">
        <w:rPr>
          <w:rFonts w:ascii="Times New Roman" w:hAnsi="Times New Roman"/>
          <w:b/>
          <w:i/>
          <w:sz w:val="28"/>
          <w:szCs w:val="28"/>
        </w:rPr>
        <w:t>проводя:</w:t>
      </w:r>
    </w:p>
    <w:p w:rsidR="00403AFF" w:rsidRPr="00403AFF" w:rsidRDefault="00403AFF" w:rsidP="00403AFF">
      <w:pPr>
        <w:tabs>
          <w:tab w:val="left" w:pos="284"/>
        </w:tabs>
        <w:spacing w:after="0" w:line="360" w:lineRule="auto"/>
        <w:ind w:left="60"/>
        <w:jc w:val="both"/>
        <w:rPr>
          <w:rFonts w:ascii="Times New Roman" w:hAnsi="Times New Roman"/>
          <w:sz w:val="28"/>
          <w:szCs w:val="28"/>
        </w:rPr>
      </w:pPr>
      <w:r w:rsidRPr="00403AFF">
        <w:rPr>
          <w:rFonts w:ascii="Times New Roman" w:hAnsi="Times New Roman"/>
          <w:sz w:val="28"/>
          <w:szCs w:val="28"/>
        </w:rPr>
        <w:t>- тестирование,</w:t>
      </w:r>
    </w:p>
    <w:p w:rsidR="00403AFF" w:rsidRPr="00403AFF" w:rsidRDefault="00403AFF" w:rsidP="00403AFF">
      <w:pPr>
        <w:tabs>
          <w:tab w:val="left" w:pos="284"/>
        </w:tabs>
        <w:spacing w:after="0" w:line="360" w:lineRule="auto"/>
        <w:ind w:left="60"/>
        <w:jc w:val="both"/>
        <w:rPr>
          <w:rFonts w:ascii="Times New Roman" w:hAnsi="Times New Roman"/>
          <w:sz w:val="28"/>
          <w:szCs w:val="28"/>
        </w:rPr>
      </w:pPr>
      <w:r w:rsidRPr="00403AFF">
        <w:rPr>
          <w:rFonts w:ascii="Times New Roman" w:hAnsi="Times New Roman"/>
          <w:sz w:val="28"/>
          <w:szCs w:val="28"/>
        </w:rPr>
        <w:t>- самостоятельные и проверочные работы,</w:t>
      </w:r>
    </w:p>
    <w:p w:rsidR="00403AFF" w:rsidRPr="00403AFF" w:rsidRDefault="00403AFF" w:rsidP="00403AFF">
      <w:pPr>
        <w:tabs>
          <w:tab w:val="left" w:pos="284"/>
        </w:tabs>
        <w:spacing w:after="0" w:line="360" w:lineRule="auto"/>
        <w:ind w:left="60"/>
        <w:jc w:val="both"/>
        <w:rPr>
          <w:rFonts w:ascii="Times New Roman" w:hAnsi="Times New Roman"/>
          <w:sz w:val="28"/>
          <w:szCs w:val="28"/>
        </w:rPr>
      </w:pPr>
      <w:r w:rsidRPr="00403AFF">
        <w:rPr>
          <w:rFonts w:ascii="Times New Roman" w:hAnsi="Times New Roman"/>
          <w:sz w:val="28"/>
          <w:szCs w:val="28"/>
        </w:rPr>
        <w:t xml:space="preserve">- контрольные работы, </w:t>
      </w:r>
    </w:p>
    <w:p w:rsidR="00403AFF" w:rsidRPr="00403AFF" w:rsidRDefault="00403AFF" w:rsidP="00403AFF">
      <w:pPr>
        <w:tabs>
          <w:tab w:val="left" w:pos="284"/>
        </w:tabs>
        <w:spacing w:after="0" w:line="360" w:lineRule="auto"/>
        <w:ind w:left="60"/>
        <w:jc w:val="both"/>
        <w:rPr>
          <w:rFonts w:ascii="Times New Roman" w:hAnsi="Times New Roman"/>
          <w:sz w:val="28"/>
          <w:szCs w:val="28"/>
        </w:rPr>
      </w:pPr>
      <w:r w:rsidRPr="00403AFF">
        <w:rPr>
          <w:rFonts w:ascii="Times New Roman" w:hAnsi="Times New Roman"/>
          <w:sz w:val="28"/>
          <w:szCs w:val="28"/>
        </w:rPr>
        <w:t>- зачеты,</w:t>
      </w:r>
    </w:p>
    <w:p w:rsidR="00403AFF" w:rsidRPr="00403AFF" w:rsidRDefault="00403AFF" w:rsidP="00403AFF">
      <w:pPr>
        <w:tabs>
          <w:tab w:val="left" w:pos="284"/>
        </w:tabs>
        <w:spacing w:after="0" w:line="360" w:lineRule="auto"/>
        <w:ind w:left="60"/>
        <w:jc w:val="both"/>
        <w:rPr>
          <w:rFonts w:ascii="Times New Roman" w:hAnsi="Times New Roman"/>
          <w:b/>
          <w:i/>
          <w:sz w:val="28"/>
          <w:szCs w:val="28"/>
        </w:rPr>
      </w:pPr>
      <w:r w:rsidRPr="00403AFF">
        <w:rPr>
          <w:rFonts w:ascii="Times New Roman" w:hAnsi="Times New Roman"/>
          <w:b/>
          <w:i/>
          <w:sz w:val="28"/>
          <w:szCs w:val="28"/>
        </w:rPr>
        <w:t>проверяя:</w:t>
      </w:r>
    </w:p>
    <w:p w:rsidR="00403AFF" w:rsidRPr="00403AFF" w:rsidRDefault="00403AFF" w:rsidP="00403AFF">
      <w:pPr>
        <w:pStyle w:val="HTML"/>
        <w:tabs>
          <w:tab w:val="left" w:pos="284"/>
        </w:tabs>
        <w:spacing w:line="360" w:lineRule="auto"/>
        <w:ind w:left="60"/>
        <w:jc w:val="both"/>
        <w:rPr>
          <w:rFonts w:ascii="Times New Roman" w:hAnsi="Times New Roman" w:cs="Times New Roman"/>
          <w:sz w:val="28"/>
          <w:szCs w:val="28"/>
        </w:rPr>
      </w:pPr>
      <w:r w:rsidRPr="00403AFF">
        <w:rPr>
          <w:rFonts w:ascii="Times New Roman" w:hAnsi="Times New Roman" w:cs="Times New Roman"/>
          <w:sz w:val="28"/>
          <w:szCs w:val="28"/>
        </w:rPr>
        <w:t>- домашние общие и индивидуальные работы;</w:t>
      </w:r>
    </w:p>
    <w:p w:rsidR="005860D5" w:rsidRDefault="00403AFF" w:rsidP="00EC19A1">
      <w:pPr>
        <w:pStyle w:val="HTML"/>
        <w:tabs>
          <w:tab w:val="left" w:pos="284"/>
        </w:tabs>
        <w:spacing w:line="360" w:lineRule="auto"/>
        <w:ind w:left="60"/>
        <w:jc w:val="both"/>
        <w:rPr>
          <w:rFonts w:ascii="Times New Roman" w:hAnsi="Times New Roman"/>
          <w:b/>
          <w:i/>
          <w:sz w:val="28"/>
          <w:szCs w:val="28"/>
        </w:rPr>
      </w:pPr>
      <w:r w:rsidRPr="00403AFF">
        <w:rPr>
          <w:rFonts w:ascii="Times New Roman" w:hAnsi="Times New Roman" w:cs="Times New Roman"/>
          <w:sz w:val="28"/>
          <w:szCs w:val="28"/>
        </w:rPr>
        <w:t>- творческие работы.</w:t>
      </w:r>
    </w:p>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b/>
          <w:i/>
          <w:sz w:val="28"/>
          <w:szCs w:val="28"/>
        </w:rPr>
        <w:t>При тестировании</w:t>
      </w:r>
      <w:r w:rsidRPr="00403AFF">
        <w:rPr>
          <w:rFonts w:ascii="Times New Roman" w:hAnsi="Times New Roman"/>
          <w:i/>
          <w:sz w:val="28"/>
          <w:szCs w:val="28"/>
        </w:rPr>
        <w:tab/>
      </w:r>
      <w:r w:rsidRPr="00403AFF">
        <w:rPr>
          <w:rFonts w:ascii="Times New Roman" w:hAnsi="Times New Roman"/>
          <w:sz w:val="28"/>
          <w:szCs w:val="28"/>
        </w:rPr>
        <w:t xml:space="preserve"> все верные ответы берутся за 100%, тогда отметка выставляется в соответствии с таблицей: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4"/>
        <w:gridCol w:w="4927"/>
      </w:tblGrid>
      <w:tr w:rsidR="00403AFF" w:rsidRPr="00403AFF" w:rsidTr="00505C68">
        <w:tc>
          <w:tcPr>
            <w:tcW w:w="5124" w:type="dxa"/>
          </w:tcPr>
          <w:p w:rsidR="00403AFF" w:rsidRPr="00403AFF" w:rsidRDefault="00403AFF" w:rsidP="00403AFF">
            <w:pPr>
              <w:tabs>
                <w:tab w:val="left" w:pos="284"/>
              </w:tabs>
              <w:spacing w:after="0" w:line="360" w:lineRule="auto"/>
              <w:jc w:val="both"/>
              <w:rPr>
                <w:rFonts w:ascii="Times New Roman" w:hAnsi="Times New Roman"/>
                <w:b/>
                <w:i/>
                <w:sz w:val="28"/>
                <w:szCs w:val="28"/>
              </w:rPr>
            </w:pPr>
            <w:r w:rsidRPr="00403AFF">
              <w:rPr>
                <w:rFonts w:ascii="Times New Roman" w:hAnsi="Times New Roman"/>
                <w:b/>
                <w:i/>
                <w:sz w:val="28"/>
                <w:szCs w:val="28"/>
              </w:rPr>
              <w:t>Процент выполнения задания</w:t>
            </w:r>
          </w:p>
        </w:tc>
        <w:tc>
          <w:tcPr>
            <w:tcW w:w="4927" w:type="dxa"/>
          </w:tcPr>
          <w:p w:rsidR="00403AFF" w:rsidRPr="00403AFF" w:rsidRDefault="00403AFF" w:rsidP="00403AFF">
            <w:pPr>
              <w:tabs>
                <w:tab w:val="left" w:pos="284"/>
              </w:tabs>
              <w:spacing w:after="0" w:line="360" w:lineRule="auto"/>
              <w:jc w:val="both"/>
              <w:rPr>
                <w:rFonts w:ascii="Times New Roman" w:hAnsi="Times New Roman"/>
                <w:b/>
                <w:i/>
                <w:sz w:val="28"/>
                <w:szCs w:val="28"/>
              </w:rPr>
            </w:pPr>
            <w:r w:rsidRPr="00403AFF">
              <w:rPr>
                <w:rFonts w:ascii="Times New Roman" w:hAnsi="Times New Roman"/>
                <w:b/>
                <w:i/>
                <w:sz w:val="28"/>
                <w:szCs w:val="28"/>
              </w:rPr>
              <w:t>Отметка</w:t>
            </w:r>
          </w:p>
        </w:tc>
      </w:tr>
      <w:tr w:rsidR="00403AFF" w:rsidRPr="00403AFF" w:rsidTr="00505C68">
        <w:tc>
          <w:tcPr>
            <w:tcW w:w="5124"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95</w:t>
            </w:r>
            <w:r w:rsidRPr="00403AFF">
              <w:rPr>
                <w:rFonts w:ascii="Times New Roman" w:hAnsi="Times New Roman"/>
                <w:sz w:val="28"/>
                <w:szCs w:val="28"/>
                <w:lang w:val="en-US"/>
              </w:rPr>
              <w:t>%</w:t>
            </w:r>
            <w:r w:rsidRPr="00403AFF">
              <w:rPr>
                <w:rFonts w:ascii="Times New Roman" w:hAnsi="Times New Roman"/>
                <w:sz w:val="28"/>
                <w:szCs w:val="28"/>
              </w:rPr>
              <w:t xml:space="preserve"> и более</w:t>
            </w:r>
          </w:p>
        </w:tc>
        <w:tc>
          <w:tcPr>
            <w:tcW w:w="4927"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отлично</w:t>
            </w:r>
          </w:p>
        </w:tc>
      </w:tr>
      <w:tr w:rsidR="00403AFF" w:rsidRPr="00403AFF" w:rsidTr="00505C68">
        <w:tc>
          <w:tcPr>
            <w:tcW w:w="5124"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60-75</w:t>
            </w:r>
            <w:r w:rsidRPr="00403AFF">
              <w:rPr>
                <w:rFonts w:ascii="Times New Roman" w:hAnsi="Times New Roman"/>
                <w:sz w:val="28"/>
                <w:szCs w:val="28"/>
                <w:lang w:val="en-US"/>
              </w:rPr>
              <w:t>%</w:t>
            </w:r>
          </w:p>
        </w:tc>
        <w:tc>
          <w:tcPr>
            <w:tcW w:w="4927"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хорошо</w:t>
            </w:r>
          </w:p>
        </w:tc>
      </w:tr>
      <w:tr w:rsidR="00403AFF" w:rsidRPr="00403AFF" w:rsidTr="00505C68">
        <w:tc>
          <w:tcPr>
            <w:tcW w:w="5124"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45-59</w:t>
            </w:r>
            <w:r w:rsidRPr="00403AFF">
              <w:rPr>
                <w:rFonts w:ascii="Times New Roman" w:hAnsi="Times New Roman"/>
                <w:sz w:val="28"/>
                <w:szCs w:val="28"/>
                <w:lang w:val="en-US"/>
              </w:rPr>
              <w:t>%</w:t>
            </w:r>
          </w:p>
        </w:tc>
        <w:tc>
          <w:tcPr>
            <w:tcW w:w="4927"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удовлетворительно</w:t>
            </w:r>
          </w:p>
        </w:tc>
      </w:tr>
      <w:tr w:rsidR="00403AFF" w:rsidRPr="00403AFF" w:rsidTr="00505C68">
        <w:tc>
          <w:tcPr>
            <w:tcW w:w="5124"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0-34</w:t>
            </w:r>
            <w:r w:rsidRPr="00403AFF">
              <w:rPr>
                <w:rFonts w:ascii="Times New Roman" w:hAnsi="Times New Roman"/>
                <w:sz w:val="28"/>
                <w:szCs w:val="28"/>
                <w:lang w:val="en-US"/>
              </w:rPr>
              <w:t>%</w:t>
            </w:r>
          </w:p>
        </w:tc>
        <w:tc>
          <w:tcPr>
            <w:tcW w:w="4927" w:type="dxa"/>
          </w:tcPr>
          <w:p w:rsidR="00403AFF" w:rsidRPr="00403AFF" w:rsidRDefault="00403AFF" w:rsidP="00403AFF">
            <w:pPr>
              <w:tabs>
                <w:tab w:val="left" w:pos="284"/>
              </w:tabs>
              <w:spacing w:after="0" w:line="360" w:lineRule="auto"/>
              <w:jc w:val="both"/>
              <w:rPr>
                <w:rFonts w:ascii="Times New Roman" w:hAnsi="Times New Roman"/>
                <w:sz w:val="28"/>
                <w:szCs w:val="28"/>
              </w:rPr>
            </w:pPr>
            <w:r w:rsidRPr="00403AFF">
              <w:rPr>
                <w:rFonts w:ascii="Times New Roman" w:hAnsi="Times New Roman"/>
                <w:sz w:val="28"/>
                <w:szCs w:val="28"/>
              </w:rPr>
              <w:t>неудовлетворительно</w:t>
            </w:r>
          </w:p>
        </w:tc>
      </w:tr>
    </w:tbl>
    <w:p w:rsidR="00EA760F" w:rsidRPr="00403AFF" w:rsidRDefault="00EA760F" w:rsidP="00403AFF">
      <w:pPr>
        <w:spacing w:after="0" w:line="360" w:lineRule="auto"/>
        <w:jc w:val="both"/>
        <w:rPr>
          <w:rFonts w:ascii="Times New Roman" w:hAnsi="Times New Roman"/>
          <w:sz w:val="28"/>
          <w:szCs w:val="28"/>
        </w:rPr>
      </w:pPr>
    </w:p>
    <w:p w:rsidR="00EA760F" w:rsidRPr="00403AFF" w:rsidRDefault="00EA760F" w:rsidP="00403AFF">
      <w:pPr>
        <w:spacing w:after="0" w:line="360" w:lineRule="auto"/>
        <w:jc w:val="both"/>
        <w:rPr>
          <w:rFonts w:ascii="Times New Roman" w:hAnsi="Times New Roman"/>
          <w:sz w:val="28"/>
          <w:szCs w:val="28"/>
        </w:rPr>
      </w:pPr>
    </w:p>
    <w:p w:rsidR="00EA760F" w:rsidRPr="00403AFF" w:rsidRDefault="00EA760F" w:rsidP="00403AFF">
      <w:pPr>
        <w:spacing w:after="0" w:line="360" w:lineRule="auto"/>
        <w:jc w:val="both"/>
        <w:rPr>
          <w:rFonts w:ascii="Times New Roman" w:hAnsi="Times New Roman"/>
          <w:sz w:val="28"/>
          <w:szCs w:val="28"/>
        </w:rPr>
      </w:pPr>
    </w:p>
    <w:p w:rsidR="00EA760F" w:rsidRPr="00403AFF" w:rsidRDefault="00EA760F" w:rsidP="00403AFF">
      <w:pPr>
        <w:spacing w:after="0" w:line="360" w:lineRule="auto"/>
        <w:jc w:val="both"/>
        <w:rPr>
          <w:rFonts w:ascii="Times New Roman" w:hAnsi="Times New Roman"/>
          <w:sz w:val="28"/>
          <w:szCs w:val="28"/>
        </w:rPr>
      </w:pPr>
    </w:p>
    <w:p w:rsidR="00EA760F" w:rsidRPr="00403AFF" w:rsidRDefault="00EA760F" w:rsidP="00403AFF">
      <w:pPr>
        <w:spacing w:after="0" w:line="360" w:lineRule="auto"/>
        <w:jc w:val="both"/>
        <w:rPr>
          <w:rFonts w:ascii="Times New Roman" w:hAnsi="Times New Roman"/>
          <w:sz w:val="28"/>
          <w:szCs w:val="28"/>
        </w:rPr>
      </w:pPr>
    </w:p>
    <w:sectPr w:rsidR="00EA760F" w:rsidRPr="00403AFF" w:rsidSect="00EA760F">
      <w:pgSz w:w="16838" w:h="11906" w:orient="landscape"/>
      <w:pgMar w:top="568"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092"/>
    <w:multiLevelType w:val="hybridMultilevel"/>
    <w:tmpl w:val="2BEEC844"/>
    <w:lvl w:ilvl="0" w:tplc="5DB43090">
      <w:start w:val="1"/>
      <w:numFmt w:val="bullet"/>
      <w:lvlText w:val=""/>
      <w:lvlJc w:val="left"/>
      <w:pPr>
        <w:tabs>
          <w:tab w:val="num" w:pos="1582"/>
        </w:tabs>
        <w:ind w:left="158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1A0095"/>
    <w:multiLevelType w:val="hybridMultilevel"/>
    <w:tmpl w:val="F6FCE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67944"/>
    <w:multiLevelType w:val="hybridMultilevel"/>
    <w:tmpl w:val="C046E358"/>
    <w:lvl w:ilvl="0" w:tplc="0000001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8FE2C1D"/>
    <w:multiLevelType w:val="hybridMultilevel"/>
    <w:tmpl w:val="2B4087F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A13A1D"/>
    <w:multiLevelType w:val="hybridMultilevel"/>
    <w:tmpl w:val="7FEE6222"/>
    <w:lvl w:ilvl="0" w:tplc="04190001">
      <w:start w:val="1"/>
      <w:numFmt w:val="bullet"/>
      <w:lvlText w:val=""/>
      <w:lvlJc w:val="left"/>
      <w:pPr>
        <w:tabs>
          <w:tab w:val="num" w:pos="1070"/>
        </w:tabs>
        <w:ind w:left="143" w:firstLine="567"/>
      </w:pPr>
      <w:rPr>
        <w:rFonts w:ascii="Symbol" w:hAnsi="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5">
    <w:nsid w:val="118F4932"/>
    <w:multiLevelType w:val="hybridMultilevel"/>
    <w:tmpl w:val="74CE6368"/>
    <w:lvl w:ilvl="0" w:tplc="B3B0FDE0">
      <w:start w:val="1"/>
      <w:numFmt w:val="bullet"/>
      <w:lvlText w:val=""/>
      <w:lvlJc w:val="left"/>
      <w:pPr>
        <w:tabs>
          <w:tab w:val="num" w:pos="2422"/>
        </w:tabs>
        <w:ind w:left="2462" w:hanging="360"/>
      </w:pPr>
      <w:rPr>
        <w:rFonts w:ascii="Wingdings" w:hAnsi="Wingdings"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nsid w:val="11B9297F"/>
    <w:multiLevelType w:val="hybridMultilevel"/>
    <w:tmpl w:val="34FC1B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5D65794"/>
    <w:multiLevelType w:val="hybridMultilevel"/>
    <w:tmpl w:val="4378E5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5E64827"/>
    <w:multiLevelType w:val="hybridMultilevel"/>
    <w:tmpl w:val="79BA7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084F0B"/>
    <w:multiLevelType w:val="hybridMultilevel"/>
    <w:tmpl w:val="3FAE4456"/>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nsid w:val="223C7E90"/>
    <w:multiLevelType w:val="hybridMultilevel"/>
    <w:tmpl w:val="48BA9CAA"/>
    <w:lvl w:ilvl="0" w:tplc="04190001">
      <w:start w:val="1"/>
      <w:numFmt w:val="bullet"/>
      <w:lvlText w:val=""/>
      <w:lvlJc w:val="left"/>
      <w:pPr>
        <w:ind w:left="1791" w:hanging="360"/>
      </w:pPr>
      <w:rPr>
        <w:rFonts w:ascii="Symbol" w:hAnsi="Symbol" w:hint="default"/>
      </w:rPr>
    </w:lvl>
    <w:lvl w:ilvl="1" w:tplc="04190003" w:tentative="1">
      <w:start w:val="1"/>
      <w:numFmt w:val="bullet"/>
      <w:lvlText w:val="o"/>
      <w:lvlJc w:val="left"/>
      <w:pPr>
        <w:ind w:left="2511" w:hanging="360"/>
      </w:pPr>
      <w:rPr>
        <w:rFonts w:ascii="Courier New" w:hAnsi="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11">
    <w:nsid w:val="22FF39B4"/>
    <w:multiLevelType w:val="hybridMultilevel"/>
    <w:tmpl w:val="BD4455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C83944"/>
    <w:multiLevelType w:val="hybridMultilevel"/>
    <w:tmpl w:val="24AC480A"/>
    <w:lvl w:ilvl="0" w:tplc="BF18936C">
      <w:start w:val="1"/>
      <w:numFmt w:val="bullet"/>
      <w:lvlText w:val=""/>
      <w:lvlJc w:val="left"/>
      <w:pPr>
        <w:ind w:left="2231" w:hanging="360"/>
      </w:pPr>
      <w:rPr>
        <w:rFonts w:ascii="Symbol" w:hAnsi="Symbol" w:hint="default"/>
      </w:rPr>
    </w:lvl>
    <w:lvl w:ilvl="1" w:tplc="04190003" w:tentative="1">
      <w:start w:val="1"/>
      <w:numFmt w:val="bullet"/>
      <w:lvlText w:val="o"/>
      <w:lvlJc w:val="left"/>
      <w:pPr>
        <w:ind w:left="2951" w:hanging="360"/>
      </w:pPr>
      <w:rPr>
        <w:rFonts w:ascii="Courier New" w:hAnsi="Courier New" w:hint="default"/>
      </w:rPr>
    </w:lvl>
    <w:lvl w:ilvl="2" w:tplc="04190005" w:tentative="1">
      <w:start w:val="1"/>
      <w:numFmt w:val="bullet"/>
      <w:lvlText w:val=""/>
      <w:lvlJc w:val="left"/>
      <w:pPr>
        <w:ind w:left="3671" w:hanging="360"/>
      </w:pPr>
      <w:rPr>
        <w:rFonts w:ascii="Wingdings" w:hAnsi="Wingdings" w:hint="default"/>
      </w:rPr>
    </w:lvl>
    <w:lvl w:ilvl="3" w:tplc="04190001" w:tentative="1">
      <w:start w:val="1"/>
      <w:numFmt w:val="bullet"/>
      <w:lvlText w:val=""/>
      <w:lvlJc w:val="left"/>
      <w:pPr>
        <w:ind w:left="4391" w:hanging="360"/>
      </w:pPr>
      <w:rPr>
        <w:rFonts w:ascii="Symbol" w:hAnsi="Symbol" w:hint="default"/>
      </w:rPr>
    </w:lvl>
    <w:lvl w:ilvl="4" w:tplc="04190003" w:tentative="1">
      <w:start w:val="1"/>
      <w:numFmt w:val="bullet"/>
      <w:lvlText w:val="o"/>
      <w:lvlJc w:val="left"/>
      <w:pPr>
        <w:ind w:left="5111" w:hanging="360"/>
      </w:pPr>
      <w:rPr>
        <w:rFonts w:ascii="Courier New" w:hAnsi="Courier New" w:hint="default"/>
      </w:rPr>
    </w:lvl>
    <w:lvl w:ilvl="5" w:tplc="04190005" w:tentative="1">
      <w:start w:val="1"/>
      <w:numFmt w:val="bullet"/>
      <w:lvlText w:val=""/>
      <w:lvlJc w:val="left"/>
      <w:pPr>
        <w:ind w:left="5831" w:hanging="360"/>
      </w:pPr>
      <w:rPr>
        <w:rFonts w:ascii="Wingdings" w:hAnsi="Wingdings" w:hint="default"/>
      </w:rPr>
    </w:lvl>
    <w:lvl w:ilvl="6" w:tplc="04190001" w:tentative="1">
      <w:start w:val="1"/>
      <w:numFmt w:val="bullet"/>
      <w:lvlText w:val=""/>
      <w:lvlJc w:val="left"/>
      <w:pPr>
        <w:ind w:left="6551" w:hanging="360"/>
      </w:pPr>
      <w:rPr>
        <w:rFonts w:ascii="Symbol" w:hAnsi="Symbol" w:hint="default"/>
      </w:rPr>
    </w:lvl>
    <w:lvl w:ilvl="7" w:tplc="04190003" w:tentative="1">
      <w:start w:val="1"/>
      <w:numFmt w:val="bullet"/>
      <w:lvlText w:val="o"/>
      <w:lvlJc w:val="left"/>
      <w:pPr>
        <w:ind w:left="7271" w:hanging="360"/>
      </w:pPr>
      <w:rPr>
        <w:rFonts w:ascii="Courier New" w:hAnsi="Courier New" w:hint="default"/>
      </w:rPr>
    </w:lvl>
    <w:lvl w:ilvl="8" w:tplc="04190005" w:tentative="1">
      <w:start w:val="1"/>
      <w:numFmt w:val="bullet"/>
      <w:lvlText w:val=""/>
      <w:lvlJc w:val="left"/>
      <w:pPr>
        <w:ind w:left="7991" w:hanging="360"/>
      </w:pPr>
      <w:rPr>
        <w:rFonts w:ascii="Wingdings" w:hAnsi="Wingdings" w:hint="default"/>
      </w:rPr>
    </w:lvl>
  </w:abstractNum>
  <w:abstractNum w:abstractNumId="13">
    <w:nsid w:val="29456BDF"/>
    <w:multiLevelType w:val="hybridMultilevel"/>
    <w:tmpl w:val="FE4E78D4"/>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6F0691"/>
    <w:multiLevelType w:val="hybridMultilevel"/>
    <w:tmpl w:val="2EA84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7E345E"/>
    <w:multiLevelType w:val="hybridMultilevel"/>
    <w:tmpl w:val="4DD8CEB0"/>
    <w:lvl w:ilvl="0" w:tplc="04190001">
      <w:start w:val="1"/>
      <w:numFmt w:val="bullet"/>
      <w:lvlText w:val=""/>
      <w:lvlJc w:val="left"/>
      <w:pPr>
        <w:tabs>
          <w:tab w:val="num" w:pos="1167"/>
        </w:tabs>
        <w:ind w:left="240" w:firstLine="567"/>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6">
    <w:nsid w:val="3F2D51DE"/>
    <w:multiLevelType w:val="hybridMultilevel"/>
    <w:tmpl w:val="C786F2FC"/>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01347A3"/>
    <w:multiLevelType w:val="hybridMultilevel"/>
    <w:tmpl w:val="ED7405C8"/>
    <w:lvl w:ilvl="0" w:tplc="5DB430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18">
    <w:nsid w:val="4282444A"/>
    <w:multiLevelType w:val="hybridMultilevel"/>
    <w:tmpl w:val="F8E29D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F123478"/>
    <w:multiLevelType w:val="hybridMultilevel"/>
    <w:tmpl w:val="43B622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A76319F"/>
    <w:multiLevelType w:val="hybridMultilevel"/>
    <w:tmpl w:val="C9C4F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40CF"/>
    <w:multiLevelType w:val="hybridMultilevel"/>
    <w:tmpl w:val="EB9EC3CE"/>
    <w:lvl w:ilvl="0" w:tplc="BF189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4035B1"/>
    <w:multiLevelType w:val="hybridMultilevel"/>
    <w:tmpl w:val="C958B1DC"/>
    <w:lvl w:ilvl="0" w:tplc="C914C18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C914C188">
      <w:start w:val="1"/>
      <w:numFmt w:val="bullet"/>
      <w:lvlText w:val="-"/>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501976"/>
    <w:multiLevelType w:val="hybridMultilevel"/>
    <w:tmpl w:val="EAC297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FFA2922"/>
    <w:multiLevelType w:val="hybridMultilevel"/>
    <w:tmpl w:val="4A4495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36423AA"/>
    <w:multiLevelType w:val="hybridMultilevel"/>
    <w:tmpl w:val="CB7267FA"/>
    <w:lvl w:ilvl="0" w:tplc="BF189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B34E25"/>
    <w:multiLevelType w:val="hybridMultilevel"/>
    <w:tmpl w:val="92624BCC"/>
    <w:lvl w:ilvl="0" w:tplc="04190001">
      <w:start w:val="1"/>
      <w:numFmt w:val="bullet"/>
      <w:lvlText w:val=""/>
      <w:lvlJc w:val="left"/>
      <w:pPr>
        <w:tabs>
          <w:tab w:val="num" w:pos="1167"/>
        </w:tabs>
        <w:ind w:left="240" w:firstLine="567"/>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8">
    <w:nsid w:val="7AB67C70"/>
    <w:multiLevelType w:val="hybridMultilevel"/>
    <w:tmpl w:val="215C51B8"/>
    <w:lvl w:ilvl="0" w:tplc="04190001">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C120EBE"/>
    <w:multiLevelType w:val="hybridMultilevel"/>
    <w:tmpl w:val="8F1C8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C74490"/>
    <w:multiLevelType w:val="hybridMultilevel"/>
    <w:tmpl w:val="14EE2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4"/>
  </w:num>
  <w:num w:numId="3">
    <w:abstractNumId w:val="8"/>
  </w:num>
  <w:num w:numId="4">
    <w:abstractNumId w:val="24"/>
  </w:num>
  <w:num w:numId="5">
    <w:abstractNumId w:val="21"/>
  </w:num>
  <w:num w:numId="6">
    <w:abstractNumId w:val="1"/>
  </w:num>
  <w:num w:numId="7">
    <w:abstractNumId w:val="22"/>
  </w:num>
  <w:num w:numId="8">
    <w:abstractNumId w:val="12"/>
  </w:num>
  <w:num w:numId="9">
    <w:abstractNumId w:val="26"/>
  </w:num>
  <w:num w:numId="10">
    <w:abstractNumId w:val="9"/>
  </w:num>
  <w:num w:numId="11">
    <w:abstractNumId w:val="10"/>
  </w:num>
  <w:num w:numId="12">
    <w:abstractNumId w:val="11"/>
  </w:num>
  <w:num w:numId="13">
    <w:abstractNumId w:val="29"/>
  </w:num>
  <w:num w:numId="14">
    <w:abstractNumId w:val="18"/>
  </w:num>
  <w:num w:numId="15">
    <w:abstractNumId w:val="3"/>
  </w:num>
  <w:num w:numId="16">
    <w:abstractNumId w:val="25"/>
  </w:num>
  <w:num w:numId="17">
    <w:abstractNumId w:val="20"/>
  </w:num>
  <w:num w:numId="18">
    <w:abstractNumId w:val="6"/>
  </w:num>
  <w:num w:numId="19">
    <w:abstractNumId w:val="5"/>
  </w:num>
  <w:num w:numId="20">
    <w:abstractNumId w:val="23"/>
  </w:num>
  <w:num w:numId="21">
    <w:abstractNumId w:val="7"/>
  </w:num>
  <w:num w:numId="22">
    <w:abstractNumId w:val="0"/>
  </w:num>
  <w:num w:numId="23">
    <w:abstractNumId w:val="17"/>
  </w:num>
  <w:num w:numId="24">
    <w:abstractNumId w:val="19"/>
  </w:num>
  <w:num w:numId="25">
    <w:abstractNumId w:val="27"/>
  </w:num>
  <w:num w:numId="26">
    <w:abstractNumId w:val="4"/>
  </w:num>
  <w:num w:numId="27">
    <w:abstractNumId w:val="15"/>
  </w:num>
  <w:num w:numId="28">
    <w:abstractNumId w:val="28"/>
  </w:num>
  <w:num w:numId="29">
    <w:abstractNumId w:val="16"/>
  </w:num>
  <w:num w:numId="30">
    <w:abstractNumId w:val="13"/>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120"/>
    <w:rsid w:val="0001607B"/>
    <w:rsid w:val="000341AC"/>
    <w:rsid w:val="000345C2"/>
    <w:rsid w:val="000422C1"/>
    <w:rsid w:val="00064BBD"/>
    <w:rsid w:val="00090AF0"/>
    <w:rsid w:val="000A48D7"/>
    <w:rsid w:val="00110B72"/>
    <w:rsid w:val="00132542"/>
    <w:rsid w:val="001C34CA"/>
    <w:rsid w:val="001E04EF"/>
    <w:rsid w:val="002311B6"/>
    <w:rsid w:val="0023135E"/>
    <w:rsid w:val="00265744"/>
    <w:rsid w:val="002A2E51"/>
    <w:rsid w:val="002B730D"/>
    <w:rsid w:val="003425C0"/>
    <w:rsid w:val="00371D12"/>
    <w:rsid w:val="003C1FE0"/>
    <w:rsid w:val="003F5F7F"/>
    <w:rsid w:val="00403AFF"/>
    <w:rsid w:val="00457783"/>
    <w:rsid w:val="004733AE"/>
    <w:rsid w:val="004B2FA0"/>
    <w:rsid w:val="004B307B"/>
    <w:rsid w:val="004D3B42"/>
    <w:rsid w:val="004E1CD7"/>
    <w:rsid w:val="00505C68"/>
    <w:rsid w:val="00514B12"/>
    <w:rsid w:val="005530D7"/>
    <w:rsid w:val="005860D5"/>
    <w:rsid w:val="005B578D"/>
    <w:rsid w:val="005F146B"/>
    <w:rsid w:val="005F2558"/>
    <w:rsid w:val="006411B9"/>
    <w:rsid w:val="006A48BC"/>
    <w:rsid w:val="006D757E"/>
    <w:rsid w:val="006E4817"/>
    <w:rsid w:val="00733454"/>
    <w:rsid w:val="00740D49"/>
    <w:rsid w:val="00743CF2"/>
    <w:rsid w:val="0076018D"/>
    <w:rsid w:val="007B0FB2"/>
    <w:rsid w:val="007C6C0B"/>
    <w:rsid w:val="007D0C67"/>
    <w:rsid w:val="00840597"/>
    <w:rsid w:val="008429A9"/>
    <w:rsid w:val="00842A9A"/>
    <w:rsid w:val="0086003D"/>
    <w:rsid w:val="00894964"/>
    <w:rsid w:val="008B6ED1"/>
    <w:rsid w:val="008C3359"/>
    <w:rsid w:val="008E07DF"/>
    <w:rsid w:val="00930D5F"/>
    <w:rsid w:val="009431FF"/>
    <w:rsid w:val="0096453D"/>
    <w:rsid w:val="0098479D"/>
    <w:rsid w:val="00987782"/>
    <w:rsid w:val="009B2C68"/>
    <w:rsid w:val="00A25193"/>
    <w:rsid w:val="00A65ECD"/>
    <w:rsid w:val="00A7021E"/>
    <w:rsid w:val="00A71F2B"/>
    <w:rsid w:val="00A93BEE"/>
    <w:rsid w:val="00B00A3F"/>
    <w:rsid w:val="00B23CC3"/>
    <w:rsid w:val="00B85095"/>
    <w:rsid w:val="00B93B5E"/>
    <w:rsid w:val="00BB43AA"/>
    <w:rsid w:val="00BC3C74"/>
    <w:rsid w:val="00BD2E52"/>
    <w:rsid w:val="00BE5B34"/>
    <w:rsid w:val="00C63805"/>
    <w:rsid w:val="00CA59B6"/>
    <w:rsid w:val="00CD769D"/>
    <w:rsid w:val="00CE3764"/>
    <w:rsid w:val="00CF331A"/>
    <w:rsid w:val="00D20216"/>
    <w:rsid w:val="00D41305"/>
    <w:rsid w:val="00D60F7C"/>
    <w:rsid w:val="00D62C99"/>
    <w:rsid w:val="00DB3BB1"/>
    <w:rsid w:val="00DD5621"/>
    <w:rsid w:val="00DF3243"/>
    <w:rsid w:val="00E22CFF"/>
    <w:rsid w:val="00E37120"/>
    <w:rsid w:val="00E46345"/>
    <w:rsid w:val="00EA760F"/>
    <w:rsid w:val="00EC19A1"/>
    <w:rsid w:val="00EC5BEA"/>
    <w:rsid w:val="00F203D1"/>
    <w:rsid w:val="00F43F6B"/>
    <w:rsid w:val="00F955FD"/>
    <w:rsid w:val="00FC3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BD"/>
    <w:pPr>
      <w:spacing w:after="200" w:line="276" w:lineRule="auto"/>
    </w:pPr>
  </w:style>
  <w:style w:type="paragraph" w:styleId="1">
    <w:name w:val="heading 1"/>
    <w:basedOn w:val="a"/>
    <w:next w:val="a"/>
    <w:link w:val="10"/>
    <w:uiPriority w:val="9"/>
    <w:qFormat/>
    <w:locked/>
    <w:rsid w:val="00403A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37120"/>
    <w:pPr>
      <w:keepNext/>
      <w:keepLines/>
      <w:spacing w:before="200" w:after="0"/>
      <w:ind w:firstLine="709"/>
      <w:jc w:val="both"/>
      <w:outlineLvl w:val="1"/>
    </w:pPr>
    <w:rPr>
      <w:rFonts w:ascii="Cambria" w:hAnsi="Cambria"/>
      <w:b/>
      <w:bCs/>
      <w:color w:val="4F81BD"/>
      <w:sz w:val="26"/>
      <w:szCs w:val="26"/>
      <w:lang w:eastAsia="en-US"/>
    </w:rPr>
  </w:style>
  <w:style w:type="paragraph" w:styleId="6">
    <w:name w:val="heading 6"/>
    <w:basedOn w:val="a"/>
    <w:next w:val="a"/>
    <w:link w:val="60"/>
    <w:uiPriority w:val="99"/>
    <w:qFormat/>
    <w:rsid w:val="00E37120"/>
    <w:pPr>
      <w:keepNext/>
      <w:keepLines/>
      <w:spacing w:before="200" w:after="0"/>
      <w:ind w:firstLine="709"/>
      <w:jc w:val="both"/>
      <w:outlineLvl w:val="5"/>
    </w:pPr>
    <w:rPr>
      <w:rFonts w:ascii="Cambria" w:hAnsi="Cambria"/>
      <w:i/>
      <w:iCs/>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37120"/>
    <w:rPr>
      <w:rFonts w:ascii="Cambria" w:hAnsi="Cambria" w:cs="Times New Roman"/>
      <w:b/>
      <w:bCs/>
      <w:color w:val="4F81BD"/>
      <w:sz w:val="26"/>
      <w:szCs w:val="26"/>
      <w:lang w:eastAsia="en-US"/>
    </w:rPr>
  </w:style>
  <w:style w:type="character" w:customStyle="1" w:styleId="60">
    <w:name w:val="Заголовок 6 Знак"/>
    <w:basedOn w:val="a0"/>
    <w:link w:val="6"/>
    <w:uiPriority w:val="99"/>
    <w:semiHidden/>
    <w:locked/>
    <w:rsid w:val="00E37120"/>
    <w:rPr>
      <w:rFonts w:ascii="Cambria" w:hAnsi="Cambria" w:cs="Times New Roman"/>
      <w:i/>
      <w:iCs/>
      <w:color w:val="243F60"/>
      <w:lang w:eastAsia="en-US"/>
    </w:rPr>
  </w:style>
  <w:style w:type="paragraph" w:styleId="21">
    <w:name w:val="Body Text Indent 2"/>
    <w:basedOn w:val="a"/>
    <w:link w:val="22"/>
    <w:uiPriority w:val="99"/>
    <w:rsid w:val="00E37120"/>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basedOn w:val="a0"/>
    <w:link w:val="21"/>
    <w:uiPriority w:val="99"/>
    <w:locked/>
    <w:rsid w:val="00E37120"/>
    <w:rPr>
      <w:rFonts w:ascii="Times New Roman" w:hAnsi="Times New Roman" w:cs="Times New Roman"/>
      <w:sz w:val="20"/>
      <w:szCs w:val="20"/>
    </w:rPr>
  </w:style>
  <w:style w:type="paragraph" w:customStyle="1" w:styleId="FR2">
    <w:name w:val="FR2"/>
    <w:uiPriority w:val="99"/>
    <w:rsid w:val="00E37120"/>
    <w:pPr>
      <w:widowControl w:val="0"/>
      <w:spacing w:line="276" w:lineRule="auto"/>
      <w:ind w:firstLine="709"/>
      <w:jc w:val="center"/>
    </w:pPr>
    <w:rPr>
      <w:rFonts w:ascii="Times New Roman" w:hAnsi="Times New Roman"/>
      <w:b/>
      <w:sz w:val="32"/>
      <w:szCs w:val="20"/>
    </w:rPr>
  </w:style>
  <w:style w:type="paragraph" w:styleId="a3">
    <w:name w:val="List Paragraph"/>
    <w:basedOn w:val="a"/>
    <w:uiPriority w:val="99"/>
    <w:qFormat/>
    <w:rsid w:val="00E37120"/>
    <w:pPr>
      <w:spacing w:after="0"/>
      <w:ind w:left="720" w:firstLine="709"/>
      <w:contextualSpacing/>
      <w:jc w:val="both"/>
    </w:pPr>
    <w:rPr>
      <w:lang w:eastAsia="en-US"/>
    </w:rPr>
  </w:style>
  <w:style w:type="paragraph" w:styleId="23">
    <w:name w:val="Body Text 2"/>
    <w:basedOn w:val="a"/>
    <w:link w:val="24"/>
    <w:uiPriority w:val="99"/>
    <w:rsid w:val="00E37120"/>
    <w:pPr>
      <w:spacing w:after="120" w:line="480" w:lineRule="auto"/>
      <w:ind w:firstLine="709"/>
      <w:jc w:val="both"/>
    </w:pPr>
    <w:rPr>
      <w:lang w:eastAsia="en-US"/>
    </w:rPr>
  </w:style>
  <w:style w:type="character" w:customStyle="1" w:styleId="24">
    <w:name w:val="Основной текст 2 Знак"/>
    <w:basedOn w:val="a0"/>
    <w:link w:val="23"/>
    <w:uiPriority w:val="99"/>
    <w:locked/>
    <w:rsid w:val="00E37120"/>
    <w:rPr>
      <w:rFonts w:ascii="Calibri" w:hAnsi="Calibri" w:cs="Times New Roman"/>
      <w:lang w:eastAsia="en-US"/>
    </w:rPr>
  </w:style>
  <w:style w:type="character" w:styleId="a4">
    <w:name w:val="Hyperlink"/>
    <w:basedOn w:val="a0"/>
    <w:uiPriority w:val="99"/>
    <w:rsid w:val="004733AE"/>
    <w:rPr>
      <w:rFonts w:cs="Times New Roman"/>
      <w:color w:val="0000FF"/>
      <w:u w:val="single"/>
    </w:rPr>
  </w:style>
  <w:style w:type="paragraph" w:customStyle="1" w:styleId="3">
    <w:name w:val="Без интервала3"/>
    <w:uiPriority w:val="99"/>
    <w:rsid w:val="004D3B42"/>
    <w:rPr>
      <w:rFonts w:cs="Calibri"/>
    </w:rPr>
  </w:style>
  <w:style w:type="paragraph" w:customStyle="1" w:styleId="11">
    <w:name w:val="Без интервала1"/>
    <w:uiPriority w:val="99"/>
    <w:rsid w:val="00740D49"/>
    <w:rPr>
      <w:rFonts w:cs="Calibri"/>
    </w:rPr>
  </w:style>
  <w:style w:type="paragraph" w:customStyle="1" w:styleId="ParagraphStyle">
    <w:name w:val="Paragraph Style"/>
    <w:uiPriority w:val="99"/>
    <w:rsid w:val="00740D49"/>
    <w:pPr>
      <w:autoSpaceDE w:val="0"/>
      <w:autoSpaceDN w:val="0"/>
      <w:adjustRightInd w:val="0"/>
    </w:pPr>
    <w:rPr>
      <w:rFonts w:ascii="Arial" w:hAnsi="Arial"/>
      <w:sz w:val="24"/>
      <w:szCs w:val="24"/>
    </w:rPr>
  </w:style>
  <w:style w:type="paragraph" w:customStyle="1" w:styleId="a5">
    <w:name w:val="Содержимое таблицы"/>
    <w:basedOn w:val="a"/>
    <w:uiPriority w:val="99"/>
    <w:rsid w:val="00B93B5E"/>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EA760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03AFF"/>
    <w:rPr>
      <w:rFonts w:asciiTheme="majorHAnsi" w:eastAsiaTheme="majorEastAsia" w:hAnsiTheme="majorHAnsi" w:cstheme="majorBidi"/>
      <w:b/>
      <w:bCs/>
      <w:color w:val="365F91" w:themeColor="accent1" w:themeShade="BF"/>
      <w:sz w:val="28"/>
      <w:szCs w:val="28"/>
      <w:lang w:eastAsia="en-US"/>
    </w:rPr>
  </w:style>
  <w:style w:type="paragraph" w:styleId="a7">
    <w:name w:val="Body Text"/>
    <w:basedOn w:val="a"/>
    <w:link w:val="a8"/>
    <w:uiPriority w:val="99"/>
    <w:semiHidden/>
    <w:unhideWhenUsed/>
    <w:rsid w:val="00403AFF"/>
    <w:pPr>
      <w:spacing w:after="120"/>
    </w:pPr>
    <w:rPr>
      <w:rFonts w:eastAsia="Calibri"/>
      <w:lang w:eastAsia="en-US"/>
    </w:rPr>
  </w:style>
  <w:style w:type="character" w:customStyle="1" w:styleId="a8">
    <w:name w:val="Основной текст Знак"/>
    <w:basedOn w:val="a0"/>
    <w:link w:val="a7"/>
    <w:uiPriority w:val="99"/>
    <w:semiHidden/>
    <w:rsid w:val="00403AFF"/>
    <w:rPr>
      <w:rFonts w:eastAsia="Calibri"/>
      <w:lang w:eastAsia="en-US"/>
    </w:rPr>
  </w:style>
  <w:style w:type="paragraph" w:styleId="HTML">
    <w:name w:val="HTML Preformatted"/>
    <w:basedOn w:val="a"/>
    <w:link w:val="HTML0"/>
    <w:rsid w:val="0040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403AFF"/>
    <w:rPr>
      <w:rFonts w:ascii="Courier New" w:hAnsi="Courier New" w:cs="Courier New"/>
      <w:sz w:val="20"/>
      <w:szCs w:val="20"/>
    </w:rPr>
  </w:style>
  <w:style w:type="paragraph" w:styleId="a9">
    <w:name w:val="Balloon Text"/>
    <w:basedOn w:val="a"/>
    <w:link w:val="aa"/>
    <w:uiPriority w:val="99"/>
    <w:semiHidden/>
    <w:unhideWhenUsed/>
    <w:rsid w:val="00F955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740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5101</Words>
  <Characters>35291</Characters>
  <Application>Microsoft Office Word</Application>
  <DocSecurity>0</DocSecurity>
  <Lines>294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2019-01-30T12:48:00Z</cp:lastPrinted>
  <dcterms:created xsi:type="dcterms:W3CDTF">2019-03-10T08:31:00Z</dcterms:created>
  <dcterms:modified xsi:type="dcterms:W3CDTF">2019-03-10T08:34:00Z</dcterms:modified>
</cp:coreProperties>
</file>