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"/>
        <w:ind w:left="0" w:firstLine="0"/>
        <w:rPr>
          <w:sz w:val="17"/>
        </w:rPr>
      </w:pPr>
    </w:p>
    <w:p>
      <w:pPr>
        <w:pStyle w:val="4"/>
        <w:spacing w:before="4"/>
        <w:ind w:left="0" w:firstLine="0"/>
        <w:rPr>
          <w:sz w:val="17"/>
        </w:rPr>
      </w:pPr>
      <w:r>
        <w:rPr>
          <w:sz w:val="17"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89535</wp:posOffset>
            </wp:positionV>
            <wp:extent cx="6784975" cy="9547225"/>
            <wp:effectExtent l="19050" t="0" r="0" b="0"/>
            <wp:wrapTight wrapText="bothSides">
              <wp:wrapPolygon>
                <wp:start x="-61" y="0"/>
                <wp:lineTo x="-61" y="21550"/>
                <wp:lineTo x="21590" y="21550"/>
                <wp:lineTo x="21590" y="0"/>
                <wp:lineTo x="-61" y="0"/>
              </wp:wrapPolygon>
            </wp:wrapTight>
            <wp:docPr id="1" name="Рисунок 1" descr="C:\Users\ДНС\Pictures\2019-03-1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ДНС\Pictures\2019-03-10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4975" cy="954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4"/>
        <w:spacing w:before="4"/>
        <w:ind w:left="0" w:firstLine="0"/>
        <w:rPr>
          <w:sz w:val="17"/>
        </w:rPr>
      </w:pPr>
    </w:p>
    <w:p>
      <w:pPr>
        <w:ind w:firstLine="426"/>
        <w:jc w:val="center"/>
      </w:pPr>
    </w:p>
    <w:p>
      <w:pPr>
        <w:ind w:firstLine="426"/>
        <w:jc w:val="center"/>
      </w:pPr>
    </w:p>
    <w:p>
      <w:pPr>
        <w:ind w:firstLine="426"/>
        <w:jc w:val="center"/>
      </w:pPr>
    </w:p>
    <w:p>
      <w:pPr>
        <w:pStyle w:val="10"/>
        <w:tabs>
          <w:tab w:val="left" w:pos="0"/>
        </w:tabs>
        <w:spacing w:before="78"/>
        <w:ind w:left="0" w:firstLine="0"/>
        <w:jc w:val="center"/>
      </w:pP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>
      <w:pPr>
        <w:jc w:val="center"/>
        <w:rPr>
          <w:b/>
          <w:i/>
        </w:rPr>
      </w:pPr>
      <w:r>
        <w:rPr>
          <w:b/>
          <w:i/>
        </w:rPr>
        <w:t>(интегрированный курс)</w:t>
      </w:r>
    </w:p>
    <w:p>
      <w:pPr>
        <w:spacing w:line="276" w:lineRule="auto"/>
        <w:jc w:val="center"/>
        <w:rPr>
          <w:b/>
          <w:sz w:val="24"/>
          <w:szCs w:val="24"/>
        </w:rPr>
      </w:pPr>
    </w:p>
    <w:p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по истории для 9 класса составлена на основе: 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ФГОС ООО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1577);</w:t>
      </w:r>
    </w:p>
    <w:p>
      <w:pPr>
        <w:pStyle w:val="27"/>
        <w:spacing w:after="38" w:line="276" w:lineRule="auto"/>
        <w:jc w:val="both"/>
      </w:pPr>
      <w:r>
        <w:t xml:space="preserve">2.  Примерной основной образовательной программы основного общего образования, одобренная Общероссийским методическим Советом в апреле 2015 г. Протокол от 1/15, от 08.04.2015 г., имеющаяся в реестре примерных основных общеобразовательных программ: http//fgosreestr.ru/ или </w:t>
      </w:r>
      <w:r>
        <w:fldChar w:fldCharType="begin"/>
      </w:r>
      <w:r>
        <w:instrText xml:space="preserve"> HYPERLINK "http://mollentorva.teach.obr55.ru/files" </w:instrText>
      </w:r>
      <w:r>
        <w:fldChar w:fldCharType="separate"/>
      </w:r>
      <w:r>
        <w:rPr>
          <w:rStyle w:val="7"/>
        </w:rPr>
        <w:t>http://mollentorva.teach.obr55.ru/files</w:t>
      </w:r>
      <w:r>
        <w:rPr>
          <w:rStyle w:val="7"/>
        </w:rPr>
        <w:fldChar w:fldCharType="end"/>
      </w:r>
      <w:r>
        <w:t>;</w:t>
      </w:r>
    </w:p>
    <w:p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3. Основной образовательной программы основного общего образования МБОУ Досатуйской  СОШ;</w:t>
      </w:r>
      <w:r>
        <w:rPr>
          <w:rFonts w:eastAsia="Calibri"/>
          <w:sz w:val="24"/>
          <w:szCs w:val="24"/>
        </w:rPr>
        <w:t xml:space="preserve"> 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Рабочей программы курса «История России». 6-9 классы (основная школа): учеб.пособие для общеобразоват. организаций / А. А. Данилов, О. Н. Журавлева, И. Е. Барыкина. М.: Просвещение, 2018 г.; рабочей программы по новой истории О.С.Сороко-Цюпа, А.О.Сороко-Цюпа. Новейшая  история, М.: «Просвещение», 2014 г.</w:t>
      </w:r>
    </w:p>
    <w:p>
      <w:pPr>
        <w:spacing w:line="276" w:lineRule="auto"/>
        <w:ind w:firstLine="426"/>
        <w:jc w:val="both"/>
        <w:rPr>
          <w:sz w:val="24"/>
          <w:szCs w:val="24"/>
        </w:rPr>
      </w:pPr>
    </w:p>
    <w:p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ориентирована на использование учебников:</w:t>
      </w:r>
    </w:p>
    <w:p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«История России  XX – начало XXI века», учебник для  9 класса.- М: Просвещение, 2013 г. Авторы: А.А.Данилов, Л.Г.Косулина, М.Ю.Брандт.</w:t>
      </w:r>
    </w:p>
    <w:p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  «Новейшая история зарубежных стран. 20-21 век», учебник для 9 класса.- М: Просвещение, 2014 г.  Авторы: О.С.Сороко-Цюпа, А.О.Сороко-Цюпа.</w:t>
      </w:r>
    </w:p>
    <w:p>
      <w:pPr>
        <w:spacing w:line="276" w:lineRule="auto"/>
        <w:jc w:val="both"/>
        <w:rPr>
          <w:sz w:val="24"/>
          <w:szCs w:val="24"/>
        </w:rPr>
      </w:pPr>
    </w:p>
    <w:p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 «История» изучается на ступени основного общего образования в качестве обязательного предмета в 5–9 классах в общем объеме  340 часов, в 9 классе – 102 часа (3 часа в неделю). </w:t>
      </w:r>
    </w:p>
    <w:p>
      <w:pPr>
        <w:spacing w:line="276" w:lineRule="auto"/>
        <w:ind w:firstLine="708"/>
        <w:jc w:val="both"/>
        <w:rPr>
          <w:sz w:val="24"/>
          <w:szCs w:val="24"/>
        </w:rPr>
      </w:pPr>
    </w:p>
    <w:p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Изучение предмета «История» как части предметной области «Общественно-научные предметы» основано на межпредметных связях с предметами: 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и жизнедеятельности» и др.</w:t>
      </w:r>
    </w:p>
    <w:p>
      <w:pPr>
        <w:spacing w:line="276" w:lineRule="auto"/>
        <w:jc w:val="both"/>
      </w:pPr>
    </w:p>
    <w:p>
      <w:pPr>
        <w:shd w:val="clear" w:color="auto" w:fill="FFFFFF"/>
        <w:ind w:left="19" w:firstLine="350"/>
        <w:jc w:val="both"/>
        <w:rPr>
          <w:sz w:val="12"/>
          <w:szCs w:val="24"/>
        </w:rPr>
      </w:pPr>
    </w:p>
    <w:p>
      <w:pPr>
        <w:spacing w:before="3"/>
        <w:ind w:firstLine="426"/>
        <w:rPr>
          <w:b/>
          <w:i/>
          <w:sz w:val="24"/>
          <w:szCs w:val="24"/>
        </w:rPr>
      </w:pPr>
    </w:p>
    <w:p>
      <w:pPr>
        <w:pStyle w:val="10"/>
        <w:tabs>
          <w:tab w:val="left" w:pos="0"/>
        </w:tabs>
        <w:spacing w:before="3" w:line="240" w:lineRule="auto"/>
        <w:ind w:left="0" w:firstLine="0"/>
        <w:jc w:val="center"/>
      </w:pPr>
    </w:p>
    <w:p>
      <w:pPr>
        <w:pStyle w:val="10"/>
        <w:tabs>
          <w:tab w:val="left" w:pos="0"/>
        </w:tabs>
        <w:spacing w:before="3" w:line="240" w:lineRule="auto"/>
        <w:ind w:left="0" w:firstLine="0"/>
        <w:jc w:val="center"/>
      </w:pPr>
    </w:p>
    <w:p>
      <w:pPr>
        <w:pStyle w:val="10"/>
        <w:tabs>
          <w:tab w:val="left" w:pos="0"/>
        </w:tabs>
        <w:spacing w:before="3" w:line="240" w:lineRule="auto"/>
        <w:ind w:left="0" w:firstLine="0"/>
        <w:jc w:val="center"/>
      </w:pPr>
    </w:p>
    <w:p>
      <w:pPr>
        <w:pStyle w:val="10"/>
        <w:tabs>
          <w:tab w:val="left" w:pos="0"/>
        </w:tabs>
        <w:spacing w:before="3" w:line="240" w:lineRule="auto"/>
        <w:ind w:left="0" w:firstLine="0"/>
        <w:jc w:val="center"/>
      </w:pPr>
    </w:p>
    <w:p>
      <w:pPr>
        <w:pStyle w:val="10"/>
        <w:tabs>
          <w:tab w:val="left" w:pos="0"/>
        </w:tabs>
        <w:spacing w:before="3" w:line="240" w:lineRule="auto"/>
        <w:ind w:left="0" w:firstLine="0"/>
        <w:jc w:val="center"/>
      </w:pPr>
    </w:p>
    <w:p>
      <w:pPr>
        <w:pStyle w:val="10"/>
        <w:tabs>
          <w:tab w:val="left" w:pos="0"/>
        </w:tabs>
        <w:spacing w:before="3" w:line="240" w:lineRule="auto"/>
        <w:ind w:left="0" w:firstLine="0"/>
        <w:jc w:val="center"/>
      </w:pPr>
    </w:p>
    <w:p>
      <w:pPr>
        <w:pStyle w:val="10"/>
        <w:tabs>
          <w:tab w:val="left" w:pos="0"/>
        </w:tabs>
        <w:spacing w:before="3" w:line="240" w:lineRule="auto"/>
        <w:ind w:left="0" w:firstLine="0"/>
        <w:jc w:val="center"/>
      </w:pPr>
    </w:p>
    <w:p>
      <w:pPr>
        <w:pStyle w:val="10"/>
        <w:tabs>
          <w:tab w:val="left" w:pos="0"/>
        </w:tabs>
        <w:spacing w:before="3" w:line="240" w:lineRule="auto"/>
        <w:ind w:left="0" w:firstLine="0"/>
        <w:jc w:val="center"/>
        <w:rPr>
          <w:sz w:val="28"/>
        </w:rPr>
      </w:pPr>
    </w:p>
    <w:p>
      <w:pPr>
        <w:pStyle w:val="10"/>
        <w:tabs>
          <w:tab w:val="left" w:pos="0"/>
        </w:tabs>
        <w:spacing w:before="3" w:line="240" w:lineRule="auto"/>
        <w:ind w:left="0" w:firstLine="0"/>
        <w:jc w:val="center"/>
        <w:rPr>
          <w:sz w:val="28"/>
        </w:rPr>
      </w:pPr>
    </w:p>
    <w:p>
      <w:pPr>
        <w:pStyle w:val="10"/>
        <w:tabs>
          <w:tab w:val="left" w:pos="0"/>
        </w:tabs>
        <w:spacing w:before="3" w:line="240" w:lineRule="auto"/>
        <w:ind w:left="0" w:firstLine="0"/>
        <w:jc w:val="center"/>
        <w:rPr>
          <w:sz w:val="28"/>
        </w:rPr>
      </w:pPr>
    </w:p>
    <w:p>
      <w:pPr>
        <w:pStyle w:val="10"/>
        <w:tabs>
          <w:tab w:val="left" w:pos="0"/>
        </w:tabs>
        <w:spacing w:before="3" w:line="240" w:lineRule="auto"/>
        <w:ind w:left="0" w:firstLine="0"/>
        <w:jc w:val="center"/>
        <w:rPr>
          <w:sz w:val="28"/>
        </w:rPr>
      </w:pPr>
    </w:p>
    <w:p>
      <w:pPr>
        <w:pStyle w:val="10"/>
        <w:tabs>
          <w:tab w:val="left" w:pos="0"/>
        </w:tabs>
        <w:spacing w:before="3" w:line="240" w:lineRule="auto"/>
        <w:ind w:left="0" w:firstLine="0"/>
        <w:rPr>
          <w:sz w:val="28"/>
        </w:rPr>
      </w:pPr>
    </w:p>
    <w:p>
      <w:pPr>
        <w:pStyle w:val="10"/>
        <w:tabs>
          <w:tab w:val="left" w:pos="0"/>
        </w:tabs>
        <w:spacing w:before="3" w:line="240" w:lineRule="auto"/>
        <w:ind w:left="0" w:firstLine="0"/>
        <w:rPr>
          <w:sz w:val="28"/>
        </w:rPr>
      </w:pPr>
    </w:p>
    <w:p>
      <w:pPr>
        <w:pStyle w:val="10"/>
        <w:tabs>
          <w:tab w:val="left" w:pos="0"/>
        </w:tabs>
        <w:spacing w:before="3" w:line="240" w:lineRule="auto"/>
        <w:ind w:left="0" w:firstLine="0"/>
        <w:rPr>
          <w:sz w:val="28"/>
        </w:rPr>
      </w:pPr>
    </w:p>
    <w:p>
      <w:pPr>
        <w:pStyle w:val="10"/>
        <w:tabs>
          <w:tab w:val="left" w:pos="0"/>
        </w:tabs>
        <w:spacing w:before="3" w:line="240" w:lineRule="auto"/>
        <w:ind w:left="0" w:firstLine="0"/>
        <w:rPr>
          <w:sz w:val="28"/>
        </w:rPr>
      </w:pPr>
      <w:bookmarkStart w:id="0" w:name="_GoBack"/>
      <w:bookmarkEnd w:id="0"/>
    </w:p>
    <w:p>
      <w:pPr>
        <w:pStyle w:val="10"/>
        <w:tabs>
          <w:tab w:val="left" w:pos="0"/>
        </w:tabs>
        <w:spacing w:before="3" w:line="240" w:lineRule="auto"/>
        <w:ind w:left="0" w:firstLine="0"/>
        <w:jc w:val="center"/>
        <w:rPr>
          <w:sz w:val="28"/>
        </w:rPr>
      </w:pPr>
    </w:p>
    <w:p>
      <w:pPr>
        <w:pStyle w:val="10"/>
        <w:tabs>
          <w:tab w:val="left" w:pos="0"/>
        </w:tabs>
        <w:spacing w:before="3" w:line="240" w:lineRule="auto"/>
        <w:ind w:left="0" w:firstLine="0"/>
        <w:jc w:val="center"/>
        <w:rPr>
          <w:sz w:val="28"/>
        </w:rPr>
      </w:pPr>
      <w:r>
        <w:rPr>
          <w:sz w:val="28"/>
        </w:rPr>
        <w:t xml:space="preserve">1.  Планируемые результаты освоения учебного предмета </w:t>
      </w:r>
    </w:p>
    <w:p>
      <w:pPr>
        <w:spacing w:line="274" w:lineRule="exact"/>
        <w:ind w:firstLine="720"/>
        <w:rPr>
          <w:b/>
          <w:i/>
          <w:sz w:val="24"/>
        </w:rPr>
      </w:pPr>
      <w:r>
        <w:rPr>
          <w:b/>
          <w:i/>
          <w:sz w:val="24"/>
        </w:rPr>
        <w:t>Личностные результаты:</w:t>
      </w:r>
    </w:p>
    <w:p>
      <w:pPr>
        <w:pStyle w:val="4"/>
        <w:ind w:left="0" w:right="114" w:firstLine="0"/>
        <w:jc w:val="both"/>
      </w:pPr>
      <w:r>
        <w:t xml:space="preserve">осознание своей идентичности как гражданина страны, </w:t>
      </w:r>
      <w:r>
        <w:rPr>
          <w:spacing w:val="-3"/>
        </w:rPr>
        <w:t xml:space="preserve">члена </w:t>
      </w:r>
      <w:r>
        <w:t>семьи, этнической и религиозной группы, локальной и региональной</w:t>
      </w:r>
      <w:r>
        <w:rPr>
          <w:spacing w:val="-4"/>
        </w:rPr>
        <w:t xml:space="preserve"> </w:t>
      </w:r>
      <w:r>
        <w:t>общности;</w:t>
      </w:r>
    </w:p>
    <w:p>
      <w:pPr>
        <w:pStyle w:val="4"/>
        <w:ind w:left="0" w:right="124" w:firstLine="0"/>
        <w:jc w:val="both"/>
      </w:pPr>
      <w:r>
        <w:t>освоение гуманистических традиций и ценностей современного общества, уважение прав и свобод человека;</w:t>
      </w:r>
    </w:p>
    <w:p>
      <w:pPr>
        <w:pStyle w:val="4"/>
        <w:ind w:left="0" w:right="120" w:firstLine="0"/>
        <w:jc w:val="both"/>
      </w:pPr>
      <w: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>
      <w:pPr>
        <w:pStyle w:val="4"/>
        <w:ind w:left="0" w:right="125" w:firstLine="0"/>
        <w:jc w:val="both"/>
      </w:pPr>
      <w:r>
        <w:t>понимание культурного многообразия мира, уважение к культуре своего народа и других народов, толерантность.</w:t>
      </w:r>
    </w:p>
    <w:p>
      <w:pPr>
        <w:spacing w:before="3" w:line="274" w:lineRule="exact"/>
        <w:ind w:firstLine="720"/>
        <w:rPr>
          <w:b/>
          <w:i/>
          <w:sz w:val="24"/>
        </w:rPr>
      </w:pPr>
      <w:r>
        <w:rPr>
          <w:b/>
          <w:i/>
          <w:sz w:val="24"/>
        </w:rPr>
        <w:t>Метапредметные результаты:</w:t>
      </w:r>
    </w:p>
    <w:p>
      <w:pPr>
        <w:pStyle w:val="4"/>
        <w:ind w:left="0" w:right="113" w:firstLine="0"/>
        <w:jc w:val="both"/>
      </w:pPr>
      <w:r>
        <w:t>способность сознательно организовывать и регулировать свою деятельность — учебную, общественную и др.;</w:t>
      </w:r>
    </w:p>
    <w:p>
      <w:pPr>
        <w:pStyle w:val="4"/>
        <w:spacing w:before="76"/>
        <w:ind w:left="0" w:right="114" w:firstLine="0"/>
        <w:jc w:val="both"/>
      </w:pPr>
      <w: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>
      <w:pPr>
        <w:pStyle w:val="4"/>
        <w:spacing w:before="1"/>
        <w:ind w:left="0" w:firstLine="0"/>
      </w:pPr>
      <w: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>
      <w:pPr>
        <w:pStyle w:val="4"/>
        <w:tabs>
          <w:tab w:val="left" w:pos="2149"/>
          <w:tab w:val="left" w:pos="2479"/>
          <w:tab w:val="left" w:pos="4314"/>
          <w:tab w:val="left" w:pos="4633"/>
          <w:tab w:val="left" w:pos="6240"/>
          <w:tab w:val="left" w:pos="7881"/>
          <w:tab w:val="left" w:pos="8831"/>
          <w:tab w:val="left" w:pos="9975"/>
        </w:tabs>
        <w:ind w:left="0" w:right="120" w:firstLine="0"/>
      </w:pPr>
      <w:r>
        <w:t>готовность</w:t>
      </w:r>
      <w:r>
        <w:tab/>
      </w:r>
      <w:r>
        <w:t>к</w:t>
      </w:r>
      <w:r>
        <w:tab/>
      </w:r>
      <w:r>
        <w:t>сотрудничеству</w:t>
      </w:r>
      <w:r>
        <w:tab/>
      </w:r>
      <w:r>
        <w:t>с</w:t>
      </w:r>
      <w:r>
        <w:tab/>
      </w:r>
      <w:r>
        <w:t>соучениками,</w:t>
      </w:r>
      <w:r>
        <w:tab/>
      </w:r>
      <w:r>
        <w:t>коллективной</w:t>
      </w:r>
      <w:r>
        <w:tab/>
      </w:r>
      <w:r>
        <w:t>работе,</w:t>
      </w:r>
      <w:r>
        <w:tab/>
      </w:r>
      <w:r>
        <w:t>освоение</w:t>
      </w:r>
      <w:r>
        <w:tab/>
      </w:r>
      <w:r>
        <w:t>основ межкультурного взаимодействия в школе и социальном окружении и</w:t>
      </w:r>
      <w:r>
        <w:rPr>
          <w:spacing w:val="-9"/>
        </w:rPr>
        <w:t xml:space="preserve"> </w:t>
      </w:r>
      <w:r>
        <w:t>др.;</w:t>
      </w:r>
    </w:p>
    <w:p>
      <w:pPr>
        <w:pStyle w:val="4"/>
        <w:ind w:left="0" w:firstLine="0"/>
      </w:pPr>
      <w: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>
      <w:pPr>
        <w:spacing w:before="5" w:line="274" w:lineRule="exact"/>
        <w:ind w:firstLine="720"/>
        <w:rPr>
          <w:b/>
          <w:i/>
          <w:sz w:val="24"/>
        </w:rPr>
      </w:pPr>
      <w:r>
        <w:rPr>
          <w:b/>
          <w:i/>
          <w:sz w:val="24"/>
        </w:rPr>
        <w:t>Предметные результаты:</w:t>
      </w:r>
    </w:p>
    <w:p>
      <w:pPr>
        <w:pStyle w:val="4"/>
        <w:ind w:left="0" w:right="115" w:firstLine="0"/>
        <w:jc w:val="both"/>
      </w:pPr>
      <w:r>
        <w:t>овладение целостными представлениями об историческом пути человечества как необходимой основы для миропонимания и познания современного общества, истории собственной страны;</w:t>
      </w:r>
    </w:p>
    <w:p>
      <w:pPr>
        <w:pStyle w:val="4"/>
        <w:ind w:left="0" w:right="117" w:firstLine="0"/>
        <w:jc w:val="both"/>
      </w:pPr>
      <w:r>
        <w:t>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курсах всеобщей истории;</w:t>
      </w:r>
    </w:p>
    <w:p>
      <w:pPr>
        <w:pStyle w:val="4"/>
        <w:ind w:left="0" w:right="120" w:firstLine="0"/>
      </w:pPr>
      <w:r>
        <w:t>способность соотносить историческое время и историческое пространство, действия и поступки личностей во времени и пространстве;</w:t>
      </w:r>
    </w:p>
    <w:p>
      <w:pPr>
        <w:pStyle w:val="4"/>
        <w:ind w:left="0" w:right="115" w:firstLine="0"/>
        <w:jc w:val="both"/>
      </w:pPr>
      <w:r>
        <w:t>умения изучать и систематизировать информацию из различных исторических и современных источников, раскрывая её социальную принадлежность и познавательную ценность, читать историческую карту и ориентироваться в ней;</w:t>
      </w:r>
    </w:p>
    <w:p>
      <w:pPr>
        <w:pStyle w:val="4"/>
        <w:ind w:left="0" w:right="120" w:firstLine="0"/>
      </w:pPr>
      <w: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>
      <w:pPr>
        <w:pStyle w:val="4"/>
        <w:ind w:left="0" w:firstLine="0"/>
      </w:pPr>
      <w: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>
      <w:pPr>
        <w:spacing w:line="276" w:lineRule="auto"/>
        <w:jc w:val="both"/>
        <w:rPr>
          <w:b/>
          <w:sz w:val="24"/>
        </w:rPr>
      </w:pPr>
    </w:p>
    <w:p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В результате изучения истории в 9 классе </w:t>
      </w:r>
    </w:p>
    <w:p>
      <w:pPr>
        <w:spacing w:line="276" w:lineRule="auto"/>
        <w:jc w:val="both"/>
        <w:rPr>
          <w:b/>
          <w:bCs/>
        </w:rPr>
      </w:pPr>
      <w:r>
        <w:rPr>
          <w:b/>
          <w:bCs/>
        </w:rPr>
        <w:t>Выпускник научится:</w:t>
      </w:r>
    </w:p>
    <w:p>
      <w:pPr>
        <w:pStyle w:val="11"/>
        <w:tabs>
          <w:tab w:val="left" w:pos="0"/>
        </w:tabs>
        <w:ind w:left="0" w:firstLine="0"/>
        <w:rPr>
          <w:i/>
          <w:sz w:val="24"/>
        </w:rPr>
      </w:pPr>
      <w:r>
        <w:rPr>
          <w:i/>
          <w:sz w:val="24"/>
        </w:rPr>
        <w:t>1. Знание хронологии, работа 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хронологией:</w:t>
      </w:r>
    </w:p>
    <w:p>
      <w:pPr>
        <w:pStyle w:val="4"/>
        <w:tabs>
          <w:tab w:val="left" w:pos="0"/>
        </w:tabs>
        <w:ind w:left="0" w:firstLine="0"/>
        <w:jc w:val="both"/>
      </w:pPr>
      <w:r>
        <w:t>указывать хронологические рамки и периоды ключевых процессов, а также даты важнейших событий всеобщей истории; соотносить год с веком, эрой,  устанавливать последовательность</w:t>
      </w:r>
      <w:r>
        <w:tab/>
      </w:r>
      <w:r>
        <w:t xml:space="preserve"> </w:t>
      </w:r>
      <w:r>
        <w:rPr>
          <w:spacing w:val="-1"/>
        </w:rPr>
        <w:t xml:space="preserve">длительность </w:t>
      </w:r>
      <w:r>
        <w:t>исторических событий.</w:t>
      </w:r>
    </w:p>
    <w:p>
      <w:pPr>
        <w:pStyle w:val="11"/>
        <w:tabs>
          <w:tab w:val="left" w:pos="0"/>
        </w:tabs>
        <w:ind w:left="0" w:firstLine="0"/>
        <w:rPr>
          <w:i/>
          <w:sz w:val="24"/>
        </w:rPr>
      </w:pPr>
      <w:r>
        <w:rPr>
          <w:i/>
          <w:sz w:val="24"/>
        </w:rPr>
        <w:t>2. Знание исторических фактов, работа 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фактами:</w:t>
      </w:r>
    </w:p>
    <w:p>
      <w:pPr>
        <w:pStyle w:val="4"/>
        <w:tabs>
          <w:tab w:val="left" w:pos="0"/>
          <w:tab w:val="left" w:pos="2724"/>
          <w:tab w:val="left" w:pos="3610"/>
          <w:tab w:val="left" w:pos="5464"/>
          <w:tab w:val="left" w:pos="6925"/>
          <w:tab w:val="left" w:pos="7826"/>
          <w:tab w:val="left" w:pos="9420"/>
        </w:tabs>
        <w:ind w:left="0" w:right="-53" w:firstLine="0"/>
      </w:pPr>
      <w:r>
        <w:t>характеризовать</w:t>
      </w:r>
      <w:r>
        <w:tab/>
      </w:r>
      <w:r>
        <w:t>место,</w:t>
      </w:r>
      <w:r>
        <w:tab/>
      </w:r>
      <w:r>
        <w:t>обстоятельства,</w:t>
      </w:r>
      <w:r>
        <w:tab/>
      </w:r>
      <w:r>
        <w:t>участников,</w:t>
      </w:r>
      <w:r>
        <w:tab/>
      </w:r>
      <w:r>
        <w:t>этапы,</w:t>
      </w:r>
      <w:r>
        <w:tab/>
      </w:r>
      <w:r>
        <w:t>особенности,</w:t>
      </w:r>
      <w:r>
        <w:tab/>
      </w:r>
      <w:r>
        <w:rPr>
          <w:spacing w:val="-1"/>
        </w:rPr>
        <w:t xml:space="preserve">результаты </w:t>
      </w:r>
      <w:r>
        <w:t>важнейших исторических событий;  группировать (классифицировать) факты по различным признакам и основаниям.</w:t>
      </w:r>
    </w:p>
    <w:p>
      <w:pPr>
        <w:pStyle w:val="11"/>
        <w:tabs>
          <w:tab w:val="left" w:pos="0"/>
        </w:tabs>
        <w:ind w:left="0" w:firstLine="0"/>
        <w:rPr>
          <w:i/>
          <w:sz w:val="24"/>
        </w:rPr>
      </w:pPr>
      <w:r>
        <w:rPr>
          <w:i/>
          <w:sz w:val="24"/>
        </w:rPr>
        <w:t>3. Работа с историческими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источниками:</w:t>
      </w:r>
    </w:p>
    <w:p>
      <w:pPr>
        <w:pStyle w:val="4"/>
        <w:tabs>
          <w:tab w:val="left" w:pos="0"/>
        </w:tabs>
        <w:ind w:left="0" w:firstLine="0"/>
        <w:jc w:val="both"/>
      </w:pPr>
      <w:r>
        <w:t xml:space="preserve">читать историческую карту с опорой на легенду, ориентироваться в ней, соотносить местонахождение и состояние исторического объекта в разные эпохи, века, периоды; осуществлять  </w:t>
      </w:r>
      <w:r>
        <w:rPr>
          <w:spacing w:val="15"/>
        </w:rPr>
        <w:t xml:space="preserve"> </w:t>
      </w:r>
      <w:r>
        <w:t xml:space="preserve">поиск  </w:t>
      </w:r>
      <w:r>
        <w:rPr>
          <w:spacing w:val="15"/>
        </w:rPr>
        <w:t xml:space="preserve"> </w:t>
      </w:r>
      <w:r>
        <w:t xml:space="preserve">необходимой  </w:t>
      </w:r>
      <w:r>
        <w:rPr>
          <w:spacing w:val="15"/>
        </w:rPr>
        <w:t xml:space="preserve"> </w:t>
      </w:r>
      <w:r>
        <w:t xml:space="preserve">информации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 xml:space="preserve">одном  </w:t>
      </w:r>
      <w:r>
        <w:rPr>
          <w:spacing w:val="15"/>
        </w:rPr>
        <w:t xml:space="preserve"> </w:t>
      </w:r>
      <w:r>
        <w:t>или нескольких источниках (материальных, текстовых, изобразительных и др.), отбирать её, группировать,</w:t>
      </w:r>
      <w:r>
        <w:rPr>
          <w:spacing w:val="-12"/>
        </w:rPr>
        <w:t xml:space="preserve"> </w:t>
      </w:r>
      <w:r>
        <w:t>обобщать; сравнивать данные разных источников, выявлять их сходство и различия, время и место создания.</w:t>
      </w:r>
    </w:p>
    <w:p>
      <w:pPr>
        <w:pStyle w:val="11"/>
        <w:tabs>
          <w:tab w:val="left" w:pos="0"/>
        </w:tabs>
        <w:ind w:left="0" w:firstLine="0"/>
        <w:rPr>
          <w:i/>
          <w:sz w:val="24"/>
        </w:rPr>
      </w:pPr>
      <w:r>
        <w:rPr>
          <w:i/>
          <w:sz w:val="24"/>
        </w:rPr>
        <w:t>4. Описание (реконструкция):</w:t>
      </w:r>
    </w:p>
    <w:p>
      <w:pPr>
        <w:pStyle w:val="4"/>
        <w:ind w:left="0" w:firstLine="0"/>
      </w:pPr>
      <w:r>
        <w:t>последовательно строить рассказ (устно или письменно) об исторических событиях, их участниках;</w:t>
      </w:r>
    </w:p>
    <w:p>
      <w:pPr>
        <w:pStyle w:val="4"/>
        <w:ind w:left="0" w:firstLine="0"/>
      </w:pPr>
      <w:r>
        <w:t xml:space="preserve">характеризовать условия и образ жизни, занятия людей, их достижения в различные исторические эпохи; на основе текста и иллюстраций учебника, дополнительной литературы, макетов, электронных изданий, интернет-ресурсов и </w:t>
      </w:r>
      <w:r>
        <w:rPr>
          <w:spacing w:val="-10"/>
        </w:rPr>
        <w:t xml:space="preserve">т. </w:t>
      </w:r>
      <w:r>
        <w:t>п. составлять описание исторических объектов, па- мятников.</w:t>
      </w:r>
    </w:p>
    <w:p>
      <w:pPr>
        <w:rPr>
          <w:i/>
          <w:sz w:val="24"/>
        </w:rPr>
      </w:pPr>
      <w:r>
        <w:rPr>
          <w:sz w:val="24"/>
        </w:rPr>
        <w:t xml:space="preserve">5. </w:t>
      </w:r>
      <w:r>
        <w:rPr>
          <w:i/>
          <w:sz w:val="24"/>
        </w:rPr>
        <w:t>Анализ, объяснение:</w:t>
      </w:r>
    </w:p>
    <w:p>
      <w:pPr>
        <w:pStyle w:val="4"/>
        <w:ind w:left="0" w:right="2165" w:firstLine="0"/>
      </w:pPr>
      <w:r>
        <w:t>различать факт (событие) и его описание (факт источника, факт историка); соотносить единичные исторические факты и общие явления;</w:t>
      </w:r>
    </w:p>
    <w:p>
      <w:pPr>
        <w:pStyle w:val="4"/>
        <w:ind w:left="0" w:firstLine="0"/>
      </w:pPr>
      <w:r>
        <w:t>различать причину и следствие исторических событий, явлений;</w:t>
      </w:r>
    </w:p>
    <w:p>
      <w:pPr>
        <w:pStyle w:val="4"/>
        <w:ind w:left="0" w:firstLine="0"/>
      </w:pPr>
      <w:r>
        <w:t xml:space="preserve">выделять характерные, существенные признаки исторических событий и явлений; </w:t>
      </w:r>
    </w:p>
    <w:p>
      <w:pPr>
        <w:pStyle w:val="4"/>
        <w:ind w:left="0" w:firstLine="0"/>
      </w:pPr>
      <w:r>
        <w:t>раскрывать смысл, значение важнейших исторических понятий;</w:t>
      </w:r>
    </w:p>
    <w:p>
      <w:pPr>
        <w:pStyle w:val="4"/>
        <w:ind w:left="0" w:right="1469" w:firstLine="0"/>
      </w:pPr>
      <w:r>
        <w:t>сравнивать исторические события и явления, определять в них общее и различия; излагать суждения о причинах и следствиях исторических событий.</w:t>
      </w:r>
    </w:p>
    <w:p>
      <w:pPr>
        <w:pStyle w:val="11"/>
        <w:tabs>
          <w:tab w:val="left" w:pos="1049"/>
        </w:tabs>
        <w:spacing w:before="1"/>
        <w:ind w:left="0" w:firstLine="0"/>
        <w:rPr>
          <w:i/>
          <w:sz w:val="24"/>
        </w:rPr>
      </w:pPr>
      <w:r>
        <w:rPr>
          <w:i/>
          <w:sz w:val="24"/>
        </w:rPr>
        <w:t>6. Работа с версиями,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оценками:</w:t>
      </w:r>
    </w:p>
    <w:p>
      <w:pPr>
        <w:pStyle w:val="4"/>
        <w:ind w:left="0" w:firstLine="0"/>
      </w:pPr>
      <w:r>
        <w:t>приводить оценки исторических событий и личностей, изложенные в учебной литературе; определять и объяснять (аргументировать) своё отношение к наиболее значительным</w:t>
      </w:r>
    </w:p>
    <w:p>
      <w:pPr>
        <w:pStyle w:val="4"/>
        <w:ind w:left="0" w:firstLine="0"/>
      </w:pPr>
      <w:r>
        <w:t>событиям и личностям в истории и их оценку.</w:t>
      </w:r>
    </w:p>
    <w:p>
      <w:pPr>
        <w:spacing w:line="276" w:lineRule="auto"/>
        <w:jc w:val="both"/>
        <w:rPr>
          <w:b/>
        </w:rPr>
      </w:pPr>
    </w:p>
    <w:p>
      <w:pPr>
        <w:spacing w:line="276" w:lineRule="auto"/>
        <w:jc w:val="both"/>
        <w:rPr>
          <w:b/>
        </w:rPr>
      </w:pPr>
      <w:r>
        <w:rPr>
          <w:b/>
        </w:rPr>
        <w:t>Выпускник получит возможность научиться:</w:t>
      </w:r>
    </w:p>
    <w:p>
      <w:pPr>
        <w:rPr>
          <w:i/>
          <w:sz w:val="24"/>
        </w:rPr>
      </w:pPr>
      <w:r>
        <w:rPr>
          <w:sz w:val="24"/>
        </w:rPr>
        <w:t xml:space="preserve">7. </w:t>
      </w:r>
      <w:r>
        <w:rPr>
          <w:i/>
          <w:sz w:val="24"/>
        </w:rPr>
        <w:t>Применение знаний и умений в общении, социальной среде:</w:t>
      </w:r>
    </w:p>
    <w:p>
      <w:pPr>
        <w:pStyle w:val="4"/>
        <w:ind w:left="0" w:right="126" w:firstLine="0"/>
        <w:jc w:val="both"/>
      </w:pPr>
      <w:r>
        <w:t>применять исторические знания для раскрытия причин и оценки сущности современных событий;</w:t>
      </w:r>
    </w:p>
    <w:p>
      <w:pPr>
        <w:pStyle w:val="4"/>
        <w:ind w:left="0" w:right="116" w:firstLine="0"/>
        <w:jc w:val="both"/>
      </w:pPr>
      <w:r>
        <w:t>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среде;</w:t>
      </w:r>
    </w:p>
    <w:p>
      <w:pPr>
        <w:pStyle w:val="4"/>
        <w:ind w:left="0" w:right="117" w:firstLine="0"/>
        <w:jc w:val="both"/>
      </w:pPr>
      <w: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</w:t>
      </w:r>
    </w:p>
    <w:p>
      <w:pPr>
        <w:pStyle w:val="4"/>
        <w:ind w:left="0" w:right="105" w:firstLine="0"/>
        <w:jc w:val="both"/>
        <w:rPr>
          <w:spacing w:val="-10"/>
        </w:rPr>
      </w:pPr>
    </w:p>
    <w:p>
      <w:pPr>
        <w:pStyle w:val="4"/>
        <w:ind w:left="0" w:right="105" w:firstLine="0"/>
        <w:jc w:val="both"/>
      </w:pPr>
      <w:r>
        <w:rPr>
          <w:spacing w:val="-10"/>
        </w:rPr>
        <w:t xml:space="preserve">Результаты усвоения социально-адаптивной, </w:t>
      </w:r>
      <w:r>
        <w:rPr>
          <w:spacing w:val="-11"/>
        </w:rPr>
        <w:t xml:space="preserve">информационно-технологической </w:t>
      </w:r>
      <w:r>
        <w:t xml:space="preserve">и </w:t>
      </w:r>
      <w:r>
        <w:rPr>
          <w:spacing w:val="-10"/>
        </w:rPr>
        <w:t>коммуникативной компетентностей</w:t>
      </w:r>
    </w:p>
    <w:p>
      <w:pPr>
        <w:pStyle w:val="4"/>
        <w:ind w:left="0" w:right="125" w:firstLine="0"/>
        <w:jc w:val="both"/>
      </w:pPr>
      <w:r>
        <w:t>способность осуществлять поиск нужной информации по заданной теме в источниках различного типа;</w:t>
      </w:r>
    </w:p>
    <w:p>
      <w:pPr>
        <w:pStyle w:val="4"/>
        <w:spacing w:before="1"/>
        <w:ind w:left="0" w:firstLine="0"/>
      </w:pPr>
      <w:r>
        <w:t>способность выделять главное в тексте и второстепенное;</w:t>
      </w:r>
    </w:p>
    <w:p>
      <w:pPr>
        <w:pStyle w:val="4"/>
        <w:ind w:left="0" w:right="113" w:firstLine="0"/>
        <w:jc w:val="both"/>
      </w:pPr>
      <w:r>
        <w:t>способность анализировать графическую, статистическую, художественную, текстовую, аудиовизуальную и пр.;</w:t>
      </w:r>
    </w:p>
    <w:p>
      <w:pPr>
        <w:pStyle w:val="4"/>
        <w:ind w:left="0" w:right="115" w:firstLine="0"/>
        <w:jc w:val="both"/>
      </w:pPr>
      <w:r>
        <w:t>способность выстраивать ответ в соответствии с заданием, целью (сжато, полно, выборочно). способность развёрнуто излагать свою точку зрения, аргументировать её в соответствии с возрастными возможностями;</w:t>
      </w:r>
    </w:p>
    <w:p>
      <w:pPr>
        <w:pStyle w:val="4"/>
        <w:ind w:left="0" w:right="121" w:firstLine="0"/>
        <w:jc w:val="both"/>
      </w:pPr>
      <w:r>
        <w:t>способность пользоваться мультимедийными ресурсами и компьютером для обработки, передачи, систематизации информации в соответствии с целью;</w:t>
      </w:r>
    </w:p>
    <w:p>
      <w:pPr>
        <w:pStyle w:val="4"/>
        <w:ind w:left="0" w:right="121" w:firstLine="0"/>
        <w:jc w:val="both"/>
      </w:pPr>
      <w:r>
        <w:t>способность (на уровне возраста) вести диалог, публично выступать с докладом, защитой презентации;</w:t>
      </w:r>
    </w:p>
    <w:p>
      <w:pPr>
        <w:pStyle w:val="4"/>
        <w:tabs>
          <w:tab w:val="left" w:pos="2300"/>
          <w:tab w:val="left" w:pos="3468"/>
          <w:tab w:val="left" w:pos="4535"/>
          <w:tab w:val="left" w:pos="4885"/>
          <w:tab w:val="left" w:pos="6171"/>
          <w:tab w:val="left" w:pos="7139"/>
          <w:tab w:val="left" w:pos="8160"/>
          <w:tab w:val="left" w:pos="8491"/>
          <w:tab w:val="left" w:pos="9633"/>
        </w:tabs>
        <w:ind w:left="0" w:right="117" w:firstLine="0"/>
      </w:pPr>
      <w:r>
        <w:t>способность организовывать свою деятельность и соотносить её с целью группы, коллектива; способность</w:t>
      </w:r>
      <w:r>
        <w:tab/>
      </w:r>
      <w:r>
        <w:t>слышать,</w:t>
      </w:r>
      <w:r>
        <w:tab/>
      </w:r>
      <w:r>
        <w:t>слушать</w:t>
      </w:r>
      <w:r>
        <w:tab/>
      </w:r>
      <w:r>
        <w:t>и</w:t>
      </w:r>
      <w:r>
        <w:tab/>
      </w:r>
      <w:r>
        <w:t>учитывать</w:t>
      </w:r>
      <w:r>
        <w:tab/>
      </w:r>
      <w:r>
        <w:t>мнение</w:t>
      </w:r>
      <w:r>
        <w:tab/>
      </w:r>
      <w:r>
        <w:t>другого</w:t>
      </w:r>
      <w:r>
        <w:tab/>
      </w:r>
      <w:r>
        <w:t>в</w:t>
      </w:r>
      <w:r>
        <w:tab/>
      </w:r>
      <w:r>
        <w:t>процессе</w:t>
      </w:r>
      <w:r>
        <w:tab/>
      </w:r>
      <w:r>
        <w:t>учебного</w:t>
      </w:r>
    </w:p>
    <w:p>
      <w:pPr>
        <w:pStyle w:val="4"/>
        <w:ind w:left="0" w:firstLine="0"/>
      </w:pPr>
      <w:r>
        <w:t>сотрудничества;</w:t>
      </w:r>
    </w:p>
    <w:p>
      <w:pPr>
        <w:pStyle w:val="4"/>
        <w:ind w:left="0" w:firstLine="0"/>
      </w:pPr>
      <w:r>
        <w:t>способность определять свою роль в учебной группе и определять вклад в общий результат; способность оценивать и корректировать своё поведение в социальной среде.</w:t>
      </w:r>
    </w:p>
    <w:p>
      <w:pPr>
        <w:pStyle w:val="4"/>
        <w:spacing w:before="1"/>
        <w:ind w:left="0" w:right="120" w:firstLine="0"/>
        <w:jc w:val="both"/>
      </w:pPr>
      <w:r>
        <w:t>Приоритетное значение имеет степень освоения различными видами действий с информацией учебника и дополнительными ресурсами.</w:t>
      </w:r>
    </w:p>
    <w:p>
      <w:pPr>
        <w:pStyle w:val="10"/>
        <w:tabs>
          <w:tab w:val="left" w:pos="2784"/>
        </w:tabs>
        <w:spacing w:before="1"/>
        <w:ind w:left="0" w:firstLine="0"/>
        <w:jc w:val="center"/>
        <w:rPr>
          <w:sz w:val="28"/>
        </w:rPr>
      </w:pPr>
    </w:p>
    <w:p>
      <w:pPr>
        <w:pStyle w:val="10"/>
        <w:tabs>
          <w:tab w:val="left" w:pos="2784"/>
        </w:tabs>
        <w:spacing w:before="1"/>
        <w:ind w:left="0" w:firstLine="0"/>
        <w:jc w:val="center"/>
        <w:rPr>
          <w:sz w:val="28"/>
        </w:rPr>
      </w:pPr>
    </w:p>
    <w:p>
      <w:pPr>
        <w:pStyle w:val="10"/>
        <w:tabs>
          <w:tab w:val="left" w:pos="2784"/>
        </w:tabs>
        <w:spacing w:before="1"/>
        <w:ind w:left="0" w:firstLine="0"/>
        <w:jc w:val="center"/>
        <w:rPr>
          <w:sz w:val="28"/>
        </w:rPr>
      </w:pPr>
    </w:p>
    <w:p>
      <w:pPr>
        <w:pStyle w:val="10"/>
        <w:tabs>
          <w:tab w:val="left" w:pos="2784"/>
        </w:tabs>
        <w:spacing w:before="1"/>
        <w:ind w:left="0" w:firstLine="0"/>
        <w:jc w:val="center"/>
        <w:rPr>
          <w:sz w:val="28"/>
        </w:rPr>
      </w:pPr>
    </w:p>
    <w:p>
      <w:pPr>
        <w:pStyle w:val="10"/>
        <w:tabs>
          <w:tab w:val="left" w:pos="2784"/>
        </w:tabs>
        <w:spacing w:before="1"/>
        <w:ind w:left="0" w:firstLine="0"/>
        <w:jc w:val="center"/>
        <w:rPr>
          <w:sz w:val="28"/>
        </w:rPr>
      </w:pPr>
    </w:p>
    <w:p>
      <w:pPr>
        <w:pStyle w:val="10"/>
        <w:tabs>
          <w:tab w:val="left" w:pos="2784"/>
        </w:tabs>
        <w:spacing w:before="1"/>
        <w:ind w:left="0" w:firstLine="0"/>
        <w:jc w:val="center"/>
        <w:rPr>
          <w:sz w:val="28"/>
        </w:rPr>
      </w:pPr>
    </w:p>
    <w:p>
      <w:pPr>
        <w:pStyle w:val="10"/>
        <w:tabs>
          <w:tab w:val="left" w:pos="2784"/>
        </w:tabs>
        <w:spacing w:before="1"/>
        <w:ind w:left="0" w:firstLine="0"/>
        <w:jc w:val="center"/>
        <w:rPr>
          <w:sz w:val="28"/>
        </w:rPr>
      </w:pPr>
    </w:p>
    <w:p>
      <w:pPr>
        <w:pStyle w:val="10"/>
        <w:tabs>
          <w:tab w:val="left" w:pos="2784"/>
        </w:tabs>
        <w:spacing w:before="1"/>
        <w:ind w:left="0" w:firstLine="0"/>
        <w:jc w:val="center"/>
        <w:rPr>
          <w:sz w:val="28"/>
        </w:rPr>
      </w:pPr>
    </w:p>
    <w:p>
      <w:pPr>
        <w:pStyle w:val="10"/>
        <w:tabs>
          <w:tab w:val="left" w:pos="2784"/>
        </w:tabs>
        <w:spacing w:before="1"/>
        <w:ind w:left="0" w:firstLine="0"/>
        <w:jc w:val="center"/>
        <w:rPr>
          <w:sz w:val="28"/>
        </w:rPr>
      </w:pPr>
    </w:p>
    <w:p>
      <w:pPr>
        <w:pStyle w:val="10"/>
        <w:tabs>
          <w:tab w:val="left" w:pos="2784"/>
        </w:tabs>
        <w:spacing w:before="1"/>
        <w:ind w:left="0" w:firstLine="0"/>
        <w:jc w:val="center"/>
        <w:rPr>
          <w:sz w:val="28"/>
        </w:rPr>
      </w:pPr>
    </w:p>
    <w:p>
      <w:pPr>
        <w:pStyle w:val="10"/>
        <w:tabs>
          <w:tab w:val="left" w:pos="2784"/>
        </w:tabs>
        <w:spacing w:before="1"/>
        <w:ind w:left="0" w:firstLine="0"/>
        <w:jc w:val="center"/>
        <w:rPr>
          <w:sz w:val="28"/>
        </w:rPr>
      </w:pPr>
    </w:p>
    <w:p>
      <w:pPr>
        <w:pStyle w:val="10"/>
        <w:tabs>
          <w:tab w:val="left" w:pos="2784"/>
        </w:tabs>
        <w:spacing w:before="1"/>
        <w:ind w:left="0" w:firstLine="0"/>
        <w:jc w:val="center"/>
        <w:rPr>
          <w:sz w:val="28"/>
        </w:rPr>
      </w:pPr>
    </w:p>
    <w:p>
      <w:pPr>
        <w:pStyle w:val="10"/>
        <w:tabs>
          <w:tab w:val="left" w:pos="2784"/>
        </w:tabs>
        <w:spacing w:before="1"/>
        <w:ind w:left="0" w:firstLine="0"/>
        <w:jc w:val="center"/>
        <w:rPr>
          <w:sz w:val="28"/>
        </w:rPr>
      </w:pPr>
    </w:p>
    <w:p>
      <w:pPr>
        <w:pStyle w:val="10"/>
        <w:tabs>
          <w:tab w:val="left" w:pos="2784"/>
        </w:tabs>
        <w:spacing w:before="1"/>
        <w:ind w:left="0" w:firstLine="0"/>
        <w:jc w:val="center"/>
        <w:rPr>
          <w:sz w:val="28"/>
        </w:rPr>
      </w:pPr>
    </w:p>
    <w:p>
      <w:pPr>
        <w:pStyle w:val="10"/>
        <w:tabs>
          <w:tab w:val="left" w:pos="2784"/>
        </w:tabs>
        <w:spacing w:before="1"/>
        <w:ind w:left="0" w:firstLine="0"/>
        <w:jc w:val="center"/>
        <w:rPr>
          <w:sz w:val="28"/>
        </w:rPr>
      </w:pPr>
    </w:p>
    <w:p>
      <w:pPr>
        <w:pStyle w:val="10"/>
        <w:tabs>
          <w:tab w:val="left" w:pos="2784"/>
        </w:tabs>
        <w:spacing w:before="1"/>
        <w:ind w:left="0" w:firstLine="0"/>
        <w:jc w:val="center"/>
        <w:rPr>
          <w:sz w:val="28"/>
        </w:rPr>
      </w:pPr>
    </w:p>
    <w:p>
      <w:pPr>
        <w:pStyle w:val="10"/>
        <w:tabs>
          <w:tab w:val="left" w:pos="2784"/>
        </w:tabs>
        <w:spacing w:before="1"/>
        <w:ind w:left="0" w:firstLine="0"/>
        <w:jc w:val="center"/>
        <w:rPr>
          <w:sz w:val="28"/>
        </w:rPr>
      </w:pPr>
    </w:p>
    <w:p>
      <w:pPr>
        <w:pStyle w:val="10"/>
        <w:tabs>
          <w:tab w:val="left" w:pos="2784"/>
        </w:tabs>
        <w:spacing w:before="1"/>
        <w:ind w:left="0" w:firstLine="0"/>
        <w:jc w:val="center"/>
        <w:rPr>
          <w:sz w:val="28"/>
        </w:rPr>
      </w:pPr>
      <w:r>
        <w:rPr>
          <w:sz w:val="28"/>
        </w:rPr>
        <w:t xml:space="preserve">2. Содержание учебного предмета </w:t>
      </w:r>
    </w:p>
    <w:p>
      <w:pPr>
        <w:pStyle w:val="10"/>
        <w:tabs>
          <w:tab w:val="left" w:pos="2784"/>
        </w:tabs>
        <w:spacing w:before="1"/>
        <w:ind w:left="0" w:firstLine="0"/>
        <w:jc w:val="center"/>
        <w:rPr>
          <w:sz w:val="28"/>
        </w:rPr>
      </w:pPr>
    </w:p>
    <w:p>
      <w:pPr>
        <w:spacing w:line="276" w:lineRule="auto"/>
        <w:jc w:val="both"/>
        <w:rPr>
          <w:sz w:val="24"/>
        </w:rPr>
      </w:pPr>
      <w:r>
        <w:rPr>
          <w:b/>
          <w:sz w:val="24"/>
        </w:rPr>
        <w:t xml:space="preserve">1. </w:t>
      </w:r>
      <w:r>
        <w:rPr>
          <w:b/>
          <w:sz w:val="24"/>
          <w:szCs w:val="24"/>
        </w:rPr>
        <w:t>Россия и мир 1900-1916 гг.</w:t>
      </w:r>
      <w:r>
        <w:rPr>
          <w:sz w:val="24"/>
        </w:rPr>
        <w:t xml:space="preserve">  Научно-технический прогресс и достижения индустрии в начале 20 века. Достижения научной и технической мысли. Вклад ученых и инженеров России в ее развитие. Становление крупносерийного, конвейерного производства. Концентрация производства и централизация капитала, образование монополий в ведущих индустриальных странах. Социально-политические последствия модернизации. Рабочее и социал-демократическое движение. Россия противоречия незавершенной модернизации. Реформы Витте. Причины обострения противоречий в Российском обществе начала 20 века. Русско-японская война: причины и последствия. Революция 1905-1907гг. и ее значение. Столыпинские реформы и их итоги. Россия накануне Первой мировой.</w:t>
      </w:r>
    </w:p>
    <w:p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Первая мировая война. Обострение противоречий в воюющих державах. </w:t>
      </w:r>
    </w:p>
    <w:p>
      <w:pPr>
        <w:spacing w:line="276" w:lineRule="auto"/>
        <w:jc w:val="both"/>
        <w:rPr>
          <w:b/>
          <w:sz w:val="24"/>
        </w:rPr>
      </w:pPr>
    </w:p>
    <w:p>
      <w:pPr>
        <w:pStyle w:val="12"/>
        <w:spacing w:line="276" w:lineRule="auto"/>
        <w:ind w:left="96" w:right="90"/>
        <w:rPr>
          <w:b/>
          <w:sz w:val="24"/>
          <w:szCs w:val="24"/>
        </w:rPr>
      </w:pPr>
      <w:r>
        <w:rPr>
          <w:b/>
          <w:sz w:val="24"/>
          <w:lang w:val="en-US"/>
        </w:rPr>
        <w:t>II</w:t>
      </w:r>
      <w:r>
        <w:rPr>
          <w:b/>
          <w:sz w:val="24"/>
        </w:rPr>
        <w:t xml:space="preserve">. </w:t>
      </w:r>
      <w:r>
        <w:rPr>
          <w:b/>
          <w:sz w:val="24"/>
          <w:szCs w:val="24"/>
        </w:rPr>
        <w:t xml:space="preserve">Россия и мир 1917-1921 гг.   </w:t>
      </w:r>
      <w:r>
        <w:rPr>
          <w:sz w:val="24"/>
        </w:rPr>
        <w:t>Февральская  революция 1917 года в России. Особенности политики  Временного правительства. Двоевластие и причины углубления общественно-политического кризиса. Особенности стратегии и тактики партии большевиков. Роль В.И.Ленина в ее деятельности. Захват власти большевиками. Разгон Учредительного собрания и Брестский мир. Кризис 1918-1920 гг. в странах Европы и гражданская война в России.</w:t>
      </w:r>
    </w:p>
    <w:p>
      <w:pPr>
        <w:spacing w:line="276" w:lineRule="auto"/>
        <w:jc w:val="both"/>
        <w:rPr>
          <w:b/>
          <w:sz w:val="24"/>
        </w:rPr>
      </w:pPr>
    </w:p>
    <w:p>
      <w:pPr>
        <w:pStyle w:val="12"/>
        <w:rPr>
          <w:b/>
          <w:sz w:val="24"/>
          <w:szCs w:val="24"/>
        </w:rPr>
      </w:pPr>
      <w:r>
        <w:rPr>
          <w:b/>
          <w:sz w:val="24"/>
          <w:lang w:val="en-US"/>
        </w:rPr>
        <w:t>III</w:t>
      </w:r>
      <w:r>
        <w:rPr>
          <w:b/>
          <w:sz w:val="24"/>
        </w:rPr>
        <w:t xml:space="preserve">. </w:t>
      </w:r>
      <w:r>
        <w:rPr>
          <w:b/>
          <w:sz w:val="24"/>
          <w:szCs w:val="24"/>
        </w:rPr>
        <w:t>Россия и мир в 20-30-е гг. ХХ века</w:t>
      </w:r>
    </w:p>
    <w:p>
      <w:pPr>
        <w:spacing w:line="276" w:lineRule="auto"/>
        <w:jc w:val="both"/>
        <w:rPr>
          <w:sz w:val="24"/>
        </w:rPr>
      </w:pPr>
      <w:r>
        <w:rPr>
          <w:sz w:val="24"/>
        </w:rPr>
        <w:t>Государства демократии - США, Англия и Франция. Последствия Первой мировой войны для стран Запада. США: от процветания к кризису. Меры государственного регулирования экономики. «Новый курс» Ф.Д. Рузвельта. Опыт выхода из кризиса Англии и Франции. Фашизм в Италии и Германии, милитаристское государство Япония. Советское общество в 1920-е гг. Переход от политики «Военного коммунизма» к НЭПу. Создание  СССР. Борьба за власть в 20-е гг. Советская модель модернизации. Индустриализация. Коллективизация. Сталинизм и его особенности. Террор 1930 гг. Итоги развития СССР в 1920-1930-е гг. Проблемы коллективной безопасности в Европе. Расширение фашистской угрозы и политика умиротворения агрессора. Мюнхенский сговор. Советско-германские отношения накануне Второй мировой войны</w:t>
      </w:r>
    </w:p>
    <w:p>
      <w:pPr>
        <w:spacing w:line="276" w:lineRule="auto"/>
        <w:jc w:val="both"/>
        <w:rPr>
          <w:b/>
          <w:sz w:val="24"/>
        </w:rPr>
      </w:pPr>
    </w:p>
    <w:p>
      <w:pPr>
        <w:spacing w:line="276" w:lineRule="auto"/>
        <w:jc w:val="both"/>
        <w:rPr>
          <w:b/>
          <w:sz w:val="24"/>
        </w:rPr>
      </w:pPr>
      <w:r>
        <w:rPr>
          <w:b/>
          <w:sz w:val="24"/>
          <w:lang w:val="en-US"/>
        </w:rPr>
        <w:t>IV</w:t>
      </w:r>
      <w:r>
        <w:rPr>
          <w:b/>
          <w:sz w:val="24"/>
        </w:rPr>
        <w:t>. Вторая мировая война</w:t>
      </w:r>
    </w:p>
    <w:p>
      <w:pPr>
        <w:spacing w:line="276" w:lineRule="auto"/>
        <w:jc w:val="both"/>
        <w:rPr>
          <w:sz w:val="24"/>
        </w:rPr>
      </w:pPr>
      <w:r>
        <w:rPr>
          <w:sz w:val="24"/>
        </w:rPr>
        <w:t>Начало Второй мировой войны. Политика СССР в 1939-1940 гг.</w:t>
      </w:r>
    </w:p>
    <w:p>
      <w:pPr>
        <w:spacing w:line="276" w:lineRule="auto"/>
        <w:jc w:val="both"/>
        <w:rPr>
          <w:sz w:val="24"/>
        </w:rPr>
      </w:pPr>
      <w:r>
        <w:rPr>
          <w:sz w:val="24"/>
        </w:rPr>
        <w:t>СССР в первый период Великой Отечественной войны. Битва под Москвой и ее историческое значение. Создание антифашистской коалиции. Битва под Сталинградом. Курская дуга. Коренной перелом в ходе Второй мировой войны. Проблема второго фронта и действия Союзников. Партизанское движение в СССР. Освобождение Европы. Война на Тихом океане и роль СССР в победе над Японией. Итоги Второй мировой войны. Значение создания ООН.</w:t>
      </w:r>
    </w:p>
    <w:p>
      <w:pPr>
        <w:spacing w:line="276" w:lineRule="auto"/>
        <w:jc w:val="both"/>
        <w:rPr>
          <w:b/>
          <w:sz w:val="24"/>
        </w:rPr>
      </w:pPr>
    </w:p>
    <w:p>
      <w:pPr>
        <w:pStyle w:val="12"/>
        <w:ind w:left="4670" w:hanging="4670"/>
        <w:rPr>
          <w:b/>
          <w:sz w:val="24"/>
          <w:szCs w:val="24"/>
        </w:rPr>
      </w:pPr>
      <w:r>
        <w:rPr>
          <w:b/>
          <w:sz w:val="24"/>
          <w:lang w:val="en-US"/>
        </w:rPr>
        <w:t>V</w:t>
      </w:r>
      <w:r>
        <w:rPr>
          <w:b/>
          <w:sz w:val="24"/>
        </w:rPr>
        <w:t xml:space="preserve">. </w:t>
      </w:r>
      <w:r>
        <w:rPr>
          <w:b/>
          <w:sz w:val="24"/>
          <w:szCs w:val="24"/>
        </w:rPr>
        <w:t>Россия и мир во второй половине ХХ  века и начале ХХ1 века</w:t>
      </w:r>
    </w:p>
    <w:p>
      <w:pPr>
        <w:spacing w:line="276" w:lineRule="auto"/>
        <w:jc w:val="both"/>
        <w:rPr>
          <w:sz w:val="24"/>
        </w:rPr>
      </w:pPr>
      <w:r>
        <w:rPr>
          <w:sz w:val="24"/>
        </w:rPr>
        <w:t>Политика СССР в Восточной Европе и причины  «холодной войны». «План Маршалла» и его влияние на развитие стран Европы. Создание системы союзов и конфликты в Азии. Советский союз  в первые послевоенные годы: восстановление народного хозяйства. Массовые репрессии. Духовная жизнь советского общества. СССР после смерти Сталина. 20  съезд КПСС и начало «Оттепели». СССР в 1950-1960 гг. Хозяйственные эксперименты и кризис сельскохозяйственного производства. Реформы системы управления и отстранение Хрущева от власти. Советский союз и крушение колониальной системы.  Карибский кризис. Послевоенная реконструкция и становление социально-ориентированной рыночной экономики в Западной Европе.  «Великое общество» 1960-х гг. в США.</w:t>
      </w:r>
    </w:p>
    <w:p>
      <w:pPr>
        <w:spacing w:line="276" w:lineRule="auto"/>
        <w:jc w:val="both"/>
        <w:rPr>
          <w:b/>
          <w:sz w:val="24"/>
        </w:rPr>
      </w:pPr>
      <w:r>
        <w:rPr>
          <w:sz w:val="24"/>
        </w:rPr>
        <w:t>СССР от реформ  к «застою». Обострение противоречий в Восточной Европе. Установление военного паритета между СССР и США. Развитие процесса разрядки напряженности в Европе. Обострение советско-американских отношений  в начале 1980гг.</w:t>
      </w:r>
      <w:r>
        <w:rPr>
          <w:b/>
          <w:sz w:val="24"/>
        </w:rPr>
        <w:t xml:space="preserve"> </w:t>
      </w:r>
    </w:p>
    <w:p>
      <w:pPr>
        <w:spacing w:line="276" w:lineRule="auto"/>
        <w:jc w:val="both"/>
        <w:rPr>
          <w:sz w:val="24"/>
        </w:rPr>
      </w:pPr>
      <w:r>
        <w:rPr>
          <w:sz w:val="24"/>
        </w:rPr>
        <w:t>Перестройка и новое политическое мышление. СССР и страны Восточной Европы. Особенности демократических революций в восточноевропейских странах. Обострение национальных проблем в СССР. Распад СССР.</w:t>
      </w:r>
    </w:p>
    <w:p>
      <w:pPr>
        <w:spacing w:line="276" w:lineRule="auto"/>
        <w:jc w:val="both"/>
        <w:rPr>
          <w:sz w:val="24"/>
        </w:rPr>
      </w:pPr>
      <w:r>
        <w:rPr>
          <w:sz w:val="24"/>
        </w:rPr>
        <w:t>Модернизационные процессы в США и странах Западной Европы. Страны Азии и Африки: проблемы модернизации. Латинская Америка: от авторитаризма к демократии. Россия и международные отношения начала 21 века.</w:t>
      </w:r>
    </w:p>
    <w:p>
      <w:pPr>
        <w:spacing w:line="276" w:lineRule="auto"/>
        <w:jc w:val="both"/>
        <w:rPr>
          <w:sz w:val="24"/>
        </w:rPr>
      </w:pPr>
      <w:r>
        <w:rPr>
          <w:sz w:val="24"/>
        </w:rPr>
        <w:t>Концепция преобразований и опыт первых рыночных реформ в России. Кризис 1993 года. Принятие Конституции. Избрание президентом В.В.Путина и развитие российского общества на рубеже 20- 21 вв. Россия и страны СНГ. Россия и международные отношения начала 21 века.</w:t>
      </w:r>
    </w:p>
    <w:p>
      <w:pPr>
        <w:spacing w:line="276" w:lineRule="auto"/>
        <w:rPr>
          <w:b/>
          <w:sz w:val="24"/>
        </w:rPr>
      </w:pPr>
      <w:r>
        <w:rPr>
          <w:sz w:val="24"/>
        </w:rPr>
        <w:t>Эпоха постмодернизма. Особенности современной массовой культуры. Духовная жизнь в советском и российском обществах. Духовная оппозиция как фактор перемен в советском обществе. Искусство и литература периода гласности и демократизации. Духовная жизнь и искусство демократической России.</w:t>
      </w:r>
    </w:p>
    <w:p>
      <w:pPr>
        <w:spacing w:line="276" w:lineRule="auto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Региональный компонент</w:t>
      </w:r>
    </w:p>
    <w:p>
      <w:pPr>
        <w:tabs>
          <w:tab w:val="left" w:pos="3235"/>
        </w:tabs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Наш регион </w:t>
      </w:r>
      <w:r>
        <w:rPr>
          <w:bCs/>
          <w:sz w:val="24"/>
          <w:szCs w:val="28"/>
        </w:rPr>
        <w:t>в X</w:t>
      </w:r>
      <w:r>
        <w:rPr>
          <w:bCs/>
          <w:sz w:val="24"/>
          <w:szCs w:val="28"/>
          <w:lang w:val="en-US"/>
        </w:rPr>
        <w:t>X</w:t>
      </w:r>
      <w:r>
        <w:rPr>
          <w:bCs/>
          <w:sz w:val="24"/>
          <w:szCs w:val="28"/>
        </w:rPr>
        <w:t xml:space="preserve"> - начале </w:t>
      </w:r>
      <w:r>
        <w:rPr>
          <w:bCs/>
          <w:sz w:val="24"/>
          <w:szCs w:val="28"/>
          <w:lang w:val="en-US"/>
        </w:rPr>
        <w:t>XXI</w:t>
      </w:r>
      <w:r>
        <w:rPr>
          <w:bCs/>
          <w:sz w:val="24"/>
          <w:szCs w:val="28"/>
        </w:rPr>
        <w:t xml:space="preserve"> вв.</w:t>
      </w:r>
      <w:r>
        <w:rPr>
          <w:bCs/>
          <w:sz w:val="24"/>
          <w:szCs w:val="28"/>
        </w:rPr>
        <w:tab/>
      </w:r>
    </w:p>
    <w:p>
      <w:pPr>
        <w:spacing w:line="276" w:lineRule="auto"/>
        <w:rPr>
          <w:b/>
          <w:sz w:val="24"/>
        </w:rPr>
      </w:pPr>
    </w:p>
    <w:p/>
    <w:p>
      <w:pPr>
        <w:rPr>
          <w:sz w:val="17"/>
        </w:rPr>
        <w:sectPr>
          <w:pgSz w:w="11910" w:h="16840"/>
          <w:pgMar w:top="426" w:right="428" w:bottom="280" w:left="620" w:header="720" w:footer="720" w:gutter="0"/>
          <w:cols w:space="720" w:num="1"/>
        </w:sectPr>
      </w:pPr>
    </w:p>
    <w:p>
      <w:pPr>
        <w:pStyle w:val="10"/>
        <w:tabs>
          <w:tab w:val="left" w:pos="5511"/>
        </w:tabs>
        <w:spacing w:before="66" w:after="4" w:line="240" w:lineRule="auto"/>
        <w:ind w:left="0" w:firstLine="0"/>
        <w:jc w:val="center"/>
        <w:rPr>
          <w:sz w:val="28"/>
        </w:rPr>
      </w:pPr>
      <w:r>
        <w:rPr>
          <w:sz w:val="28"/>
        </w:rPr>
        <w:t>3. Тематическое планирование,  9 класс</w:t>
      </w:r>
    </w:p>
    <w:p>
      <w:pPr>
        <w:pStyle w:val="10"/>
        <w:tabs>
          <w:tab w:val="left" w:pos="5511"/>
        </w:tabs>
        <w:spacing w:before="66" w:after="4" w:line="240" w:lineRule="auto"/>
        <w:ind w:left="0" w:firstLine="0"/>
        <w:jc w:val="center"/>
        <w:rPr>
          <w:sz w:val="28"/>
        </w:rPr>
      </w:pPr>
    </w:p>
    <w:tbl>
      <w:tblPr>
        <w:tblStyle w:val="9"/>
        <w:tblW w:w="10489" w:type="dxa"/>
        <w:tblInd w:w="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7229"/>
        <w:gridCol w:w="1418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01" w:hRule="atLeast"/>
        </w:trPr>
        <w:tc>
          <w:tcPr>
            <w:tcW w:w="850" w:type="dxa"/>
          </w:tcPr>
          <w:p>
            <w:pPr>
              <w:pStyle w:val="12"/>
              <w:ind w:left="2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>
            <w:pPr>
              <w:pStyle w:val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</w:tcPr>
          <w:p>
            <w:pPr>
              <w:pStyle w:val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34" w:hRule="atLeast"/>
        </w:trPr>
        <w:tc>
          <w:tcPr>
            <w:tcW w:w="850" w:type="dxa"/>
          </w:tcPr>
          <w:p>
            <w:pPr>
              <w:pStyle w:val="12"/>
              <w:ind w:lef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right w:val="single" w:color="auto" w:sz="4" w:space="0"/>
            </w:tcBorders>
          </w:tcPr>
          <w:p>
            <w:pPr>
              <w:pStyle w:val="12"/>
              <w:ind w:left="223" w:right="191" w:firstLine="3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    Россия и мир 1900-1916 гг.</w:t>
            </w:r>
          </w:p>
        </w:tc>
        <w:tc>
          <w:tcPr>
            <w:tcW w:w="1418" w:type="dxa"/>
            <w:tcBorders>
              <w:right w:val="single" w:color="auto" w:sz="4" w:space="0"/>
            </w:tcBorders>
          </w:tcPr>
          <w:p>
            <w:pPr>
              <w:pStyle w:val="12"/>
              <w:ind w:left="223" w:right="191" w:hanging="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часов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pStyle w:val="12"/>
              <w:ind w:left="223" w:right="191" w:firstLine="304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50" w:type="dxa"/>
          </w:tcPr>
          <w:p>
            <w:pPr>
              <w:pStyle w:val="12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right w:val="single" w:color="auto" w:sz="4" w:space="0"/>
            </w:tcBorders>
          </w:tcPr>
          <w:p>
            <w:pPr>
              <w:pStyle w:val="12"/>
              <w:ind w:left="223" w:right="191" w:firstLine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Индустриальное общество в начале ХХ века: введение. Инструктаж по ТБ</w:t>
            </w:r>
          </w:p>
        </w:tc>
        <w:tc>
          <w:tcPr>
            <w:tcW w:w="1418" w:type="dxa"/>
            <w:tcBorders>
              <w:right w:val="single" w:color="auto" w:sz="4" w:space="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pStyle w:val="12"/>
              <w:ind w:left="223" w:right="191" w:firstLine="304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850" w:type="dxa"/>
          </w:tcPr>
          <w:p>
            <w:pPr>
              <w:pStyle w:val="12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>
            <w:pPr>
              <w:pStyle w:val="12"/>
              <w:ind w:left="223" w:right="21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Индустриальное общество в начале ХХ века: особенности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223" w:right="211" w:hanging="1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0" w:type="dxa"/>
          </w:tcPr>
          <w:p>
            <w:pPr>
              <w:pStyle w:val="12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>
            <w:pPr>
              <w:pStyle w:val="12"/>
              <w:ind w:right="3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начале ХХ века: введение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right="328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50" w:type="dxa"/>
          </w:tcPr>
          <w:p>
            <w:pPr>
              <w:pStyle w:val="12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>
            <w:pPr>
              <w:pStyle w:val="12"/>
              <w:ind w:left="144" w:right="132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Государство и российское общество в конце Х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Х – начале ХХ вв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144" w:right="132" w:hanging="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50" w:type="dxa"/>
          </w:tcPr>
          <w:p>
            <w:pPr>
              <w:pStyle w:val="12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>
            <w:pPr>
              <w:pStyle w:val="12"/>
              <w:ind w:left="530" w:right="500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Экономическое развитие страны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530" w:right="500" w:firstLine="43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50" w:type="dxa"/>
          </w:tcPr>
          <w:p>
            <w:pPr>
              <w:pStyle w:val="12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>
            <w:pPr>
              <w:pStyle w:val="12"/>
              <w:ind w:left="489" w:right="139" w:hanging="3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Политическое развитие в начале ХХ века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489" w:right="139" w:hanging="322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50" w:type="dxa"/>
          </w:tcPr>
          <w:p>
            <w:pPr>
              <w:pStyle w:val="12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>
            <w:pPr>
              <w:pStyle w:val="12"/>
              <w:ind w:left="189" w:right="178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Общественно- политическое развитие России в 1894-1904 гг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189" w:right="178" w:hanging="3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0" w:type="dxa"/>
          </w:tcPr>
          <w:p>
            <w:pPr>
              <w:pStyle w:val="12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>
            <w:pPr>
              <w:pStyle w:val="12"/>
              <w:ind w:left="192" w:right="180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политика. Русско-японская война 1904-1905 гг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192" w:right="180" w:hanging="3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50" w:type="dxa"/>
          </w:tcPr>
          <w:p>
            <w:pPr>
              <w:pStyle w:val="12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>
            <w:pPr>
              <w:pStyle w:val="12"/>
              <w:ind w:left="196" w:right="188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российская революция. Реформы политической системы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196" w:right="188" w:firstLine="2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>
            <w:pPr>
              <w:pStyle w:val="12"/>
              <w:ind w:left="50" w:hanging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Экономические реформы. Входная контрольная работа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50" w:hanging="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>
            <w:pPr>
              <w:pStyle w:val="12"/>
              <w:ind w:right="1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жизнь в 1907 – 1914 гг.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right="196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>
            <w:pPr>
              <w:pStyle w:val="12"/>
              <w:ind w:left="405" w:right="375" w:firstLine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жизнь Серебренного века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405" w:right="375" w:firstLine="134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>
            <w:pPr>
              <w:pStyle w:val="12"/>
              <w:ind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империализм». Происхождение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Первой мировой войны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right="9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>
            <w:pPr>
              <w:pStyle w:val="12"/>
              <w:ind w:left="2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мировая война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22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>
            <w:pPr>
              <w:pStyle w:val="12"/>
              <w:ind w:right="347" w:hanging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Первой мировой войне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right="347" w:hanging="92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>
            <w:pPr>
              <w:pStyle w:val="12"/>
              <w:ind w:left="139" w:right="110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Версальско- Вашингтонская система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139" w:right="110" w:firstLine="3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50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>
            <w:pPr>
              <w:pStyle w:val="12"/>
              <w:ind w:left="96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теме: Россия и мир 1900-1916 гг. Тестирование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9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>
            <w:pPr>
              <w:pStyle w:val="12"/>
              <w:ind w:left="96" w:right="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  Россия и мир 1917-1921 гг.</w:t>
            </w:r>
          </w:p>
        </w:tc>
        <w:tc>
          <w:tcPr>
            <w:tcW w:w="1418" w:type="dxa"/>
          </w:tcPr>
          <w:p>
            <w:pPr>
              <w:pStyle w:val="12"/>
              <w:ind w:left="96" w:right="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часов</w:t>
            </w:r>
          </w:p>
        </w:tc>
        <w:tc>
          <w:tcPr>
            <w:tcW w:w="992" w:type="dxa"/>
          </w:tcPr>
          <w:p>
            <w:pPr>
              <w:pStyle w:val="12"/>
              <w:ind w:left="96" w:right="9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>
            <w:pPr>
              <w:pStyle w:val="12"/>
              <w:ind w:left="96" w:right="9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Последствия войны: революции и распад империй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9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>
            <w:pPr>
              <w:pStyle w:val="12"/>
              <w:ind w:left="96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Свержение монархии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>
            <w:pPr>
              <w:pStyle w:val="12"/>
              <w:ind w:left="880" w:right="192" w:hanging="6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весной – летом 1917 года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880" w:right="192" w:hanging="663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>
            <w:pPr>
              <w:pStyle w:val="12"/>
              <w:ind w:left="96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Октябрьская революция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9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советской государственности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>
            <w:pPr>
              <w:pStyle w:val="12"/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гражданской войны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right="283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>
            <w:pPr>
              <w:pStyle w:val="12"/>
              <w:ind w:right="3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фронтах гражданской войны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right="33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>
            <w:pPr>
              <w:pStyle w:val="12"/>
              <w:ind w:left="343" w:right="334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 политика красных и белых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343" w:right="334" w:hanging="1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>
            <w:pPr>
              <w:pStyle w:val="12"/>
              <w:ind w:left="278" w:right="268" w:hanging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Экономический и политический кризис начала 20-х гг.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278" w:right="268" w:hanging="4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>
            <w:pPr>
              <w:pStyle w:val="12"/>
              <w:ind w:left="3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теме: Россия и мир 1917-1921 гг. Тестирование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396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>
            <w:pPr>
              <w:pStyle w:val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  Россия и мир в 20-30-е гг. ХХ века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час</w:t>
            </w:r>
          </w:p>
        </w:tc>
        <w:tc>
          <w:tcPr>
            <w:tcW w:w="992" w:type="dxa"/>
          </w:tcPr>
          <w:p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>
            <w:pPr>
              <w:pStyle w:val="12"/>
              <w:ind w:left="96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Капиталистический мир в 1920-е гг. США и страны Европы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>
            <w:pPr>
              <w:pStyle w:val="12"/>
              <w:ind w:left="208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Мировой экономический кризис 1929-1933 гг. пути выхода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208" w:right="198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>
            <w:pPr>
              <w:pStyle w:val="12"/>
              <w:ind w:right="198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>
            <w:pPr>
              <w:pStyle w:val="12"/>
              <w:ind w:left="746" w:right="286" w:hanging="4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США: «новый курс» Ф.Рузвельта.</w:t>
            </w:r>
          </w:p>
          <w:p>
            <w:pPr>
              <w:pStyle w:val="12"/>
              <w:ind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Демократические страны Европы в 30-е гг. </w:t>
            </w:r>
          </w:p>
          <w:p>
            <w:pPr>
              <w:pStyle w:val="12"/>
              <w:ind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Великобритания, Франция.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746" w:right="286" w:hanging="428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>
            <w:pPr>
              <w:pStyle w:val="12"/>
              <w:ind w:left="571" w:right="103" w:hanging="4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Тоталитарные режимы в 30-е гг. Италия. Германия, Испания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571" w:right="103" w:hanging="456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229" w:type="dxa"/>
          </w:tcPr>
          <w:p>
            <w:pPr>
              <w:pStyle w:val="12"/>
              <w:ind w:left="408" w:right="378" w:firstLine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Восток в первой половине ХХ века.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408" w:right="378" w:firstLine="12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50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229" w:type="dxa"/>
          </w:tcPr>
          <w:p>
            <w:pPr>
              <w:pStyle w:val="12"/>
              <w:ind w:left="96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Латинская Америка в первой половине ХХ века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>
            <w:pPr>
              <w:pStyle w:val="12"/>
              <w:ind w:left="96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к нэпу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3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229" w:type="dxa"/>
          </w:tcPr>
          <w:p>
            <w:pPr>
              <w:pStyle w:val="12"/>
              <w:ind w:left="96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СССР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9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50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229" w:type="dxa"/>
          </w:tcPr>
          <w:p>
            <w:pPr>
              <w:pStyle w:val="12"/>
              <w:ind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Международное положение и внешняя политика в 20-е гг.  ХХ в.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right="186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229" w:type="dxa"/>
          </w:tcPr>
          <w:p>
            <w:pPr>
              <w:pStyle w:val="12"/>
              <w:ind w:left="945" w:right="139" w:hanging="7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Политическое развитие в 20-е гг ХХ в.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45" w:right="139" w:hanging="778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и искусство первой половины ХХ века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229" w:type="dxa"/>
          </w:tcPr>
          <w:p>
            <w:pPr>
              <w:pStyle w:val="12"/>
              <w:ind w:left="1246" w:right="180" w:hanging="10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жизнь в 20-е гг. ХХ в.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1246" w:right="180" w:hanging="103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229" w:type="dxa"/>
          </w:tcPr>
          <w:p>
            <w:pPr>
              <w:pStyle w:val="12"/>
              <w:ind w:left="434" w:right="398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Социалистическая индустриализация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434" w:right="398" w:hanging="1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229" w:type="dxa"/>
          </w:tcPr>
          <w:p>
            <w:pPr>
              <w:pStyle w:val="12"/>
              <w:ind w:lef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Коллективизация сельского хозяйства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304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229" w:type="dxa"/>
          </w:tcPr>
          <w:p>
            <w:pPr>
              <w:pStyle w:val="12"/>
              <w:ind w:left="578" w:right="189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система СССР в 30-е гг. ХХ в.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578" w:right="189" w:hanging="36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229" w:type="dxa"/>
          </w:tcPr>
          <w:p>
            <w:pPr>
              <w:pStyle w:val="12"/>
              <w:ind w:left="1164" w:right="115" w:hanging="10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жизнь в 1930- е гг. ХХ в.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1164" w:right="115" w:hanging="1021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229" w:type="dxa"/>
          </w:tcPr>
          <w:p>
            <w:pPr>
              <w:pStyle w:val="12"/>
              <w:ind w:left="199" w:right="173" w:firstLine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Международные отношения в 1930-е гг. ХХ в.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199" w:right="173" w:firstLine="316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229" w:type="dxa"/>
          </w:tcPr>
          <w:p>
            <w:pPr>
              <w:pStyle w:val="12"/>
              <w:ind w:left="458" w:right="376" w:hanging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политика СССР в 1930-е гг. ХХ в.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458" w:right="376" w:hanging="56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</w:t>
            </w:r>
          </w:p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229" w:type="dxa"/>
          </w:tcPr>
          <w:p>
            <w:pPr>
              <w:pStyle w:val="12"/>
              <w:ind w:lef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темы «Россия и мир в 20-30-е гг. ХХ века» Контрольная работа за 1 полугодие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>
            <w:pPr>
              <w:pStyle w:val="12"/>
              <w:ind w:left="192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50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229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знаний. Повторение, обобщение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>
            <w:pPr>
              <w:pStyle w:val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  Вторая мировая война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часов</w:t>
            </w:r>
          </w:p>
        </w:tc>
        <w:tc>
          <w:tcPr>
            <w:tcW w:w="992" w:type="dxa"/>
          </w:tcPr>
          <w:p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мировая война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229" w:type="dxa"/>
          </w:tcPr>
          <w:p>
            <w:pPr>
              <w:pStyle w:val="12"/>
              <w:ind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СССР накануне ВОв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right="9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ВОв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Немецкое наступление 1942 года и предпосылки коренного перелома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Советский тыл в Вов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Коренной перелом в ходе Вов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Народы СССР в борьбе с немецким фашизмом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СССР на завершающем этапе 2 мировой войны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темы «Вторая мировая война». Тестирование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>
            <w:pPr>
              <w:pStyle w:val="12"/>
              <w:tabs>
                <w:tab w:val="left" w:pos="1365"/>
                <w:tab w:val="center" w:pos="3609"/>
              </w:tabs>
              <w:ind w:left="4670" w:hanging="46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 5.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Россия и мир во второй половине ХХ</w:t>
            </w:r>
          </w:p>
          <w:p>
            <w:pPr>
              <w:pStyle w:val="12"/>
              <w:ind w:left="96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века и начале ХХ1 века</w:t>
            </w:r>
          </w:p>
        </w:tc>
        <w:tc>
          <w:tcPr>
            <w:tcW w:w="1418" w:type="dxa"/>
          </w:tcPr>
          <w:p>
            <w:pPr>
              <w:pStyle w:val="12"/>
              <w:ind w:left="4670" w:hanging="46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 часа</w:t>
            </w:r>
          </w:p>
        </w:tc>
        <w:tc>
          <w:tcPr>
            <w:tcW w:w="992" w:type="dxa"/>
          </w:tcPr>
          <w:p>
            <w:pPr>
              <w:pStyle w:val="12"/>
              <w:ind w:left="4670" w:hanging="467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Послевоенное мирное урегулирование. </w:t>
            </w:r>
          </w:p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«холодной войны»</w:t>
            </w:r>
          </w:p>
        </w:tc>
        <w:tc>
          <w:tcPr>
            <w:tcW w:w="1418" w:type="dxa"/>
          </w:tcPr>
          <w:p>
            <w:pPr>
              <w:pStyle w:val="12"/>
              <w:ind w:left="4670" w:hanging="46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4670" w:hanging="467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эпохи индустриального общества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экономики СССР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Политическое развитие. Идеология и культура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политика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политической системы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СССР в 1953-1964 гг.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«Оттепель» в духовной жизни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Политика мирного сосуществования: успехи и противоречия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68-69</w:t>
            </w:r>
          </w:p>
        </w:tc>
        <w:tc>
          <w:tcPr>
            <w:tcW w:w="7229" w:type="dxa"/>
          </w:tcPr>
          <w:p>
            <w:pPr>
              <w:pStyle w:val="12"/>
              <w:ind w:left="96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темы</w:t>
            </w:r>
          </w:p>
          <w:p>
            <w:pPr>
              <w:pStyle w:val="12"/>
              <w:ind w:left="96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«СССР в 1945 – 1964 гг»</w:t>
            </w:r>
          </w:p>
        </w:tc>
        <w:tc>
          <w:tcPr>
            <w:tcW w:w="1418" w:type="dxa"/>
          </w:tcPr>
          <w:p>
            <w:pPr>
              <w:pStyle w:val="12"/>
              <w:ind w:left="96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>
            <w:pPr>
              <w:pStyle w:val="12"/>
              <w:ind w:left="96" w:right="8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Кризисы 1970-1980-х гг.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Политическое развитие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общество. Социальные движения США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США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Великобритания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Франция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Италия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Германия: раскол и объединение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Преобразования и революции в странах Восточной Европы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Латинская Америка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Азии и Африки в современном мире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Консервация политического режима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«развитого социализма»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жизнь 60-80-х гг.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Политика разрядки: надежды и результаты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229" w:type="dxa"/>
          </w:tcPr>
          <w:p>
            <w:pPr>
              <w:pStyle w:val="12"/>
              <w:ind w:left="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/>
              </w:rPr>
              <w:t>Реформа политической</w:t>
            </w:r>
          </w:p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182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Экономические реформы 1985-1991 гг.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Политика гласности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политика СССР 1985-1991 гг.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7229" w:type="dxa"/>
          </w:tcPr>
          <w:p>
            <w:pPr>
              <w:pStyle w:val="12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темы</w:t>
            </w:r>
          </w:p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«СССР в 1964-1991 гг.»</w:t>
            </w:r>
          </w:p>
        </w:tc>
        <w:tc>
          <w:tcPr>
            <w:tcW w:w="1418" w:type="dxa"/>
          </w:tcPr>
          <w:p>
            <w:pPr>
              <w:pStyle w:val="12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8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экономика на пути к рынку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жизнь в 1992-1999 гг.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жизнь России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обновленной федерации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Геополитическое положение и внешняя политика России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97-98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начале ХХ1 века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229" w:type="dxa"/>
          </w:tcPr>
          <w:p>
            <w:pPr>
              <w:pStyle w:val="12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темы</w:t>
            </w:r>
          </w:p>
          <w:p>
            <w:pPr>
              <w:pStyle w:val="12"/>
              <w:ind w:left="142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в конце ХХ – начале ХХ1 века»</w:t>
            </w:r>
          </w:p>
        </w:tc>
        <w:tc>
          <w:tcPr>
            <w:tcW w:w="1418" w:type="dxa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142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850" w:type="dxa"/>
          </w:tcPr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Глобализация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50" w:type="dxa"/>
          </w:tcPr>
          <w:p>
            <w:pPr>
              <w:pStyle w:val="12"/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101-</w:t>
            </w:r>
          </w:p>
          <w:p>
            <w:pPr>
              <w:pStyle w:val="12"/>
              <w:ind w:left="203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229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обобщение</w:t>
            </w:r>
          </w:p>
        </w:tc>
        <w:tc>
          <w:tcPr>
            <w:tcW w:w="1418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>
            <w:pPr>
              <w:pStyle w:val="12"/>
              <w:ind w:left="96" w:right="89"/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4"/>
        <w:ind w:left="0" w:firstLine="0"/>
      </w:pPr>
    </w:p>
    <w:p>
      <w:pPr>
        <w:pStyle w:val="4"/>
        <w:ind w:left="0" w:firstLine="0"/>
      </w:pPr>
    </w:p>
    <w:p>
      <w:pPr>
        <w:pStyle w:val="4"/>
        <w:ind w:left="0" w:firstLine="0"/>
      </w:pPr>
    </w:p>
    <w:p>
      <w:pPr>
        <w:pStyle w:val="4"/>
        <w:ind w:left="0" w:firstLine="0"/>
      </w:pPr>
    </w:p>
    <w:p>
      <w:pPr>
        <w:pStyle w:val="4"/>
        <w:ind w:left="0" w:firstLine="0"/>
      </w:pPr>
    </w:p>
    <w:p>
      <w:pPr>
        <w:pStyle w:val="20"/>
        <w:keepNext/>
        <w:keepLines/>
        <w:shd w:val="clear" w:color="auto" w:fill="auto"/>
        <w:spacing w:before="0" w:after="278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Фонд оценочных средств в МБОУ Досатуйской СОШ</w:t>
      </w:r>
    </w:p>
    <w:p>
      <w:pPr>
        <w:pStyle w:val="18"/>
        <w:shd w:val="clear" w:color="auto" w:fill="auto"/>
        <w:spacing w:before="0" w:line="276" w:lineRule="auto"/>
        <w:ind w:left="120" w:right="140" w:firstLine="5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в МБОУ Досатуйской СОШ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результатов.</w:t>
      </w:r>
    </w:p>
    <w:p>
      <w:pPr>
        <w:pStyle w:val="18"/>
        <w:shd w:val="clear" w:color="auto" w:fill="auto"/>
        <w:spacing w:before="0" w:line="276" w:lineRule="auto"/>
        <w:ind w:left="120" w:firstLine="5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Формы промежуточной аттестации:</w:t>
      </w:r>
    </w:p>
    <w:p>
      <w:pPr>
        <w:pStyle w:val="21"/>
        <w:shd w:val="clear" w:color="auto" w:fill="auto"/>
        <w:spacing w:line="276" w:lineRule="auto"/>
        <w:ind w:left="740"/>
        <w:jc w:val="left"/>
        <w:rPr>
          <w:sz w:val="24"/>
          <w:szCs w:val="24"/>
        </w:rPr>
      </w:pPr>
      <w:r>
        <w:rPr>
          <w:sz w:val="24"/>
          <w:szCs w:val="24"/>
        </w:rPr>
        <w:t>Основные формы промежуточной аттестации:</w:t>
      </w:r>
    </w:p>
    <w:p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4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Диктант с грамматическим заданием</w:t>
      </w:r>
    </w:p>
    <w:p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4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Сочинение</w:t>
      </w:r>
    </w:p>
    <w:p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4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Изложение</w:t>
      </w:r>
    </w:p>
    <w:p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4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Контрольная работа</w:t>
      </w:r>
    </w:p>
    <w:p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4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Зачет</w:t>
      </w:r>
    </w:p>
    <w:p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4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Дифференцированный зачет</w:t>
      </w:r>
    </w:p>
    <w:p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4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Практическая работа</w:t>
      </w:r>
    </w:p>
    <w:p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4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Тестирование</w:t>
      </w:r>
    </w:p>
    <w:p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4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Собеседование</w:t>
      </w:r>
    </w:p>
    <w:p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4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Защита реферата</w:t>
      </w:r>
    </w:p>
    <w:p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4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Проектная работа</w:t>
      </w:r>
    </w:p>
    <w:p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4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Интегрированный зачет</w:t>
      </w:r>
    </w:p>
    <w:p>
      <w:pPr>
        <w:pStyle w:val="21"/>
        <w:numPr>
          <w:ilvl w:val="0"/>
          <w:numId w:val="1"/>
        </w:numPr>
        <w:shd w:val="clear" w:color="auto" w:fill="auto"/>
        <w:spacing w:line="276" w:lineRule="auto"/>
        <w:ind w:left="4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Экзамен</w:t>
      </w:r>
    </w:p>
    <w:p>
      <w:pPr>
        <w:pStyle w:val="18"/>
        <w:numPr>
          <w:ilvl w:val="0"/>
          <w:numId w:val="2"/>
        </w:numPr>
        <w:shd w:val="clear" w:color="auto" w:fill="auto"/>
        <w:spacing w:before="0" w:line="276" w:lineRule="auto"/>
        <w:ind w:left="120" w:right="140" w:firstLine="5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24"/>
          <w:rFonts w:eastAsiaTheme="minorHAnsi"/>
          <w:sz w:val="24"/>
          <w:szCs w:val="24"/>
        </w:rPr>
        <w:t>письменная проверка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письменный ответ учащегося на один или систему вопросов (заданий). К письменным ответам относятся: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 и другое;</w:t>
      </w:r>
    </w:p>
    <w:p>
      <w:pPr>
        <w:pStyle w:val="18"/>
        <w:numPr>
          <w:ilvl w:val="0"/>
          <w:numId w:val="2"/>
        </w:numPr>
        <w:shd w:val="clear" w:color="auto" w:fill="auto"/>
        <w:spacing w:before="0" w:line="276" w:lineRule="auto"/>
        <w:ind w:left="120" w:right="140" w:firstLine="5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24"/>
          <w:rFonts w:eastAsiaTheme="minorHAnsi"/>
          <w:sz w:val="24"/>
          <w:szCs w:val="24"/>
        </w:rPr>
        <w:t>устная проверка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устный ответ учащегося на один или систему вопросов в форме ответа на билеты, беседы, собеседования и другое;</w:t>
      </w:r>
    </w:p>
    <w:p>
      <w:pPr>
        <w:pStyle w:val="18"/>
        <w:numPr>
          <w:ilvl w:val="0"/>
          <w:numId w:val="2"/>
        </w:numPr>
        <w:shd w:val="clear" w:color="auto" w:fill="auto"/>
        <w:spacing w:before="0" w:line="276" w:lineRule="auto"/>
        <w:ind w:left="120" w:firstLine="5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24"/>
          <w:rFonts w:eastAsiaTheme="minorHAnsi"/>
          <w:sz w:val="24"/>
          <w:szCs w:val="24"/>
        </w:rPr>
        <w:t>комбинированная проверка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сочетание письменных и устных форм проверок.</w:t>
      </w:r>
    </w:p>
    <w:p>
      <w:pPr>
        <w:pStyle w:val="18"/>
        <w:shd w:val="clear" w:color="auto" w:fill="auto"/>
        <w:spacing w:before="0" w:line="276" w:lineRule="auto"/>
        <w:ind w:left="680" w:firstLine="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8"/>
        <w:shd w:val="clear" w:color="auto" w:fill="auto"/>
        <w:spacing w:before="0" w:line="276" w:lineRule="auto"/>
        <w:ind w:left="680" w:firstLine="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8"/>
        <w:shd w:val="clear" w:color="auto" w:fill="auto"/>
        <w:spacing w:before="0" w:line="276" w:lineRule="auto"/>
        <w:ind w:left="680" w:firstLine="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8"/>
        <w:shd w:val="clear" w:color="auto" w:fill="auto"/>
        <w:spacing w:before="0" w:line="276" w:lineRule="auto"/>
        <w:ind w:left="680" w:firstLine="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8"/>
        <w:shd w:val="clear" w:color="auto" w:fill="auto"/>
        <w:spacing w:before="0" w:line="276" w:lineRule="auto"/>
        <w:ind w:left="680" w:firstLine="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8"/>
        <w:shd w:val="clear" w:color="auto" w:fill="auto"/>
        <w:spacing w:before="0" w:line="276" w:lineRule="auto"/>
        <w:ind w:left="680" w:firstLine="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8"/>
        <w:shd w:val="clear" w:color="auto" w:fill="auto"/>
        <w:spacing w:before="0" w:line="276" w:lineRule="auto"/>
        <w:ind w:left="680" w:firstLine="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8"/>
        <w:shd w:val="clear" w:color="auto" w:fill="auto"/>
        <w:spacing w:before="0" w:line="276" w:lineRule="auto"/>
        <w:ind w:left="680" w:firstLine="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8"/>
        <w:shd w:val="clear" w:color="auto" w:fill="auto"/>
        <w:spacing w:before="0" w:line="276" w:lineRule="auto"/>
        <w:ind w:left="680" w:firstLine="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8"/>
        <w:shd w:val="clear" w:color="auto" w:fill="auto"/>
        <w:spacing w:before="0" w:line="276" w:lineRule="auto"/>
        <w:ind w:left="680" w:firstLine="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8"/>
        <w:shd w:val="clear" w:color="auto" w:fill="auto"/>
        <w:spacing w:before="0" w:line="276" w:lineRule="auto"/>
        <w:ind w:left="680" w:firstLine="0"/>
        <w:rPr>
          <w:sz w:val="24"/>
          <w:szCs w:val="24"/>
          <w:lang w:val="ru-RU"/>
        </w:rPr>
      </w:pPr>
    </w:p>
    <w:p>
      <w:pPr>
        <w:pStyle w:val="18"/>
        <w:shd w:val="clear" w:color="auto" w:fill="auto"/>
        <w:spacing w:before="0" w:line="276" w:lineRule="auto"/>
        <w:ind w:left="680" w:firstLine="0"/>
        <w:rPr>
          <w:sz w:val="24"/>
          <w:szCs w:val="24"/>
          <w:lang w:val="ru-RU"/>
        </w:rPr>
      </w:pPr>
    </w:p>
    <w:p>
      <w:pPr>
        <w:pStyle w:val="18"/>
        <w:shd w:val="clear" w:color="auto" w:fill="auto"/>
        <w:spacing w:before="0" w:line="276" w:lineRule="auto"/>
        <w:ind w:left="680" w:firstLine="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8"/>
        <w:shd w:val="clear" w:color="auto" w:fill="auto"/>
        <w:spacing w:before="0" w:line="276" w:lineRule="auto"/>
        <w:ind w:left="680" w:firstLine="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8"/>
        <w:shd w:val="clear" w:color="auto" w:fill="auto"/>
        <w:spacing w:before="0" w:line="276" w:lineRule="auto"/>
        <w:ind w:left="680" w:firstLine="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8"/>
        <w:shd w:val="clear" w:color="auto" w:fill="auto"/>
        <w:spacing w:before="0" w:line="276" w:lineRule="auto"/>
        <w:ind w:left="680" w:firstLine="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8"/>
        <w:shd w:val="clear" w:color="auto" w:fill="auto"/>
        <w:spacing w:before="0" w:line="276" w:lineRule="auto"/>
        <w:ind w:left="680" w:firstLine="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8"/>
        <w:shd w:val="clear" w:color="auto" w:fill="auto"/>
        <w:spacing w:before="0" w:line="276" w:lineRule="auto"/>
        <w:ind w:left="680" w:firstLine="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8"/>
        <w:shd w:val="clear" w:color="auto" w:fill="auto"/>
        <w:spacing w:before="0" w:line="276" w:lineRule="auto"/>
        <w:ind w:left="680" w:firstLine="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8"/>
        <w:shd w:val="clear" w:color="auto" w:fill="auto"/>
        <w:spacing w:before="0" w:line="276" w:lineRule="auto"/>
        <w:ind w:left="680" w:firstLine="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8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23"/>
        <w:keepNext/>
        <w:keepLines/>
        <w:shd w:val="clear" w:color="auto" w:fill="auto"/>
        <w:spacing w:before="0" w:after="0" w:line="276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>
      <w:pPr>
        <w:pStyle w:val="23"/>
        <w:keepNext/>
        <w:keepLines/>
        <w:shd w:val="clear" w:color="auto" w:fill="auto"/>
        <w:spacing w:before="0" w:after="0" w:line="276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Формы промежуточной аттестации обучающихся 7-9-х классов МБОУ Досатуйской СОШ </w:t>
      </w:r>
    </w:p>
    <w:p>
      <w:pPr>
        <w:pStyle w:val="23"/>
        <w:keepNext/>
        <w:keepLines/>
        <w:shd w:val="clear" w:color="auto" w:fill="auto"/>
        <w:spacing w:before="0" w:after="0" w:line="276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 2018-2019 учебном году (уровень основного общего образования, ФГОС)</w:t>
      </w:r>
    </w:p>
    <w:p>
      <w:pPr>
        <w:pStyle w:val="23"/>
        <w:keepNext/>
        <w:keepLines/>
        <w:shd w:val="clear" w:color="auto" w:fill="auto"/>
        <w:spacing w:before="0" w:after="0" w:line="276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8"/>
        <w:tblW w:w="10461" w:type="dxa"/>
        <w:tblInd w:w="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978"/>
        <w:gridCol w:w="2092"/>
        <w:gridCol w:w="2018"/>
        <w:gridCol w:w="3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rStyle w:val="25"/>
                <w:rFonts w:eastAsia="Calibri"/>
                <w:sz w:val="24"/>
                <w:szCs w:val="24"/>
              </w:rPr>
            </w:pPr>
            <w:r>
              <w:rPr>
                <w:rStyle w:val="25"/>
                <w:rFonts w:eastAsia="Calibri"/>
                <w:sz w:val="24"/>
                <w:szCs w:val="24"/>
              </w:rPr>
              <w:t>Обществознание и естествознание</w:t>
            </w:r>
          </w:p>
          <w:p>
            <w:pPr>
              <w:rPr>
                <w:rStyle w:val="25"/>
                <w:rFonts w:eastAsia="Calibri"/>
                <w:sz w:val="24"/>
                <w:szCs w:val="24"/>
              </w:rPr>
            </w:pPr>
          </w:p>
          <w:p>
            <w:pPr>
              <w:rPr>
                <w:rStyle w:val="25"/>
                <w:rFonts w:eastAsia="Calibri"/>
                <w:sz w:val="24"/>
                <w:szCs w:val="24"/>
              </w:rPr>
            </w:pPr>
          </w:p>
          <w:p>
            <w:pPr>
              <w:rPr>
                <w:rStyle w:val="25"/>
                <w:rFonts w:eastAsia="Calibri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Обществознание</w:t>
            </w:r>
          </w:p>
          <w:p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rStyle w:val="25"/>
                <w:sz w:val="24"/>
                <w:szCs w:val="24"/>
              </w:rPr>
            </w:pPr>
          </w:p>
          <w:p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rStyle w:val="25"/>
                <w:sz w:val="24"/>
                <w:szCs w:val="24"/>
              </w:rPr>
            </w:pPr>
          </w:p>
          <w:p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rStyle w:val="25"/>
                <w:sz w:val="24"/>
                <w:szCs w:val="24"/>
              </w:rPr>
            </w:pPr>
          </w:p>
          <w:p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rStyle w:val="25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spacing w:line="240" w:lineRule="auto"/>
              <w:ind w:left="80"/>
              <w:jc w:val="left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Контрольная работа</w:t>
            </w:r>
          </w:p>
          <w:p>
            <w:pPr>
              <w:pStyle w:val="21"/>
              <w:shd w:val="clear" w:color="auto" w:fill="auto"/>
              <w:spacing w:line="240" w:lineRule="auto"/>
              <w:ind w:left="80"/>
              <w:jc w:val="left"/>
              <w:rPr>
                <w:rStyle w:val="25"/>
                <w:sz w:val="24"/>
                <w:szCs w:val="24"/>
              </w:rPr>
            </w:pPr>
          </w:p>
          <w:p>
            <w:pPr>
              <w:pStyle w:val="21"/>
              <w:shd w:val="clear" w:color="auto" w:fill="auto"/>
              <w:spacing w:line="240" w:lineRule="auto"/>
              <w:ind w:left="80"/>
              <w:jc w:val="left"/>
              <w:rPr>
                <w:rStyle w:val="25"/>
                <w:sz w:val="24"/>
                <w:szCs w:val="24"/>
              </w:rPr>
            </w:pPr>
          </w:p>
          <w:p>
            <w:pPr>
              <w:pStyle w:val="21"/>
              <w:shd w:val="clear" w:color="auto" w:fill="auto"/>
              <w:spacing w:line="240" w:lineRule="auto"/>
              <w:ind w:left="80"/>
              <w:jc w:val="left"/>
              <w:rPr>
                <w:rStyle w:val="25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"https://nashol.com/20180513100500/testi-po-obschestvoznaniu-k-uchebniku-l-n-bogolubova-l-f-ivanovoi-7-klass-koval-t-v-2018.html"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nashol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com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ru-RU"/>
              </w:rPr>
              <w:t>/20180513100500/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testi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obschestvoznaniu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uchebniku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bogolubova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ivanovoi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ru-RU"/>
              </w:rPr>
              <w:t>-7-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klass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koval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ru-RU"/>
              </w:rPr>
              <w:t>-2018.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html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История</w:t>
            </w:r>
          </w:p>
          <w:p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rStyle w:val="25"/>
                <w:sz w:val="24"/>
                <w:szCs w:val="24"/>
              </w:rPr>
            </w:pPr>
          </w:p>
          <w:p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rStyle w:val="25"/>
                <w:sz w:val="24"/>
                <w:szCs w:val="24"/>
              </w:rPr>
            </w:pPr>
          </w:p>
          <w:p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rStyle w:val="25"/>
                <w:sz w:val="24"/>
                <w:szCs w:val="24"/>
              </w:rPr>
            </w:pPr>
          </w:p>
          <w:p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rStyle w:val="25"/>
                <w:sz w:val="24"/>
                <w:szCs w:val="24"/>
              </w:rPr>
            </w:pPr>
          </w:p>
          <w:p>
            <w:pPr>
              <w:pStyle w:val="21"/>
              <w:shd w:val="clear" w:color="auto" w:fill="auto"/>
              <w:spacing w:line="240" w:lineRule="auto"/>
              <w:jc w:val="left"/>
              <w:rPr>
                <w:rStyle w:val="25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spacing w:line="240" w:lineRule="auto"/>
              <w:ind w:left="80"/>
              <w:jc w:val="left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Контрольная работа</w:t>
            </w:r>
          </w:p>
          <w:p>
            <w:pPr>
              <w:pStyle w:val="21"/>
              <w:shd w:val="clear" w:color="auto" w:fill="auto"/>
              <w:spacing w:line="240" w:lineRule="auto"/>
              <w:ind w:left="80"/>
              <w:jc w:val="left"/>
              <w:rPr>
                <w:rStyle w:val="25"/>
                <w:sz w:val="24"/>
                <w:szCs w:val="24"/>
              </w:rPr>
            </w:pPr>
          </w:p>
          <w:p>
            <w:pPr>
              <w:pStyle w:val="21"/>
              <w:shd w:val="clear" w:color="auto" w:fill="auto"/>
              <w:spacing w:line="240" w:lineRule="auto"/>
              <w:ind w:left="80"/>
              <w:jc w:val="left"/>
              <w:rPr>
                <w:rStyle w:val="25"/>
                <w:sz w:val="24"/>
                <w:szCs w:val="24"/>
              </w:rPr>
            </w:pPr>
          </w:p>
          <w:p>
            <w:pPr>
              <w:pStyle w:val="21"/>
              <w:shd w:val="clear" w:color="auto" w:fill="auto"/>
              <w:spacing w:line="240" w:lineRule="auto"/>
              <w:ind w:left="80"/>
              <w:jc w:val="left"/>
              <w:rPr>
                <w:rStyle w:val="25"/>
                <w:sz w:val="24"/>
                <w:szCs w:val="24"/>
              </w:rPr>
            </w:pPr>
          </w:p>
          <w:p>
            <w:pPr>
              <w:pStyle w:val="21"/>
              <w:shd w:val="clear" w:color="auto" w:fill="auto"/>
              <w:spacing w:line="240" w:lineRule="auto"/>
              <w:jc w:val="left"/>
              <w:rPr>
                <w:rStyle w:val="25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"https://nsportal.ru/shkola/istoriya/library/2014/12/06/vkhodnoy-test-po-istorii-rossii-7-klass" </w:instrText>
            </w:r>
            <w:r>
              <w:fldChar w:fldCharType="separate"/>
            </w:r>
            <w:r>
              <w:rPr>
                <w:rStyle w:val="7"/>
                <w:sz w:val="24"/>
                <w:szCs w:val="24"/>
              </w:rPr>
              <w:t>https://nsportal.ru/shkola/istoriya/library/2014/12/06/vkhodnoy-test-po-istorii-rossii-7-klass</w:t>
            </w:r>
            <w:r>
              <w:rPr>
                <w:rStyle w:val="7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Style w:val="25"/>
                <w:rFonts w:eastAsia="Calibri"/>
                <w:sz w:val="24"/>
                <w:szCs w:val="24"/>
              </w:rPr>
              <w:t>Обществознание и естествознание</w:t>
            </w:r>
          </w:p>
          <w:p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Обществознание</w:t>
            </w:r>
          </w:p>
          <w:p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rStyle w:val="25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spacing w:line="240" w:lineRule="auto"/>
              <w:ind w:left="80"/>
              <w:jc w:val="left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Контрольная работа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"https://videouroki.net/razrabotki/obschestvoznanie/test-2/8-class/"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videouroki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net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razrabotki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obschestvoznanie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test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ru-RU"/>
              </w:rPr>
              <w:t>-2/8-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class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История</w:t>
            </w:r>
          </w:p>
          <w:p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rStyle w:val="25"/>
                <w:sz w:val="24"/>
                <w:szCs w:val="24"/>
              </w:rPr>
            </w:pPr>
          </w:p>
          <w:p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rStyle w:val="25"/>
                <w:sz w:val="24"/>
                <w:szCs w:val="24"/>
              </w:rPr>
            </w:pPr>
          </w:p>
          <w:p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rStyle w:val="25"/>
                <w:sz w:val="24"/>
                <w:szCs w:val="24"/>
              </w:rPr>
            </w:pPr>
          </w:p>
          <w:p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rStyle w:val="25"/>
                <w:sz w:val="24"/>
                <w:szCs w:val="24"/>
              </w:rPr>
            </w:pPr>
          </w:p>
          <w:p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rStyle w:val="25"/>
                <w:sz w:val="24"/>
                <w:szCs w:val="24"/>
              </w:rPr>
            </w:pPr>
          </w:p>
          <w:p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rStyle w:val="25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spacing w:line="240" w:lineRule="auto"/>
              <w:ind w:left="80"/>
              <w:jc w:val="left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Контрольная работа</w:t>
            </w:r>
          </w:p>
          <w:p>
            <w:pPr>
              <w:pStyle w:val="21"/>
              <w:shd w:val="clear" w:color="auto" w:fill="auto"/>
              <w:spacing w:line="240" w:lineRule="auto"/>
              <w:ind w:left="80"/>
              <w:jc w:val="left"/>
              <w:rPr>
                <w:rStyle w:val="25"/>
                <w:sz w:val="24"/>
                <w:szCs w:val="24"/>
              </w:rPr>
            </w:pPr>
          </w:p>
          <w:p>
            <w:pPr>
              <w:pStyle w:val="21"/>
              <w:shd w:val="clear" w:color="auto" w:fill="auto"/>
              <w:spacing w:line="240" w:lineRule="auto"/>
              <w:ind w:left="80"/>
              <w:jc w:val="left"/>
              <w:rPr>
                <w:rStyle w:val="25"/>
                <w:sz w:val="24"/>
                <w:szCs w:val="24"/>
              </w:rPr>
            </w:pPr>
          </w:p>
          <w:p>
            <w:pPr>
              <w:pStyle w:val="21"/>
              <w:shd w:val="clear" w:color="auto" w:fill="auto"/>
              <w:spacing w:line="240" w:lineRule="auto"/>
              <w:ind w:left="80"/>
              <w:jc w:val="left"/>
              <w:rPr>
                <w:rStyle w:val="25"/>
                <w:sz w:val="24"/>
                <w:szCs w:val="24"/>
              </w:rPr>
            </w:pPr>
          </w:p>
          <w:p>
            <w:pPr>
              <w:pStyle w:val="21"/>
              <w:shd w:val="clear" w:color="auto" w:fill="auto"/>
              <w:spacing w:line="240" w:lineRule="auto"/>
              <w:ind w:left="80"/>
              <w:jc w:val="left"/>
              <w:rPr>
                <w:rStyle w:val="25"/>
                <w:sz w:val="24"/>
                <w:szCs w:val="24"/>
              </w:rPr>
            </w:pPr>
          </w:p>
          <w:p>
            <w:pPr>
              <w:pStyle w:val="21"/>
              <w:shd w:val="clear" w:color="auto" w:fill="auto"/>
              <w:spacing w:line="240" w:lineRule="auto"/>
              <w:ind w:left="80"/>
              <w:jc w:val="left"/>
              <w:rPr>
                <w:rStyle w:val="25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"https://nsportal.ru/shkola/istoriya/library/2015/12/14/itogovoe-testirovanie-po-istorii-8-klass" </w:instrText>
            </w:r>
            <w:r>
              <w:fldChar w:fldCharType="separate"/>
            </w:r>
            <w:r>
              <w:rPr>
                <w:rStyle w:val="7"/>
                <w:sz w:val="24"/>
                <w:szCs w:val="24"/>
              </w:rPr>
              <w:t>https://nsportal.ru/shkola/istoriya/library/2015/12/14/itogovoe-testirovanie-po-istorii-8-klass</w:t>
            </w:r>
            <w:r>
              <w:rPr>
                <w:rStyle w:val="7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25"/>
                <w:rFonts w:eastAsia="Calibri"/>
                <w:sz w:val="24"/>
                <w:szCs w:val="24"/>
              </w:rPr>
            </w:pPr>
            <w:r>
              <w:rPr>
                <w:rStyle w:val="25"/>
                <w:rFonts w:eastAsia="Calibri"/>
                <w:sz w:val="24"/>
                <w:szCs w:val="24"/>
              </w:rPr>
              <w:t>Обществознание и естествознание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Обществознание</w:t>
            </w:r>
          </w:p>
          <w:p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rStyle w:val="25"/>
                <w:sz w:val="24"/>
                <w:szCs w:val="24"/>
              </w:rPr>
            </w:pPr>
          </w:p>
          <w:p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rStyle w:val="25"/>
                <w:sz w:val="24"/>
                <w:szCs w:val="24"/>
              </w:rPr>
            </w:pPr>
          </w:p>
          <w:p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rStyle w:val="25"/>
                <w:sz w:val="24"/>
                <w:szCs w:val="24"/>
              </w:rPr>
            </w:pPr>
          </w:p>
          <w:p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rStyle w:val="25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spacing w:line="240" w:lineRule="auto"/>
              <w:ind w:left="80"/>
              <w:jc w:val="left"/>
            </w:pPr>
            <w:r>
              <w:t>письменные работы по типу ОГЭ</w:t>
            </w:r>
          </w:p>
          <w:p>
            <w:pPr>
              <w:pStyle w:val="21"/>
              <w:shd w:val="clear" w:color="auto" w:fill="auto"/>
              <w:spacing w:line="240" w:lineRule="auto"/>
              <w:ind w:left="80"/>
              <w:jc w:val="left"/>
            </w:pPr>
          </w:p>
          <w:p>
            <w:pPr>
              <w:pStyle w:val="21"/>
              <w:shd w:val="clear" w:color="auto" w:fill="auto"/>
              <w:spacing w:line="240" w:lineRule="auto"/>
              <w:ind w:left="80"/>
              <w:jc w:val="left"/>
              <w:rPr>
                <w:rStyle w:val="25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eastAsia="en-US"/>
              </w:rPr>
            </w:pPr>
            <w:r>
              <w:fldChar w:fldCharType="begin"/>
            </w:r>
            <w:r>
              <w:instrText xml:space="preserve"> HYPERLINK "https://statgrad.org/" \l "publications/" </w:instrText>
            </w:r>
            <w:r>
              <w:fldChar w:fldCharType="separate"/>
            </w:r>
            <w:r>
              <w:rPr>
                <w:rStyle w:val="7"/>
                <w:sz w:val="24"/>
                <w:lang w:eastAsia="en-US"/>
              </w:rPr>
              <w:t>https://statgrad.org/#publications/</w:t>
            </w:r>
            <w:r>
              <w:rPr>
                <w:rStyle w:val="7"/>
                <w:sz w:val="24"/>
                <w:lang w:eastAsia="en-US"/>
              </w:rPr>
              <w:fldChar w:fldCharType="end"/>
            </w:r>
          </w:p>
          <w:p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"https://soc-oge.sdamgia.ru" </w:instrText>
            </w:r>
            <w:r>
              <w:fldChar w:fldCharType="separate"/>
            </w:r>
            <w:r>
              <w:rPr>
                <w:rStyle w:val="7"/>
                <w:sz w:val="24"/>
                <w:szCs w:val="24"/>
              </w:rPr>
              <w:t>https://soc-oge.sdamgia.ru</w:t>
            </w:r>
            <w:r>
              <w:rPr>
                <w:rStyle w:val="7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"https://obrazovaka.ru" </w:instrText>
            </w:r>
            <w:r>
              <w:fldChar w:fldCharType="separate"/>
            </w:r>
            <w:r>
              <w:rPr>
                <w:rStyle w:val="7"/>
                <w:sz w:val="24"/>
                <w:szCs w:val="24"/>
              </w:rPr>
              <w:t>https://obrazovaka.ru</w:t>
            </w:r>
            <w:r>
              <w:rPr>
                <w:rStyle w:val="7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История</w:t>
            </w:r>
          </w:p>
          <w:p>
            <w:pPr>
              <w:pStyle w:val="21"/>
              <w:shd w:val="clear" w:color="auto" w:fill="auto"/>
              <w:spacing w:line="240" w:lineRule="auto"/>
              <w:jc w:val="left"/>
              <w:rPr>
                <w:rStyle w:val="25"/>
                <w:sz w:val="24"/>
                <w:szCs w:val="24"/>
              </w:rPr>
            </w:pPr>
          </w:p>
          <w:p>
            <w:pPr>
              <w:pStyle w:val="21"/>
              <w:shd w:val="clear" w:color="auto" w:fill="auto"/>
              <w:spacing w:line="240" w:lineRule="auto"/>
              <w:jc w:val="left"/>
              <w:rPr>
                <w:rStyle w:val="25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spacing w:line="240" w:lineRule="auto"/>
              <w:ind w:left="80"/>
              <w:jc w:val="left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Контрольная работа</w:t>
            </w:r>
          </w:p>
          <w:p>
            <w:pPr>
              <w:pStyle w:val="21"/>
              <w:shd w:val="clear" w:color="auto" w:fill="auto"/>
              <w:spacing w:line="240" w:lineRule="auto"/>
              <w:ind w:left="80"/>
              <w:jc w:val="left"/>
              <w:rPr>
                <w:rStyle w:val="25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"https://soc-oge.sdamgia.ru" </w:instrText>
            </w:r>
            <w:r>
              <w:fldChar w:fldCharType="separate"/>
            </w:r>
            <w:r>
              <w:rPr>
                <w:rStyle w:val="7"/>
                <w:sz w:val="24"/>
                <w:szCs w:val="24"/>
              </w:rPr>
              <w:t>https://soc-oge.sdamgia.ru</w:t>
            </w:r>
            <w:r>
              <w:rPr>
                <w:rStyle w:val="7"/>
                <w:sz w:val="24"/>
                <w:szCs w:val="24"/>
              </w:rPr>
              <w:fldChar w:fldCharType="end"/>
            </w:r>
          </w:p>
          <w:p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"https://obrazovaka.ru" </w:instrText>
            </w:r>
            <w:r>
              <w:fldChar w:fldCharType="separate"/>
            </w:r>
            <w:r>
              <w:rPr>
                <w:rStyle w:val="7"/>
                <w:sz w:val="24"/>
                <w:szCs w:val="24"/>
              </w:rPr>
              <w:t>https://obrazovaka.ru</w:t>
            </w:r>
            <w:r>
              <w:rPr>
                <w:rStyle w:val="7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>
      <w:pPr>
        <w:pStyle w:val="11"/>
        <w:spacing w:line="276" w:lineRule="auto"/>
        <w:ind w:left="0"/>
        <w:rPr>
          <w:sz w:val="24"/>
          <w:szCs w:val="24"/>
        </w:rPr>
      </w:pPr>
    </w:p>
    <w:p>
      <w:pPr>
        <w:pStyle w:val="18"/>
        <w:numPr>
          <w:ilvl w:val="0"/>
          <w:numId w:val="2"/>
        </w:numPr>
        <w:shd w:val="clear" w:color="auto" w:fill="auto"/>
        <w:spacing w:before="215" w:line="276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мероприятиях. </w:t>
      </w:r>
      <w:r>
        <w:rPr>
          <w:rFonts w:ascii="Times New Roman" w:hAnsi="Times New Roman" w:cs="Times New Roman"/>
          <w:sz w:val="24"/>
          <w:szCs w:val="24"/>
        </w:rPr>
        <w:t>Фиксация результатов промежуточной аттестации осуществляется по пятибалльной системе.</w:t>
      </w:r>
    </w:p>
    <w:p>
      <w:pPr>
        <w:pStyle w:val="18"/>
        <w:numPr>
          <w:ilvl w:val="0"/>
          <w:numId w:val="2"/>
        </w:numPr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Периодичность проведения промежуточной аттестации: 1 раз в конце учебного года.</w:t>
      </w:r>
    </w:p>
    <w:p>
      <w:pPr>
        <w:pStyle w:val="18"/>
        <w:numPr>
          <w:ilvl w:val="0"/>
          <w:numId w:val="2"/>
        </w:numPr>
        <w:shd w:val="clear" w:color="auto" w:fill="auto"/>
        <w:spacing w:before="0" w:line="276" w:lineRule="auto"/>
        <w:ind w:righ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учащихся на уровне начального общего образования в полном соответствии с требованиями ФГОС не подлежат итоговой оценке.</w:t>
      </w:r>
    </w:p>
    <w:p>
      <w:pPr>
        <w:pStyle w:val="18"/>
        <w:numPr>
          <w:ilvl w:val="0"/>
          <w:numId w:val="2"/>
        </w:numPr>
        <w:shd w:val="clear" w:color="auto" w:fill="auto"/>
        <w:spacing w:before="0" w:line="276" w:lineRule="auto"/>
        <w:ind w:righ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Оценка метапредметных результатов обучающихся предполагает оценку универсальных учебных действий обучающихся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ею, и проводится в ходе таких процедур, как решение задач творческого и поискового характера, учебное проектирование, итоговые проверочные работы, комплексные работы на межпредметной основе, мониторинг сформированности основных учебных умений и др.</w:t>
      </w:r>
    </w:p>
    <w:p>
      <w:pPr>
        <w:pStyle w:val="18"/>
        <w:shd w:val="clear" w:color="auto" w:fill="auto"/>
        <w:spacing w:before="0" w:line="276" w:lineRule="auto"/>
        <w:ind w:left="680" w:firstLine="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Учебно-методическое обеспечение</w:t>
      </w:r>
    </w:p>
    <w:p>
      <w:pPr>
        <w:spacing w:line="276" w:lineRule="auto"/>
        <w:jc w:val="center"/>
        <w:rPr>
          <w:b/>
          <w:sz w:val="20"/>
        </w:rPr>
      </w:pPr>
      <w:r>
        <w:rPr>
          <w:b/>
          <w:sz w:val="24"/>
        </w:rPr>
        <w:t>1.</w:t>
      </w:r>
      <w:r>
        <w:rPr>
          <w:b/>
          <w:sz w:val="24"/>
        </w:rPr>
        <w:tab/>
      </w:r>
      <w:r>
        <w:rPr>
          <w:b/>
          <w:sz w:val="24"/>
        </w:rPr>
        <w:t>Раздел рабочей программы по всеобщей истории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Сороко-Цюпа О. С. Новейшая история зарубежных стран, XX — начало XXI в.: учебник для 9 кл. / О. С. Сороко-Цюпа, А. О. Сороко-Цюпа. — М.: Просвещение.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Сороко-Цюпа А. О. Новейшая идгория зарубежных стран, XX —начало XXI в.: метод, рекомендации для 9кл. / А. О. Сороко-Цюпа, О. Ю. Стрелова.— М.: Просвещение.</w:t>
      </w:r>
    </w:p>
    <w:p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Интернет-ресурсы общего характера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Великая война: http://www.dio.ru/great war/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Вопросы Европейской интеграции: политологии, геополитики, экономики, культуры: http://iph.bdg.by/indexO.htm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История Первой мировой войны описана на сайте «Пыль веков»: http://www:machaon.ru/hist/ Энциклопедический словарь «Всемирная история»: http://www.rubricon.pom/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Новейшая история стран Европы и Америки. XX век. В 3 ч. / под ред. А. М. Родригеса и М. В. Пономарёва. — М., 2001. Перегудов С / Тэтчер и тэтчеризм / С. П. Перегудов. — М., 1996.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Смирнов В. К. Франция в XX веке / В. К. Смирнов. — М., 2001.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Согрин В. В. Идеология в американской истории от отцов-основателей до конца XX в. / В. В. Согрйн. — М., 1995.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ЧубарьянА. О. Советская внешняя политика: 1 сентября — конец октября 1939 г. // Война и политика 1939— 1941 гг.: Сборник статей военных историков под ред. А. О. Чубарьяна. — М., 2001.</w:t>
      </w:r>
    </w:p>
    <w:p>
      <w:pPr>
        <w:spacing w:line="276" w:lineRule="auto"/>
        <w:jc w:val="both"/>
        <w:rPr>
          <w:sz w:val="24"/>
          <w:szCs w:val="24"/>
        </w:rPr>
      </w:pPr>
    </w:p>
    <w:p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Раздел рабочей программы по истории России.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Данилов А. А., Косулина Л. Г. История России. XX — начало XXI в. 9 класс.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Данилов А. А., Косулина Л. Г, История России. XX - начало XXI в. Поурочные разработки. 9 класс УЧЕБНЫЕ МАТЕРИАЛЫ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Аксютин Ю. В. Хрущёвская «оттепель» и общественные настроения в СССР в 1953-1964 гг. / Ю. В. Аксютин. — М., 2010. 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Голдман В. 3. Террор и демократия в эпоху Сталина: социальная динамика репрессий / В. 3. Голдман. — М., 2010. Гордин Я. А. Мятеж реформаторов / Я. А. Гордин. — М., 2006.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Зубкова Е. Ю. Прибалтика и Кремль / Е. Ю. Зубкова. — М., 2008. Зырянов П. Н. Колчак / П. Н. Зырянов. — М., 2009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Иванова Н. А. Сословно-классовая структура России в конце XIX — начале XX в. / Н. А. Иванова, В. П, Желтова. — М., 2004. Какурин Н. Е. Военная история Гражданской войны в России / Н. Е. Какурин, Н. Ковтун, В. Г. Сухов. — М., 2004.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Кирьянов Ю. И. Правые партии в России. 1911—1917 / Ю. И. Кирьянов. — М., 2001.</w:t>
      </w:r>
      <w:r>
        <w:rPr>
          <w:sz w:val="24"/>
          <w:szCs w:val="24"/>
        </w:rPr>
        <w:tab/>
      </w:r>
      <w:r>
        <w:rPr>
          <w:sz w:val="24"/>
          <w:szCs w:val="24"/>
        </w:rPr>
        <w:t>. Коцюбинский Д. А. Русский национализм в начале XX столетия / Д. А. Коцюбинский. — М., 2001. Кудинов О. А. Конституционные реформы в России в XIX — начале XX в. / О. А. Кудинов. — М., 2000. Леонтович В, В. История либерализма в России: 1762 — 1914 гг. / B.В. Леонтович. — М., 1995.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Таубман У. Хрущёв / У. Таубман. — М., 2008. Федюк В. П. Керенский / В. П. Федюк. — М., 2009.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Хлевнюк О. В. Хозяин. Сталин и утверждение сталинской диктатуры / О. В. Хлевнюк. — М., 2010. Шубин А. В. Преданная демократия. СССР и неформалы 1986— 1989 гг. / А. В. Шубин. - М., 2006. 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http://battle.volgadmin.ru/ — Великая Отечественная война: Сталинградская битва.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— Великая Отечественная: материалы о Великой Отечественной войне. http://ru.wikipedia.org/ — Википедия: свободная энциклопедия.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http://ru.wikisource.org/ — Викитека: свободная библиотека. http://www.wco.ru/icons/ — виртуальный каталог икон. http://decemb.hobbv.ru/ — виртуальный музей декабристов. http://militera.lib.ru/ — военная литература: собрание текстов. http://world-war2.chat.ru/ — Вторая мировая война в русском Интернете. http://starosti.ru/ — газетные старости: обзор русских газет начала XX в.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http://www.booksite.ru/enciklopedia/ — древнерусская жизнь в картинках.</w:t>
      </w:r>
    </w:p>
    <w:p>
      <w:pPr>
        <w:spacing w:line="276" w:lineRule="auto"/>
        <w:jc w:val="center"/>
        <w:rPr>
          <w:b/>
          <w:sz w:val="28"/>
        </w:rPr>
      </w:pPr>
    </w:p>
    <w:p>
      <w:pPr>
        <w:spacing w:line="276" w:lineRule="auto"/>
        <w:jc w:val="center"/>
        <w:rPr>
          <w:b/>
          <w:sz w:val="28"/>
        </w:rPr>
      </w:pPr>
    </w:p>
    <w:p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Лист коррекции тематического планирования </w:t>
      </w:r>
    </w:p>
    <w:p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по истории,    9 класс</w:t>
      </w:r>
    </w:p>
    <w:p>
      <w:pPr>
        <w:jc w:val="center"/>
        <w:rPr>
          <w:b/>
          <w:sz w:val="24"/>
        </w:rPr>
      </w:pPr>
    </w:p>
    <w:tbl>
      <w:tblPr>
        <w:tblStyle w:val="8"/>
        <w:tblW w:w="9677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994"/>
        <w:gridCol w:w="1910"/>
        <w:gridCol w:w="1910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5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урока п/п</w:t>
            </w:r>
          </w:p>
        </w:tc>
        <w:tc>
          <w:tcPr>
            <w:tcW w:w="299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91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фактических часов</w:t>
            </w:r>
          </w:p>
        </w:tc>
        <w:tc>
          <w:tcPr>
            <w:tcW w:w="191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проведённых часов</w:t>
            </w:r>
          </w:p>
        </w:tc>
        <w:tc>
          <w:tcPr>
            <w:tcW w:w="190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54" w:type="dxa"/>
            <w:tcBorders>
              <w:top w:val="nil"/>
            </w:tcBorders>
          </w:tcPr>
          <w:p>
            <w:pPr>
              <w:spacing w:line="360" w:lineRule="auto"/>
              <w:ind w:left="280"/>
              <w:rPr>
                <w:sz w:val="28"/>
                <w:szCs w:val="28"/>
              </w:rPr>
            </w:pPr>
          </w:p>
          <w:p>
            <w:pPr>
              <w:spacing w:line="360" w:lineRule="auto"/>
              <w:ind w:left="280"/>
              <w:rPr>
                <w:sz w:val="28"/>
                <w:szCs w:val="28"/>
              </w:rPr>
            </w:pPr>
          </w:p>
        </w:tc>
        <w:tc>
          <w:tcPr>
            <w:tcW w:w="2994" w:type="dxa"/>
          </w:tcPr>
          <w:p>
            <w:pPr>
              <w:spacing w:line="360" w:lineRule="auto"/>
              <w:ind w:left="34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54" w:type="dxa"/>
            <w:tcBorders>
              <w:top w:val="nil"/>
            </w:tcBorders>
          </w:tcPr>
          <w:p>
            <w:pPr>
              <w:spacing w:line="360" w:lineRule="auto"/>
              <w:ind w:left="280"/>
              <w:rPr>
                <w:sz w:val="28"/>
                <w:szCs w:val="28"/>
              </w:rPr>
            </w:pPr>
          </w:p>
        </w:tc>
        <w:tc>
          <w:tcPr>
            <w:tcW w:w="2994" w:type="dxa"/>
          </w:tcPr>
          <w:p>
            <w:pPr>
              <w:spacing w:line="360" w:lineRule="auto"/>
              <w:ind w:left="34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spacing w:before="240" w:after="240" w:line="360" w:lineRule="auto"/>
              <w:rPr>
                <w:sz w:val="28"/>
                <w:szCs w:val="28"/>
              </w:rPr>
            </w:pPr>
          </w:p>
        </w:tc>
        <w:tc>
          <w:tcPr>
            <w:tcW w:w="2994" w:type="dxa"/>
          </w:tcPr>
          <w:p>
            <w:pPr>
              <w:spacing w:before="240" w:after="240" w:line="360" w:lineRule="auto"/>
              <w:ind w:left="34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54" w:type="dxa"/>
          </w:tcPr>
          <w:p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94" w:type="dxa"/>
          </w:tcPr>
          <w:p>
            <w:pPr>
              <w:spacing w:before="240" w:after="240" w:line="360" w:lineRule="auto"/>
              <w:ind w:left="34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54" w:type="dxa"/>
          </w:tcPr>
          <w:p>
            <w:pPr>
              <w:spacing w:line="360" w:lineRule="auto"/>
              <w:ind w:right="260"/>
              <w:jc w:val="right"/>
              <w:rPr>
                <w:rStyle w:val="16"/>
                <w:sz w:val="28"/>
                <w:szCs w:val="28"/>
              </w:rPr>
            </w:pPr>
          </w:p>
        </w:tc>
        <w:tc>
          <w:tcPr>
            <w:tcW w:w="2994" w:type="dxa"/>
          </w:tcPr>
          <w:p>
            <w:pPr>
              <w:spacing w:line="360" w:lineRule="auto"/>
              <w:ind w:left="34"/>
              <w:rPr>
                <w:rStyle w:val="16"/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54" w:type="dxa"/>
          </w:tcPr>
          <w:p>
            <w:pPr>
              <w:spacing w:line="360" w:lineRule="auto"/>
              <w:ind w:right="260"/>
              <w:jc w:val="right"/>
              <w:rPr>
                <w:rStyle w:val="16"/>
                <w:sz w:val="28"/>
                <w:szCs w:val="28"/>
              </w:rPr>
            </w:pPr>
          </w:p>
        </w:tc>
        <w:tc>
          <w:tcPr>
            <w:tcW w:w="2994" w:type="dxa"/>
          </w:tcPr>
          <w:p>
            <w:pPr>
              <w:spacing w:line="360" w:lineRule="auto"/>
              <w:ind w:left="34"/>
              <w:rPr>
                <w:rStyle w:val="16"/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54" w:type="dxa"/>
          </w:tcPr>
          <w:p>
            <w:pPr>
              <w:spacing w:line="360" w:lineRule="auto"/>
              <w:ind w:right="260"/>
              <w:jc w:val="right"/>
              <w:rPr>
                <w:rStyle w:val="16"/>
                <w:sz w:val="28"/>
                <w:szCs w:val="28"/>
              </w:rPr>
            </w:pPr>
          </w:p>
        </w:tc>
        <w:tc>
          <w:tcPr>
            <w:tcW w:w="2994" w:type="dxa"/>
          </w:tcPr>
          <w:p>
            <w:pPr>
              <w:spacing w:line="360" w:lineRule="auto"/>
              <w:ind w:left="34"/>
              <w:rPr>
                <w:rStyle w:val="16"/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54" w:type="dxa"/>
          </w:tcPr>
          <w:p>
            <w:pPr>
              <w:spacing w:line="360" w:lineRule="auto"/>
              <w:ind w:right="260"/>
              <w:jc w:val="right"/>
              <w:rPr>
                <w:rStyle w:val="16"/>
                <w:sz w:val="28"/>
                <w:szCs w:val="28"/>
              </w:rPr>
            </w:pPr>
          </w:p>
        </w:tc>
        <w:tc>
          <w:tcPr>
            <w:tcW w:w="2994" w:type="dxa"/>
          </w:tcPr>
          <w:p>
            <w:pPr>
              <w:spacing w:line="360" w:lineRule="auto"/>
              <w:ind w:left="34"/>
              <w:rPr>
                <w:rStyle w:val="16"/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54" w:type="dxa"/>
          </w:tcPr>
          <w:p>
            <w:pPr>
              <w:spacing w:line="360" w:lineRule="auto"/>
              <w:ind w:right="260"/>
              <w:jc w:val="right"/>
              <w:rPr>
                <w:rStyle w:val="16"/>
                <w:sz w:val="28"/>
                <w:szCs w:val="28"/>
              </w:rPr>
            </w:pPr>
          </w:p>
        </w:tc>
        <w:tc>
          <w:tcPr>
            <w:tcW w:w="2994" w:type="dxa"/>
          </w:tcPr>
          <w:p>
            <w:pPr>
              <w:spacing w:line="360" w:lineRule="auto"/>
              <w:ind w:left="34"/>
              <w:rPr>
                <w:rStyle w:val="16"/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54" w:type="dxa"/>
          </w:tcPr>
          <w:p>
            <w:pPr>
              <w:spacing w:line="360" w:lineRule="auto"/>
              <w:ind w:right="260"/>
              <w:jc w:val="right"/>
              <w:rPr>
                <w:rStyle w:val="16"/>
                <w:sz w:val="28"/>
                <w:szCs w:val="28"/>
              </w:rPr>
            </w:pPr>
          </w:p>
        </w:tc>
        <w:tc>
          <w:tcPr>
            <w:tcW w:w="2994" w:type="dxa"/>
          </w:tcPr>
          <w:p>
            <w:pPr>
              <w:spacing w:line="360" w:lineRule="auto"/>
              <w:ind w:left="34"/>
              <w:rPr>
                <w:rStyle w:val="16"/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54" w:type="dxa"/>
          </w:tcPr>
          <w:p>
            <w:pPr>
              <w:spacing w:line="360" w:lineRule="auto"/>
              <w:ind w:right="260"/>
              <w:jc w:val="right"/>
              <w:rPr>
                <w:rStyle w:val="16"/>
                <w:sz w:val="28"/>
                <w:szCs w:val="28"/>
              </w:rPr>
            </w:pPr>
          </w:p>
        </w:tc>
        <w:tc>
          <w:tcPr>
            <w:tcW w:w="2994" w:type="dxa"/>
          </w:tcPr>
          <w:p>
            <w:pPr>
              <w:spacing w:line="360" w:lineRule="auto"/>
              <w:ind w:left="34"/>
              <w:rPr>
                <w:rStyle w:val="16"/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54" w:type="dxa"/>
          </w:tcPr>
          <w:p>
            <w:pPr>
              <w:spacing w:line="360" w:lineRule="auto"/>
              <w:ind w:right="260"/>
              <w:jc w:val="right"/>
              <w:rPr>
                <w:rStyle w:val="16"/>
                <w:sz w:val="28"/>
                <w:szCs w:val="28"/>
              </w:rPr>
            </w:pPr>
          </w:p>
        </w:tc>
        <w:tc>
          <w:tcPr>
            <w:tcW w:w="2994" w:type="dxa"/>
          </w:tcPr>
          <w:p>
            <w:pPr>
              <w:spacing w:line="360" w:lineRule="auto"/>
              <w:ind w:left="34"/>
              <w:rPr>
                <w:rStyle w:val="16"/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>
      <w:pPr>
        <w:pStyle w:val="4"/>
        <w:ind w:left="0" w:firstLine="0"/>
        <w:rPr>
          <w:b/>
        </w:rPr>
      </w:pPr>
    </w:p>
    <w:sectPr>
      <w:pgSz w:w="11910" w:h="16840"/>
      <w:pgMar w:top="227" w:right="425" w:bottom="499" w:left="27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CC"/>
    <w:family w:val="swiss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F3758"/>
    <w:multiLevelType w:val="multilevel"/>
    <w:tmpl w:val="2E4F3758"/>
    <w:lvl w:ilvl="0" w:tentative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1">
    <w:nsid w:val="4F180550"/>
    <w:multiLevelType w:val="multilevel"/>
    <w:tmpl w:val="4F180550"/>
    <w:lvl w:ilvl="0" w:tentative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94B33"/>
    <w:rsid w:val="000141DA"/>
    <w:rsid w:val="000636CB"/>
    <w:rsid w:val="00077908"/>
    <w:rsid w:val="000C7C84"/>
    <w:rsid w:val="000D4937"/>
    <w:rsid w:val="00127899"/>
    <w:rsid w:val="001A2B45"/>
    <w:rsid w:val="001C26CE"/>
    <w:rsid w:val="001E6ED9"/>
    <w:rsid w:val="00224364"/>
    <w:rsid w:val="00267C87"/>
    <w:rsid w:val="00284FDB"/>
    <w:rsid w:val="002B7580"/>
    <w:rsid w:val="00307524"/>
    <w:rsid w:val="00317C92"/>
    <w:rsid w:val="003824EA"/>
    <w:rsid w:val="003E3DB4"/>
    <w:rsid w:val="003F624C"/>
    <w:rsid w:val="00422EAA"/>
    <w:rsid w:val="00424679"/>
    <w:rsid w:val="0043071C"/>
    <w:rsid w:val="00477524"/>
    <w:rsid w:val="00497C66"/>
    <w:rsid w:val="00551AFE"/>
    <w:rsid w:val="00573A5A"/>
    <w:rsid w:val="005B20AE"/>
    <w:rsid w:val="005C7087"/>
    <w:rsid w:val="005D12B4"/>
    <w:rsid w:val="005E495A"/>
    <w:rsid w:val="006261C6"/>
    <w:rsid w:val="00635711"/>
    <w:rsid w:val="006566F1"/>
    <w:rsid w:val="00694B33"/>
    <w:rsid w:val="006A244F"/>
    <w:rsid w:val="00725BC6"/>
    <w:rsid w:val="007E72C3"/>
    <w:rsid w:val="00834065"/>
    <w:rsid w:val="008625F9"/>
    <w:rsid w:val="008E711D"/>
    <w:rsid w:val="009023C5"/>
    <w:rsid w:val="00903CBB"/>
    <w:rsid w:val="0092490E"/>
    <w:rsid w:val="0097530E"/>
    <w:rsid w:val="009822DC"/>
    <w:rsid w:val="00987779"/>
    <w:rsid w:val="009B0A2B"/>
    <w:rsid w:val="009E1FC9"/>
    <w:rsid w:val="00A340A9"/>
    <w:rsid w:val="00A45384"/>
    <w:rsid w:val="00A718FC"/>
    <w:rsid w:val="00A76DCD"/>
    <w:rsid w:val="00AA55F7"/>
    <w:rsid w:val="00AB5CC5"/>
    <w:rsid w:val="00AC01A8"/>
    <w:rsid w:val="00AC4084"/>
    <w:rsid w:val="00B177E3"/>
    <w:rsid w:val="00B538D6"/>
    <w:rsid w:val="00B561AF"/>
    <w:rsid w:val="00B9583A"/>
    <w:rsid w:val="00BC1EED"/>
    <w:rsid w:val="00BE04CF"/>
    <w:rsid w:val="00BF4F04"/>
    <w:rsid w:val="00C061A8"/>
    <w:rsid w:val="00C07FF2"/>
    <w:rsid w:val="00C11E21"/>
    <w:rsid w:val="00C22827"/>
    <w:rsid w:val="00C427C3"/>
    <w:rsid w:val="00C72004"/>
    <w:rsid w:val="00C81077"/>
    <w:rsid w:val="00CD5C4B"/>
    <w:rsid w:val="00CE167E"/>
    <w:rsid w:val="00CF4732"/>
    <w:rsid w:val="00CF559F"/>
    <w:rsid w:val="00D245CA"/>
    <w:rsid w:val="00DB2550"/>
    <w:rsid w:val="00DC7881"/>
    <w:rsid w:val="00DF07A2"/>
    <w:rsid w:val="00E2745E"/>
    <w:rsid w:val="00E70D70"/>
    <w:rsid w:val="00E95513"/>
    <w:rsid w:val="00EA3AA4"/>
    <w:rsid w:val="00F45CBE"/>
    <w:rsid w:val="00F46DA2"/>
    <w:rsid w:val="00FC0A45"/>
    <w:rsid w:val="00FE0A2C"/>
    <w:rsid w:val="521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uiPriority w:val="99"/>
    <w:rPr>
      <w:rFonts w:ascii="Tahoma" w:hAnsi="Tahoma" w:cs="Tahoma"/>
      <w:sz w:val="16"/>
      <w:szCs w:val="16"/>
    </w:rPr>
  </w:style>
  <w:style w:type="paragraph" w:styleId="3">
    <w:name w:val="header"/>
    <w:basedOn w:val="1"/>
    <w:link w:val="13"/>
    <w:semiHidden/>
    <w:unhideWhenUsed/>
    <w:uiPriority w:val="99"/>
    <w:pPr>
      <w:tabs>
        <w:tab w:val="center" w:pos="4677"/>
        <w:tab w:val="right" w:pos="9355"/>
      </w:tabs>
    </w:pPr>
  </w:style>
  <w:style w:type="paragraph" w:styleId="4">
    <w:name w:val="Body Text"/>
    <w:basedOn w:val="1"/>
    <w:qFormat/>
    <w:uiPriority w:val="1"/>
    <w:pPr>
      <w:ind w:left="100" w:firstLine="708"/>
    </w:pPr>
    <w:rPr>
      <w:sz w:val="24"/>
      <w:szCs w:val="24"/>
    </w:rPr>
  </w:style>
  <w:style w:type="paragraph" w:styleId="5">
    <w:name w:val="footer"/>
    <w:basedOn w:val="1"/>
    <w:link w:val="14"/>
    <w:semiHidden/>
    <w:unhideWhenUsed/>
    <w:uiPriority w:val="99"/>
    <w:pPr>
      <w:tabs>
        <w:tab w:val="center" w:pos="4677"/>
        <w:tab w:val="right" w:pos="9355"/>
      </w:tabs>
    </w:p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eading 1"/>
    <w:basedOn w:val="1"/>
    <w:qFormat/>
    <w:uiPriority w:val="1"/>
    <w:pPr>
      <w:spacing w:line="274" w:lineRule="exact"/>
      <w:ind w:left="1605" w:hanging="240"/>
      <w:outlineLvl w:val="1"/>
    </w:pPr>
    <w:rPr>
      <w:b/>
      <w:bCs/>
      <w:sz w:val="24"/>
      <w:szCs w:val="24"/>
    </w:rPr>
  </w:style>
  <w:style w:type="paragraph" w:styleId="11">
    <w:name w:val="List Paragraph"/>
    <w:basedOn w:val="1"/>
    <w:qFormat/>
    <w:uiPriority w:val="34"/>
    <w:pPr>
      <w:ind w:left="1048" w:hanging="240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Верхний колонтитул Знак"/>
    <w:basedOn w:val="6"/>
    <w:link w:val="3"/>
    <w:semiHidden/>
    <w:uiPriority w:val="99"/>
    <w:rPr>
      <w:rFonts w:ascii="Times New Roman" w:hAnsi="Times New Roman" w:eastAsia="Times New Roman" w:cs="Times New Roman"/>
      <w:lang w:val="ru-RU" w:eastAsia="ru-RU" w:bidi="ru-RU"/>
    </w:rPr>
  </w:style>
  <w:style w:type="character" w:customStyle="1" w:styleId="14">
    <w:name w:val="Нижний колонтитул Знак"/>
    <w:basedOn w:val="6"/>
    <w:link w:val="5"/>
    <w:semiHidden/>
    <w:uiPriority w:val="99"/>
    <w:rPr>
      <w:rFonts w:ascii="Times New Roman" w:hAnsi="Times New Roman" w:eastAsia="Times New Roman" w:cs="Times New Roman"/>
      <w:lang w:val="ru-RU" w:eastAsia="ru-RU" w:bidi="ru-RU"/>
    </w:rPr>
  </w:style>
  <w:style w:type="character" w:customStyle="1" w:styleId="15">
    <w:name w:val="Текст выноски Знак"/>
    <w:basedOn w:val="6"/>
    <w:link w:val="2"/>
    <w:semiHidden/>
    <w:uiPriority w:val="99"/>
    <w:rPr>
      <w:rFonts w:ascii="Tahoma" w:hAnsi="Tahoma" w:eastAsia="Times New Roman" w:cs="Tahoma"/>
      <w:sz w:val="16"/>
      <w:szCs w:val="16"/>
      <w:lang w:val="ru-RU" w:eastAsia="ru-RU" w:bidi="ru-RU"/>
    </w:rPr>
  </w:style>
  <w:style w:type="character" w:customStyle="1" w:styleId="16">
    <w:name w:val="Основной текст + Trebuchet MS;10;5 pt"/>
    <w:basedOn w:val="6"/>
    <w:uiPriority w:val="0"/>
    <w:rPr>
      <w:rFonts w:ascii="Trebuchet MS" w:hAnsi="Trebuchet MS" w:eastAsia="Trebuchet MS" w:cs="Trebuchet MS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7">
    <w:name w:val="Основной текст_"/>
    <w:link w:val="18"/>
    <w:locked/>
    <w:uiPriority w:val="0"/>
    <w:rPr>
      <w:sz w:val="23"/>
      <w:szCs w:val="23"/>
      <w:shd w:val="clear" w:color="auto" w:fill="FFFFFF"/>
    </w:rPr>
  </w:style>
  <w:style w:type="paragraph" w:customStyle="1" w:styleId="18">
    <w:name w:val="Основной текст3"/>
    <w:basedOn w:val="1"/>
    <w:link w:val="17"/>
    <w:uiPriority w:val="0"/>
    <w:pPr>
      <w:shd w:val="clear" w:color="auto" w:fill="FFFFFF"/>
      <w:autoSpaceDE/>
      <w:autoSpaceDN/>
      <w:spacing w:before="300" w:line="317" w:lineRule="exact"/>
      <w:ind w:hanging="360"/>
      <w:jc w:val="both"/>
    </w:pPr>
    <w:rPr>
      <w:rFonts w:asciiTheme="minorHAnsi" w:hAnsiTheme="minorHAnsi" w:eastAsiaTheme="minorHAnsi" w:cstheme="minorBidi"/>
      <w:sz w:val="23"/>
      <w:szCs w:val="23"/>
      <w:lang w:val="en-US" w:eastAsia="en-US" w:bidi="ar-SA"/>
    </w:rPr>
  </w:style>
  <w:style w:type="character" w:customStyle="1" w:styleId="19">
    <w:name w:val="Заголовок №1_"/>
    <w:link w:val="20"/>
    <w:locked/>
    <w:uiPriority w:val="0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1"/>
    <w:basedOn w:val="1"/>
    <w:link w:val="19"/>
    <w:uiPriority w:val="0"/>
    <w:pPr>
      <w:shd w:val="clear" w:color="auto" w:fill="FFFFFF"/>
      <w:autoSpaceDE/>
      <w:autoSpaceDN/>
      <w:spacing w:before="300" w:after="420" w:line="0" w:lineRule="atLeast"/>
      <w:outlineLvl w:val="0"/>
    </w:pPr>
    <w:rPr>
      <w:rFonts w:asciiTheme="minorHAnsi" w:hAnsiTheme="minorHAnsi" w:eastAsiaTheme="minorHAnsi" w:cstheme="minorBidi"/>
      <w:b/>
      <w:bCs/>
      <w:sz w:val="26"/>
      <w:szCs w:val="26"/>
      <w:lang w:val="en-US" w:eastAsia="en-US" w:bidi="ar-SA"/>
    </w:rPr>
  </w:style>
  <w:style w:type="paragraph" w:customStyle="1" w:styleId="21">
    <w:name w:val="Основной текст2"/>
    <w:basedOn w:val="1"/>
    <w:uiPriority w:val="0"/>
    <w:pPr>
      <w:shd w:val="clear" w:color="auto" w:fill="FFFFFF"/>
      <w:autoSpaceDE/>
      <w:autoSpaceDN/>
      <w:spacing w:line="250" w:lineRule="exact"/>
      <w:jc w:val="center"/>
    </w:pPr>
    <w:rPr>
      <w:sz w:val="23"/>
      <w:szCs w:val="23"/>
      <w:lang w:eastAsia="en-US" w:bidi="ar-SA"/>
    </w:rPr>
  </w:style>
  <w:style w:type="character" w:customStyle="1" w:styleId="22">
    <w:name w:val="Заголовок №2_"/>
    <w:link w:val="23"/>
    <w:locked/>
    <w:uiPriority w:val="0"/>
    <w:rPr>
      <w:sz w:val="23"/>
      <w:szCs w:val="23"/>
      <w:shd w:val="clear" w:color="auto" w:fill="FFFFFF"/>
    </w:rPr>
  </w:style>
  <w:style w:type="paragraph" w:customStyle="1" w:styleId="23">
    <w:name w:val="Заголовок №2"/>
    <w:basedOn w:val="1"/>
    <w:link w:val="22"/>
    <w:uiPriority w:val="0"/>
    <w:pPr>
      <w:shd w:val="clear" w:color="auto" w:fill="FFFFFF"/>
      <w:autoSpaceDE/>
      <w:autoSpaceDN/>
      <w:spacing w:before="300" w:after="300" w:line="317" w:lineRule="exact"/>
      <w:outlineLvl w:val="1"/>
    </w:pPr>
    <w:rPr>
      <w:rFonts w:asciiTheme="minorHAnsi" w:hAnsiTheme="minorHAnsi" w:eastAsiaTheme="minorHAnsi" w:cstheme="minorBidi"/>
      <w:sz w:val="23"/>
      <w:szCs w:val="23"/>
      <w:lang w:val="en-US" w:eastAsia="en-US" w:bidi="ar-SA"/>
    </w:rPr>
  </w:style>
  <w:style w:type="character" w:customStyle="1" w:styleId="24">
    <w:name w:val="Основной текст + Курсив"/>
    <w:uiPriority w:val="0"/>
    <w:rPr>
      <w:rFonts w:hint="default" w:ascii="Times New Roman" w:hAnsi="Times New Roman" w:eastAsia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5">
    <w:name w:val="Основной текст1"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6">
    <w:name w:val="Основной текст + Полужирный"/>
    <w:uiPriority w:val="0"/>
    <w:rPr>
      <w:rFonts w:hint="default" w:ascii="Times New Roman" w:hAnsi="Times New Roman" w:eastAsia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7">
    <w:name w:val="Default"/>
    <w:uiPriority w:val="0"/>
    <w:pPr>
      <w:widowControl/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3830</Words>
  <Characters>21834</Characters>
  <Lines>181</Lines>
  <Paragraphs>51</Paragraphs>
  <TotalTime>0</TotalTime>
  <ScaleCrop>false</ScaleCrop>
  <LinksUpToDate>false</LinksUpToDate>
  <CharactersWithSpaces>25613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2018-11-19T15:55:00Z</dcterms:created>
  <dc:creator>1</dc:creator>
  <cp:lastModifiedBy>777</cp:lastModifiedBy>
  <cp:lastPrinted>2019-03-10T11:57:00Z</cp:lastPrinted>
  <dcterms:modified xsi:type="dcterms:W3CDTF">2019-03-11T15:49:53Z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2017-10-22T00:00:00Z</vt:filetime>
  </property>
  <property fmtid="{D5CDD505-2E9C-101B-9397-08002B2CF9AE}" pid="5" name="KSOProductBuildVer">
    <vt:lpwstr>1049-10.2.0.7635</vt:lpwstr>
  </property>
</Properties>
</file>