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EE" w:rsidRDefault="0091652A" w:rsidP="004B55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-651510</wp:posOffset>
            </wp:positionH>
            <wp:positionV relativeFrom="margin">
              <wp:align>center</wp:align>
            </wp:positionV>
            <wp:extent cx="6677025" cy="10048875"/>
            <wp:effectExtent l="19050" t="0" r="9525" b="0"/>
            <wp:wrapSquare wrapText="bothSides"/>
            <wp:docPr id="2" name="Рисунок 1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5" cstate="print"/>
                    <a:srcRect l="6895" r="17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1004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D27" w:rsidRDefault="00173D27" w:rsidP="004B5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учебного предмета </w:t>
      </w:r>
    </w:p>
    <w:p w:rsidR="00173D27" w:rsidRPr="007D0B0E" w:rsidRDefault="00173D27" w:rsidP="004B5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0E">
        <w:rPr>
          <w:rFonts w:ascii="Times New Roman" w:hAnsi="Times New Roman" w:cs="Times New Roman"/>
          <w:b/>
          <w:sz w:val="28"/>
          <w:szCs w:val="28"/>
        </w:rPr>
        <w:t>«Информатика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ИКТ</w:t>
      </w:r>
      <w:r w:rsidRPr="007D0B0E">
        <w:rPr>
          <w:rFonts w:ascii="Times New Roman" w:hAnsi="Times New Roman" w:cs="Times New Roman"/>
          <w:b/>
          <w:sz w:val="28"/>
          <w:szCs w:val="28"/>
        </w:rPr>
        <w:t xml:space="preserve">» за курс </w:t>
      </w:r>
      <w:r>
        <w:rPr>
          <w:rFonts w:ascii="Times New Roman" w:hAnsi="Times New Roman" w:cs="Times New Roman"/>
          <w:b/>
          <w:sz w:val="28"/>
          <w:szCs w:val="28"/>
        </w:rPr>
        <w:t>2 - 4 классов</w:t>
      </w:r>
    </w:p>
    <w:p w:rsidR="00173D27" w:rsidRDefault="00173D27" w:rsidP="004B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</w:t>
      </w:r>
    </w:p>
    <w:p w:rsidR="00E8785E" w:rsidRDefault="00173D27" w:rsidP="004B55F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стандарта начального общего образования - Приказ </w:t>
      </w:r>
      <w:proofErr w:type="spellStart"/>
      <w:r w:rsidRPr="00E8785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8785E">
        <w:rPr>
          <w:rFonts w:ascii="Times New Roman" w:hAnsi="Times New Roman" w:cs="Times New Roman"/>
          <w:sz w:val="28"/>
          <w:szCs w:val="28"/>
        </w:rPr>
        <w:t xml:space="preserve"> РФ </w:t>
      </w:r>
      <w:r w:rsidR="00E8785E" w:rsidRPr="00E8785E">
        <w:rPr>
          <w:rFonts w:ascii="Times New Roman" w:hAnsi="Times New Roman" w:cs="Times New Roman"/>
          <w:sz w:val="28"/>
          <w:szCs w:val="28"/>
        </w:rPr>
        <w:t xml:space="preserve">от 6 октября 2009 года N 373 </w:t>
      </w:r>
      <w:r w:rsidRPr="00E8785E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E8785E" w:rsidRPr="00E8785E">
        <w:rPr>
          <w:rFonts w:ascii="Times New Roman" w:hAnsi="Times New Roman" w:cs="Times New Roman"/>
          <w:sz w:val="28"/>
          <w:szCs w:val="28"/>
        </w:rPr>
        <w:t>от 31 декабря 2015 года N 1576</w:t>
      </w:r>
      <w:r w:rsidRPr="00E8785E">
        <w:rPr>
          <w:rFonts w:ascii="Times New Roman" w:hAnsi="Times New Roman" w:cs="Times New Roman"/>
          <w:sz w:val="28"/>
          <w:szCs w:val="28"/>
        </w:rPr>
        <w:t>) "</w:t>
      </w:r>
      <w:r w:rsidR="00E8785E" w:rsidRPr="00E8785E">
        <w:t xml:space="preserve"> </w:t>
      </w:r>
      <w:r w:rsidR="00E8785E" w:rsidRPr="00E8785E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</w:t>
      </w:r>
      <w:r w:rsidRPr="00E8785E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D92A68" w:rsidRPr="00D92A68" w:rsidRDefault="00D92A68" w:rsidP="004B55FD">
      <w:pPr>
        <w:pStyle w:val="a3"/>
        <w:numPr>
          <w:ilvl w:val="0"/>
          <w:numId w:val="15"/>
        </w:num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D92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Примерная основная образовательная программа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начального общего образования» </w:t>
      </w:r>
      <w:r w:rsidRPr="00D92A6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(одобрена решением федерального учебно-методического объединения по общему образованию, протокол от 08.04.2015 N 1/15) (ред. от 28.10.2015)</w:t>
      </w:r>
    </w:p>
    <w:p w:rsidR="004B55FD" w:rsidRDefault="00173D27" w:rsidP="004B55FD">
      <w:pPr>
        <w:pStyle w:val="a3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>С учётом авторской учебной программы по Информатике</w:t>
      </w:r>
      <w:r w:rsidR="00D92A68" w:rsidRPr="004B55FD">
        <w:rPr>
          <w:rFonts w:ascii="Times New Roman" w:hAnsi="Times New Roman" w:cs="Times New Roman"/>
          <w:sz w:val="28"/>
          <w:szCs w:val="28"/>
        </w:rPr>
        <w:t xml:space="preserve"> и ИКТ</w:t>
      </w:r>
      <w:r w:rsidRPr="004B55FD">
        <w:rPr>
          <w:rFonts w:ascii="Times New Roman" w:hAnsi="Times New Roman" w:cs="Times New Roman"/>
          <w:sz w:val="28"/>
          <w:szCs w:val="28"/>
        </w:rPr>
        <w:t xml:space="preserve"> </w:t>
      </w:r>
      <w:r w:rsidR="00D92A68" w:rsidRPr="004B55FD">
        <w:rPr>
          <w:rFonts w:ascii="Times New Roman" w:hAnsi="Times New Roman" w:cs="Times New Roman"/>
          <w:sz w:val="28"/>
          <w:szCs w:val="28"/>
        </w:rPr>
        <w:t>2 - 4</w:t>
      </w:r>
      <w:r w:rsidRPr="004B55FD">
        <w:rPr>
          <w:rFonts w:ascii="Times New Roman" w:hAnsi="Times New Roman" w:cs="Times New Roman"/>
          <w:sz w:val="28"/>
          <w:szCs w:val="28"/>
        </w:rPr>
        <w:t xml:space="preserve"> классы/ под редакцией </w:t>
      </w:r>
      <w:r w:rsidR="00D92A68" w:rsidRPr="004B55FD">
        <w:rPr>
          <w:rFonts w:ascii="Times New Roman" w:hAnsi="Times New Roman" w:cs="Times New Roman"/>
          <w:sz w:val="28"/>
          <w:szCs w:val="28"/>
        </w:rPr>
        <w:t>Н</w:t>
      </w:r>
      <w:r w:rsidRPr="004B55FD">
        <w:rPr>
          <w:rFonts w:ascii="Times New Roman" w:hAnsi="Times New Roman" w:cs="Times New Roman"/>
          <w:sz w:val="28"/>
          <w:szCs w:val="28"/>
        </w:rPr>
        <w:t>.</w:t>
      </w:r>
      <w:r w:rsidR="00D92A68" w:rsidRPr="004B55FD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D92A68" w:rsidRPr="004B55FD">
        <w:rPr>
          <w:rFonts w:ascii="Times New Roman" w:hAnsi="Times New Roman" w:cs="Times New Roman"/>
          <w:sz w:val="28"/>
          <w:szCs w:val="28"/>
        </w:rPr>
        <w:t>Нателаури</w:t>
      </w:r>
      <w:proofErr w:type="spellEnd"/>
      <w:r w:rsidR="00D92A68" w:rsidRPr="004B55FD">
        <w:rPr>
          <w:rFonts w:ascii="Times New Roman" w:hAnsi="Times New Roman" w:cs="Times New Roman"/>
          <w:sz w:val="28"/>
          <w:szCs w:val="28"/>
        </w:rPr>
        <w:t xml:space="preserve"> </w:t>
      </w:r>
      <w:r w:rsidR="004B55FD">
        <w:rPr>
          <w:rFonts w:ascii="Times New Roman" w:hAnsi="Times New Roman" w:cs="Times New Roman"/>
          <w:sz w:val="28"/>
          <w:szCs w:val="28"/>
        </w:rPr>
        <w:t>–</w:t>
      </w:r>
      <w:r w:rsidRPr="004B55FD">
        <w:rPr>
          <w:rFonts w:ascii="Times New Roman" w:hAnsi="Times New Roman" w:cs="Times New Roman"/>
          <w:sz w:val="28"/>
          <w:szCs w:val="28"/>
        </w:rPr>
        <w:t xml:space="preserve"> </w:t>
      </w:r>
      <w:r w:rsidR="00D92A68" w:rsidRPr="004B55FD">
        <w:rPr>
          <w:rFonts w:ascii="Times New Roman" w:hAnsi="Times New Roman" w:cs="Times New Roman"/>
          <w:sz w:val="28"/>
          <w:szCs w:val="28"/>
        </w:rPr>
        <w:t>Смоленск</w:t>
      </w:r>
      <w:r w:rsidR="004B55FD">
        <w:rPr>
          <w:rFonts w:ascii="Times New Roman" w:hAnsi="Times New Roman" w:cs="Times New Roman"/>
          <w:sz w:val="28"/>
          <w:szCs w:val="28"/>
        </w:rPr>
        <w:t xml:space="preserve">: </w:t>
      </w:r>
      <w:r w:rsidR="004B55FD" w:rsidRPr="004B55FD">
        <w:rPr>
          <w:rFonts w:ascii="Times New Roman" w:hAnsi="Times New Roman" w:cs="Times New Roman"/>
          <w:sz w:val="28"/>
          <w:szCs w:val="28"/>
        </w:rPr>
        <w:t>Ассоциация ХХ</w:t>
      </w:r>
      <w:proofErr w:type="gramStart"/>
      <w:r w:rsidR="004B55FD" w:rsidRPr="004B55F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4B55FD" w:rsidRPr="004B55FD">
        <w:rPr>
          <w:rFonts w:ascii="Times New Roman" w:hAnsi="Times New Roman" w:cs="Times New Roman"/>
          <w:sz w:val="28"/>
          <w:szCs w:val="28"/>
        </w:rPr>
        <w:t xml:space="preserve"> век, 2013.</w:t>
      </w:r>
      <w:r w:rsidRPr="004B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D27" w:rsidRPr="004B55FD" w:rsidRDefault="00173D27" w:rsidP="004B5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5FD">
        <w:rPr>
          <w:rFonts w:ascii="Times New Roman" w:hAnsi="Times New Roman" w:cs="Times New Roman"/>
          <w:sz w:val="28"/>
          <w:szCs w:val="28"/>
        </w:rPr>
        <w:t>Используются учебники:</w:t>
      </w:r>
    </w:p>
    <w:p w:rsidR="004B55FD" w:rsidRPr="008A7A4E" w:rsidRDefault="004B55FD" w:rsidP="004B55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ИКТ. Учебник для 2 класса общеобразовательных учреждений. В двух частях./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Н.К.Нателаури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,  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С.С.Маранин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Смоленск: Ассоциация 21 век, 2013.</w:t>
      </w:r>
    </w:p>
    <w:p w:rsidR="004B55FD" w:rsidRPr="008A7A4E" w:rsidRDefault="004B55FD" w:rsidP="004B55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ИКТ. Учебник для 3 класса общеобразовательных учреждений. В двух частях./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Н.К.Нателаури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,  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С.С.Маранин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Смоленск: Ассоциация 21 век, 2013.</w:t>
      </w:r>
    </w:p>
    <w:p w:rsidR="004B55FD" w:rsidRPr="008A7A4E" w:rsidRDefault="004B55FD" w:rsidP="004B55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ИКТ. Учебник для 4 класса общеобразовательных учреждений. В двух частях./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Н.К.Нателаури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,  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С.С.Маранин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Смоленск: Ассоциация 21 век, 2013.</w:t>
      </w:r>
    </w:p>
    <w:p w:rsidR="00173D27" w:rsidRDefault="00173D27" w:rsidP="004B55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4B55FD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4B55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1 час в неделю, в том числе, </w:t>
      </w:r>
      <w:r w:rsidR="004B55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 – 34 часа, </w:t>
      </w:r>
      <w:r w:rsidR="004B55FD">
        <w:rPr>
          <w:rFonts w:ascii="Times New Roman" w:hAnsi="Times New Roman" w:cs="Times New Roman"/>
          <w:sz w:val="28"/>
          <w:szCs w:val="28"/>
        </w:rPr>
        <w:t>3 класс – 34 часа, 4 класс – 34 часа.</w:t>
      </w:r>
    </w:p>
    <w:p w:rsidR="004B55FD" w:rsidRPr="00EF041B" w:rsidRDefault="004B55FD" w:rsidP="004B55F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Целью изучения курса «Информатика и ИКТ» в начальной школе является приобретение учащимися учебной ИКТ - компетентности, что позволит сформировать у учащихся предметные и универсальные учебные действия, а также опорную систему знаний, обеспечивающих продолжение образования в основной школе. </w:t>
      </w:r>
    </w:p>
    <w:p w:rsidR="004B55FD" w:rsidRDefault="004B55FD" w:rsidP="004B55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1AB1" w:rsidRDefault="004B55FD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691AB1" w:rsidRPr="00EF041B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91AB1" w:rsidRPr="00EF041B">
        <w:rPr>
          <w:rFonts w:ascii="Times New Roman" w:hAnsi="Times New Roman" w:cs="Times New Roman"/>
          <w:b/>
          <w:sz w:val="28"/>
          <w:szCs w:val="28"/>
        </w:rPr>
        <w:t xml:space="preserve"> освоения курса</w:t>
      </w:r>
    </w:p>
    <w:p w:rsidR="004B55FD" w:rsidRPr="00EF041B" w:rsidRDefault="004B55FD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AB1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В сфере личностных универсальных учебных действий у выпускников начальной школы будут сформированы:  </w:t>
      </w:r>
    </w:p>
    <w:p w:rsidR="005C6C9F" w:rsidRPr="00EF041B" w:rsidRDefault="00691AB1" w:rsidP="004B5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положительного отношения к школе, учебе;  </w:t>
      </w:r>
    </w:p>
    <w:p w:rsidR="005C6C9F" w:rsidRPr="00EF041B" w:rsidRDefault="00691AB1" w:rsidP="004B5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новому учебному материалу и способам решения новой информационной задачи;  </w:t>
      </w:r>
    </w:p>
    <w:p w:rsidR="005C6C9F" w:rsidRPr="00EF041B" w:rsidRDefault="00691AB1" w:rsidP="004B5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деятельности, на анализ соответствия результатов требованиям задачи;  </w:t>
      </w:r>
    </w:p>
    <w:p w:rsidR="005C6C9F" w:rsidRPr="00EF041B" w:rsidRDefault="00691AB1" w:rsidP="004B5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ориентация на понимание места ИКТ в жизни человека, их практической значимости;  </w:t>
      </w:r>
    </w:p>
    <w:p w:rsidR="005C6C9F" w:rsidRPr="00EF041B" w:rsidRDefault="00691AB1" w:rsidP="004B5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развитие чувства ответственности за качество окружающей информационной среды;  </w:t>
      </w:r>
    </w:p>
    <w:p w:rsidR="005C6C9F" w:rsidRPr="00EF041B" w:rsidRDefault="00691AB1" w:rsidP="004B55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на здоровый образ жизни. </w:t>
      </w:r>
    </w:p>
    <w:p w:rsidR="00691AB1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41B">
        <w:rPr>
          <w:rFonts w:ascii="Times New Roman" w:hAnsi="Times New Roman" w:cs="Times New Roman"/>
          <w:b/>
          <w:i/>
          <w:sz w:val="28"/>
          <w:szCs w:val="28"/>
        </w:rPr>
        <w:t>Выпускник</w:t>
      </w:r>
      <w:r w:rsidRPr="00EF041B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для формирования:</w:t>
      </w:r>
    </w:p>
    <w:p w:rsidR="005C6C9F" w:rsidRPr="00EF041B" w:rsidRDefault="00691AB1" w:rsidP="004B55F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- выраженной устойчивой учебно-познавательной мотивации учения;  </w:t>
      </w:r>
    </w:p>
    <w:p w:rsidR="005C6C9F" w:rsidRPr="00EF041B" w:rsidRDefault="00691AB1" w:rsidP="004B55F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- адекватного понимания причин успешности/</w:t>
      </w:r>
      <w:proofErr w:type="spellStart"/>
      <w:r w:rsidRPr="00EF041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EF041B">
        <w:rPr>
          <w:rFonts w:ascii="Times New Roman" w:hAnsi="Times New Roman" w:cs="Times New Roman"/>
          <w:sz w:val="28"/>
          <w:szCs w:val="28"/>
        </w:rPr>
        <w:t xml:space="preserve"> учебной деятельности;  </w:t>
      </w:r>
    </w:p>
    <w:p w:rsidR="005C6C9F" w:rsidRPr="00EF041B" w:rsidRDefault="00691AB1" w:rsidP="004B55F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- устойчивое следование в поведении моральным нормам и этическим требованиям;  </w:t>
      </w:r>
    </w:p>
    <w:p w:rsidR="00691AB1" w:rsidRPr="00EF041B" w:rsidRDefault="00691AB1" w:rsidP="004B55F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- установка на здоровый образ жизни и реализация ее в реальном поведении и поступках.</w:t>
      </w:r>
    </w:p>
    <w:p w:rsidR="00691AB1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04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F04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В сфере регулятивных универсальных учебных действий выпускник начальной школы научится: </w:t>
      </w:r>
    </w:p>
    <w:p w:rsidR="005C6C9F" w:rsidRPr="00EF041B" w:rsidRDefault="00691AB1" w:rsidP="004B55FD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:rsidR="005C6C9F" w:rsidRPr="00EF041B" w:rsidRDefault="00691AB1" w:rsidP="004B55FD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планировать свои действия в соответствии с поставленной задачей и условиями ее реализации, в том числе во внутреннем плане; </w:t>
      </w:r>
    </w:p>
    <w:p w:rsidR="005C6C9F" w:rsidRPr="00EF041B" w:rsidRDefault="00691AB1" w:rsidP="004B55FD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осуществлять итоговый и пошаговый контроль по результату, по реакции интерактивной среды; </w:t>
      </w:r>
    </w:p>
    <w:p w:rsidR="005C6C9F" w:rsidRPr="00EF041B" w:rsidRDefault="00691AB1" w:rsidP="004B55FD">
      <w:pPr>
        <w:pStyle w:val="a3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действие после его совершения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задачи. 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r w:rsidRPr="00EF04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C9F" w:rsidRPr="00EF041B" w:rsidRDefault="00691AB1" w:rsidP="004B55F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- осуществлять констатирующий и предвосхищающий контроль по результату и по способу действия;  </w:t>
      </w:r>
    </w:p>
    <w:p w:rsidR="00691AB1" w:rsidRPr="00EF041B" w:rsidRDefault="00691AB1" w:rsidP="004B55FD">
      <w:pPr>
        <w:spacing w:after="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- самостоятельно адекватно оценивать правильность выполнения действия и вносить необходимые коррективы в </w:t>
      </w:r>
      <w:proofErr w:type="gramStart"/>
      <w:r w:rsidRPr="00EF041B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EF041B">
        <w:rPr>
          <w:rFonts w:ascii="Times New Roman" w:hAnsi="Times New Roman" w:cs="Times New Roman"/>
          <w:sz w:val="28"/>
          <w:szCs w:val="28"/>
        </w:rPr>
        <w:t xml:space="preserve"> как по ходу его реализации, так и в конце действия;</w:t>
      </w:r>
    </w:p>
    <w:p w:rsidR="005C6C9F" w:rsidRPr="00EF041B" w:rsidRDefault="005C6C9F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41B">
        <w:rPr>
          <w:rFonts w:ascii="Times New Roman" w:hAnsi="Times New Roman" w:cs="Times New Roman"/>
          <w:b/>
          <w:i/>
          <w:sz w:val="28"/>
          <w:szCs w:val="28"/>
        </w:rPr>
        <w:t xml:space="preserve">В сфере познавательных универсальных учебных действий выпускник научится: </w:t>
      </w:r>
    </w:p>
    <w:p w:rsidR="005C6C9F" w:rsidRPr="00EF041B" w:rsidRDefault="00691AB1" w:rsidP="004B55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справочников, в открытом информационном пространстве, в том числе контролируемом пространстве Интернета; </w:t>
      </w:r>
    </w:p>
    <w:p w:rsidR="005C6C9F" w:rsidRPr="00EF041B" w:rsidRDefault="00691AB1" w:rsidP="004B55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осуществлять запись (фиксацию) выборочной информации об окружающем мире и о себе </w:t>
      </w:r>
      <w:proofErr w:type="gramStart"/>
      <w:r w:rsidRPr="00EF041B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EF041B">
        <w:rPr>
          <w:rFonts w:ascii="Times New Roman" w:hAnsi="Times New Roman" w:cs="Times New Roman"/>
          <w:sz w:val="28"/>
          <w:szCs w:val="28"/>
        </w:rPr>
        <w:t xml:space="preserve"> в том числе с помощью инструментов ИКТ; </w:t>
      </w:r>
    </w:p>
    <w:p w:rsidR="005C6C9F" w:rsidRPr="00EF041B" w:rsidRDefault="00691AB1" w:rsidP="004B55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средства, в том числе модели и системы; </w:t>
      </w:r>
    </w:p>
    <w:p w:rsidR="00691AB1" w:rsidRPr="00EF041B" w:rsidRDefault="00691AB1" w:rsidP="004B55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выделять существенную информацию из сообщений разных видов;</w:t>
      </w:r>
    </w:p>
    <w:p w:rsidR="00CC6089" w:rsidRPr="00EF041B" w:rsidRDefault="00691AB1" w:rsidP="004B55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CC6089" w:rsidRPr="00EF041B" w:rsidRDefault="00691AB1" w:rsidP="004B55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5C6C9F" w:rsidRPr="00EF041B" w:rsidRDefault="00691AB1" w:rsidP="004B55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EF041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F041B">
        <w:rPr>
          <w:rFonts w:ascii="Times New Roman" w:hAnsi="Times New Roman" w:cs="Times New Roman"/>
          <w:sz w:val="28"/>
          <w:szCs w:val="28"/>
        </w:rPr>
        <w:t xml:space="preserve"> и классификацию объектов. 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  <w:r w:rsidRPr="00EF04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- осуществлять расширенный поиск информации с использованием ресурсов библиотек и Интернета; записывать, фиксировать информацию об окружающем мире с помощью инструментов ИКТ; </w:t>
      </w:r>
    </w:p>
    <w:p w:rsidR="00691AB1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lastRenderedPageBreak/>
        <w:t xml:space="preserve"> - создавать и преобразовывать модели и схемы для решения задач;  - осуществлять сравнение, </w:t>
      </w:r>
      <w:proofErr w:type="spellStart"/>
      <w:r w:rsidRPr="00EF041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EF041B">
        <w:rPr>
          <w:rFonts w:ascii="Times New Roman" w:hAnsi="Times New Roman" w:cs="Times New Roman"/>
          <w:sz w:val="28"/>
          <w:szCs w:val="28"/>
        </w:rPr>
        <w:t xml:space="preserve"> и классификацию самостоятельно выбирая основания и критерии для указанных логических операций; строить логическое рассуждение.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b/>
          <w:i/>
          <w:sz w:val="28"/>
          <w:szCs w:val="28"/>
        </w:rPr>
        <w:t>В сфере коммуникативных универсальных учебных умений выпускник научится:</w:t>
      </w:r>
      <w:r w:rsidRPr="00EF0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9F" w:rsidRPr="00EF041B" w:rsidRDefault="00691AB1" w:rsidP="004B55FD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адекватно использовать коммуникативные средства для решения различных коммуникативных задач, строить монологическое высказывание, владеть диалогической формой коммуникации, используя средства и инструменты ИКТ; </w:t>
      </w:r>
    </w:p>
    <w:p w:rsidR="00691AB1" w:rsidRPr="00EF041B" w:rsidRDefault="00691AB1" w:rsidP="004B55FD">
      <w:pPr>
        <w:pStyle w:val="a3"/>
        <w:numPr>
          <w:ilvl w:val="0"/>
          <w:numId w:val="6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высказывания, учитывающие, что партнер знает и видит, а что нет. Выпускник получит возможность научиться: - с учетом целей коммуникации остаточно точно, последовательно и полно передавать партнеру необходимую информацию как ориентир для построения действия; задавать вопросы, необходимые для организации собственной деятельности и сотрудничества с партнером.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F0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b/>
          <w:i/>
          <w:sz w:val="28"/>
          <w:szCs w:val="28"/>
        </w:rPr>
        <w:t>Выпускник научится:</w:t>
      </w:r>
      <w:r w:rsidRPr="00EF0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9F" w:rsidRPr="00EF041B" w:rsidRDefault="00691AB1" w:rsidP="004B55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устанавливать истинность утверждений; </w:t>
      </w:r>
    </w:p>
    <w:p w:rsidR="005C6C9F" w:rsidRPr="00EF041B" w:rsidRDefault="00691AB1" w:rsidP="004B55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читать и заполнять несложные готовые таблицы; </w:t>
      </w:r>
    </w:p>
    <w:p w:rsidR="005C6C9F" w:rsidRPr="00EF041B" w:rsidRDefault="00691AB1" w:rsidP="004B55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читать несложные диаграммы; </w:t>
      </w:r>
    </w:p>
    <w:p w:rsidR="005C6C9F" w:rsidRPr="00EF041B" w:rsidRDefault="00691AB1" w:rsidP="004B55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информационных задач; </w:t>
      </w:r>
    </w:p>
    <w:p w:rsidR="005C6C9F" w:rsidRPr="00EF041B" w:rsidRDefault="00691AB1" w:rsidP="004B55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использовать простейшие приемы работы с готовыми электронными ресурсами: активировать, читать информацию, выполнять задания; </w:t>
      </w:r>
    </w:p>
    <w:p w:rsidR="00CC6089" w:rsidRPr="00EF041B" w:rsidRDefault="00691AB1" w:rsidP="004B55F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создавать небольшие тексты, иллюстрации к устному рассказу, используя редакторы текстов и презентаций. </w:t>
      </w:r>
    </w:p>
    <w:p w:rsidR="005C6C9F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041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 </w:t>
      </w:r>
    </w:p>
    <w:p w:rsidR="005C6C9F" w:rsidRPr="00EF041B" w:rsidRDefault="00691AB1" w:rsidP="004B55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сравнивать и обобщать информацию, представлять в строках и столбцах несложных таблиц и диаграмм;  </w:t>
      </w:r>
    </w:p>
    <w:p w:rsidR="005C6C9F" w:rsidRPr="00EF041B" w:rsidRDefault="00691AB1" w:rsidP="004B55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понимать простейшие выражения, содержащие логические связки и слова;  </w:t>
      </w:r>
    </w:p>
    <w:p w:rsidR="005C6C9F" w:rsidRPr="00EF041B" w:rsidRDefault="00691AB1" w:rsidP="004B55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составлять, записывать и выполнять инструкцию (простой алгоритм), план поиска информации;  </w:t>
      </w:r>
    </w:p>
    <w:p w:rsidR="005C6C9F" w:rsidRPr="00EF041B" w:rsidRDefault="00691AB1" w:rsidP="004B55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распознавать одну и ту же информацию, представленную в разной форме;  </w:t>
      </w:r>
    </w:p>
    <w:p w:rsidR="005C6C9F" w:rsidRPr="00EF041B" w:rsidRDefault="00691AB1" w:rsidP="004B55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планировать несложные исследования, собирать и представлять полученную информацию в разной форме;  </w:t>
      </w:r>
    </w:p>
    <w:p w:rsidR="00691AB1" w:rsidRPr="00EF041B" w:rsidRDefault="00691AB1" w:rsidP="004B55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сравнивать, и обобщать данные, делать выводы и прогнозы);</w:t>
      </w:r>
    </w:p>
    <w:p w:rsidR="00691AB1" w:rsidRPr="00EF041B" w:rsidRDefault="00691AB1" w:rsidP="004B55F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C6089" w:rsidRPr="00EF041B" w:rsidRDefault="00691AB1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C6089" w:rsidRPr="00EF041B" w:rsidRDefault="00691AB1" w:rsidP="004B55FD">
      <w:pPr>
        <w:spacing w:after="0" w:line="240" w:lineRule="auto"/>
        <w:ind w:left="-426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t>Информация и информационные процессы</w:t>
      </w:r>
    </w:p>
    <w:p w:rsidR="00CC6089" w:rsidRPr="00EF041B" w:rsidRDefault="00691AB1" w:rsidP="004B55F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Информация как сведения об окружающем нас мире. Восприятие информации человеком. Виды информации по способу восприятия (зрительная, звуковая, осязательная, обонятельная, вкусовая). Источники, приемники </w:t>
      </w:r>
      <w:r w:rsidRPr="00EF041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канал связи. Информация как необходимый элемент общения. Средства общения. </w:t>
      </w:r>
    </w:p>
    <w:p w:rsidR="00CC6089" w:rsidRPr="00EF041B" w:rsidRDefault="00691AB1" w:rsidP="004B55F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Информационные процессы: поиск, сбор, хранение, обработка и передача информаци</w:t>
      </w:r>
      <w:r w:rsidR="00CC6089" w:rsidRPr="00EF041B">
        <w:rPr>
          <w:rFonts w:ascii="Times New Roman" w:hAnsi="Times New Roman" w:cs="Times New Roman"/>
          <w:sz w:val="28"/>
          <w:szCs w:val="28"/>
        </w:rPr>
        <w:t xml:space="preserve">и. Способы хранения информации. </w:t>
      </w:r>
      <w:r w:rsidRPr="00EF041B">
        <w:rPr>
          <w:rFonts w:ascii="Times New Roman" w:hAnsi="Times New Roman" w:cs="Times New Roman"/>
          <w:sz w:val="28"/>
          <w:szCs w:val="28"/>
        </w:rPr>
        <w:t xml:space="preserve">Носители информации. </w:t>
      </w:r>
    </w:p>
    <w:p w:rsidR="00534486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Виды информации по форме представления: текст, изображение, звук, число. Кодирование/декодирование информации. Шифрование. Символьный, графический и числовой способы кодирования информации.</w:t>
      </w:r>
    </w:p>
    <w:p w:rsidR="00534486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 </w:t>
      </w:r>
      <w:r w:rsidR="0091652A">
        <w:rPr>
          <w:rFonts w:ascii="Times New Roman" w:hAnsi="Times New Roman" w:cs="Times New Roman"/>
          <w:sz w:val="28"/>
          <w:szCs w:val="28"/>
        </w:rPr>
        <w:tab/>
      </w:r>
      <w:r w:rsidRPr="00EF041B">
        <w:rPr>
          <w:rFonts w:ascii="Times New Roman" w:hAnsi="Times New Roman" w:cs="Times New Roman"/>
          <w:sz w:val="28"/>
          <w:szCs w:val="28"/>
        </w:rPr>
        <w:t xml:space="preserve">Организация информации.  Чтение и заполнение таблиц, схем. Чтение диаграмм. </w:t>
      </w:r>
    </w:p>
    <w:p w:rsidR="00163577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Объекты. Имя объекта. Свойства объектов. Действия объектов. Простейшие способы сравнения, </w:t>
      </w:r>
      <w:proofErr w:type="spellStart"/>
      <w:r w:rsidRPr="00EF041B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F041B">
        <w:rPr>
          <w:rFonts w:ascii="Times New Roman" w:hAnsi="Times New Roman" w:cs="Times New Roman"/>
          <w:sz w:val="28"/>
          <w:szCs w:val="28"/>
        </w:rPr>
        <w:t xml:space="preserve">, классификации объектов.  Множество. Пересечение, объединение множества объектов. Построение простейших высказываний с помощью логических связок и («и», «не», «или», «и», «если… то»); истинность утверждений. </w:t>
      </w:r>
    </w:p>
    <w:p w:rsidR="00163577" w:rsidRPr="00EF041B" w:rsidRDefault="00691AB1" w:rsidP="004B55F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Модель объекта. Виды моделей. Информационные модели. Назначение и области применения. Построение словесной, графической модели объекта. Схемы, таблицы, диаграммы – как формы моделирования. </w:t>
      </w:r>
    </w:p>
    <w:p w:rsidR="00163577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Алгоритм. Исполнитель алгоритма. Примеры исполнителей. Свойства алгоритма. Способы записи алгоритма. Алгоритмические конструкции. Составление, запись и выполнение алгоритма. </w:t>
      </w:r>
    </w:p>
    <w:p w:rsidR="00163577" w:rsidRPr="00EF041B" w:rsidRDefault="00691AB1" w:rsidP="004B55FD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Компьютер - как устройство для работы с информацией различного вида. Устройства ввода/вывода, обработки, хранения информации. </w:t>
      </w:r>
    </w:p>
    <w:p w:rsidR="00691AB1" w:rsidRPr="00EF041B" w:rsidRDefault="00691AB1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Взаимодействие человека с компьютером. Его информационная безопасность при работе в сети.</w:t>
      </w:r>
    </w:p>
    <w:p w:rsidR="00163577" w:rsidRPr="00EF041B" w:rsidRDefault="00691AB1" w:rsidP="004B55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t xml:space="preserve">Практика работы на компьютере </w:t>
      </w:r>
    </w:p>
    <w:p w:rsidR="00163577" w:rsidRPr="00EF041B" w:rsidRDefault="00691AB1" w:rsidP="004B55F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работе на компьютере. Соблюдение гигиенических условий работы, в том числе выполнение зарядки для глаз и  пальцев рук. </w:t>
      </w:r>
    </w:p>
    <w:p w:rsidR="00163577" w:rsidRPr="00EF041B" w:rsidRDefault="00691AB1" w:rsidP="004B55F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Включение и выключение компьютера и подключаемых к нему устройств. Клавиатура, общее</w:t>
      </w:r>
      <w:r w:rsidR="00163577" w:rsidRPr="00EF041B">
        <w:rPr>
          <w:rFonts w:ascii="Times New Roman" w:hAnsi="Times New Roman" w:cs="Times New Roman"/>
          <w:sz w:val="28"/>
          <w:szCs w:val="28"/>
        </w:rPr>
        <w:t xml:space="preserve"> </w:t>
      </w:r>
      <w:r w:rsidRPr="00EF041B">
        <w:rPr>
          <w:rFonts w:ascii="Times New Roman" w:hAnsi="Times New Roman" w:cs="Times New Roman"/>
          <w:sz w:val="28"/>
          <w:szCs w:val="28"/>
        </w:rPr>
        <w:t xml:space="preserve">представление о правилах клавиатурного письма, пользование мышью.  </w:t>
      </w:r>
    </w:p>
    <w:p w:rsidR="00163577" w:rsidRPr="00EF041B" w:rsidRDefault="00691AB1" w:rsidP="004B55F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Организация информации на компьютере (система файлов и папок). Создание системы папок для хранения собственной информации на компьютере. Простейшие приемы поиска информации в электронных словарях, файловой системе, Интернете: по ключевым словам, каталогам.  </w:t>
      </w:r>
    </w:p>
    <w:p w:rsidR="00163577" w:rsidRPr="00EF041B" w:rsidRDefault="00691AB1" w:rsidP="004B55F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Работа с простыми информационными объектами. Обработка числовой информации на компьютере. Создание и обработка текстов, рисунков (в том числе из готовых фрагментов). Создание звука. Использование библиотек готовых объектов (рисунков, звуков). </w:t>
      </w:r>
    </w:p>
    <w:p w:rsidR="00163577" w:rsidRPr="00EF041B" w:rsidRDefault="00691AB1" w:rsidP="004B55F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 xml:space="preserve">Создание компьютерной анимации. Моделирование объектов и процессов и управление ими с использованием визуальной </w:t>
      </w:r>
      <w:proofErr w:type="spellStart"/>
      <w:proofErr w:type="gramStart"/>
      <w:r w:rsidRPr="00EF041B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Pr="00EF041B">
        <w:rPr>
          <w:rFonts w:ascii="Times New Roman" w:hAnsi="Times New Roman" w:cs="Times New Roman"/>
          <w:sz w:val="28"/>
          <w:szCs w:val="28"/>
        </w:rPr>
        <w:t>- ориентированной</w:t>
      </w:r>
      <w:proofErr w:type="gramEnd"/>
      <w:r w:rsidRPr="00EF041B">
        <w:rPr>
          <w:rFonts w:ascii="Times New Roman" w:hAnsi="Times New Roman" w:cs="Times New Roman"/>
          <w:sz w:val="28"/>
          <w:szCs w:val="28"/>
        </w:rPr>
        <w:t xml:space="preserve"> среды программирования. </w:t>
      </w:r>
    </w:p>
    <w:p w:rsidR="00691AB1" w:rsidRPr="00EF041B" w:rsidRDefault="00691AB1" w:rsidP="004B55F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F041B">
        <w:rPr>
          <w:rFonts w:ascii="Times New Roman" w:hAnsi="Times New Roman" w:cs="Times New Roman"/>
          <w:sz w:val="28"/>
          <w:szCs w:val="28"/>
        </w:rPr>
        <w:t>Работа с электронными образовательными ресурсами (работа в интерактивной среде).</w:t>
      </w:r>
    </w:p>
    <w:p w:rsidR="00163577" w:rsidRPr="00EF041B" w:rsidRDefault="00163577" w:rsidP="004B55FD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80A2B" w:rsidRPr="00EF041B" w:rsidRDefault="00A80A2B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B" w:rsidRPr="00EF041B" w:rsidRDefault="00A80A2B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B" w:rsidRPr="00EF041B" w:rsidRDefault="00A80A2B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2B" w:rsidRPr="00EF041B" w:rsidRDefault="00A80A2B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  <w:sectPr w:rsidR="00A80A2B" w:rsidRPr="00EF041B" w:rsidSect="00A2202D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A80A2B" w:rsidRPr="00EF041B" w:rsidRDefault="00EF041B" w:rsidP="004B55FD">
      <w:pPr>
        <w:tabs>
          <w:tab w:val="left" w:pos="5245"/>
          <w:tab w:val="left" w:pos="6663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A80A2B" w:rsidRPr="00EF041B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 </w:t>
      </w:r>
    </w:p>
    <w:p w:rsidR="00A80A2B" w:rsidRPr="00EF041B" w:rsidRDefault="00A80A2B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EF041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</w:p>
    <w:tbl>
      <w:tblPr>
        <w:tblStyle w:val="a4"/>
        <w:tblW w:w="9072" w:type="dxa"/>
        <w:tblInd w:w="675" w:type="dxa"/>
        <w:tblLayout w:type="fixed"/>
        <w:tblLook w:val="04A0"/>
      </w:tblPr>
      <w:tblGrid>
        <w:gridCol w:w="993"/>
        <w:gridCol w:w="5386"/>
        <w:gridCol w:w="2693"/>
      </w:tblGrid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Название раздела/темы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</w:tr>
      <w:tr w:rsidR="00C34F1A" w:rsidRPr="001F114E" w:rsidTr="00F43141">
        <w:tc>
          <w:tcPr>
            <w:tcW w:w="9072" w:type="dxa"/>
            <w:gridSpan w:val="3"/>
          </w:tcPr>
          <w:p w:rsidR="00C34F1A" w:rsidRPr="001F114E" w:rsidRDefault="00C34F1A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 (4 час.)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Что такое информация?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Виды информации по способу восприятия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Общение и канал связи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4F1A" w:rsidRPr="001F114E" w:rsidTr="00F43141">
        <w:tc>
          <w:tcPr>
            <w:tcW w:w="9072" w:type="dxa"/>
            <w:gridSpan w:val="3"/>
          </w:tcPr>
          <w:p w:rsidR="00C34F1A" w:rsidRPr="001F114E" w:rsidRDefault="00C34F1A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Информационные процессы  5 (час.)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информации.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Языки, алфавиты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Способы кодирования информации. Графический способ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Способы кодирования информации. Символьный способ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Способы кодирования информации. Числовой способ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«Виды информации по форме представления»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Объекты и их свойства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Списки  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Поиск информации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человек. </w:t>
            </w:r>
          </w:p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Знакомство с компьютером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Начинаем работать на компьютере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Работа на компьютере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Работа на клавиатуре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текстовой информации в компьютере </w:t>
            </w:r>
          </w:p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Помощники человека при счете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графических данных </w:t>
            </w:r>
          </w:p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«Компьютер и информация»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A2B" w:rsidRPr="00EF041B" w:rsidRDefault="00A80A2B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F6F78" w:rsidRPr="00EF041B" w:rsidRDefault="007F6F78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F6F78" w:rsidRPr="00EF041B" w:rsidRDefault="007F6F78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F6F78" w:rsidRPr="00EF041B" w:rsidRDefault="007F6F78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F6F78" w:rsidRPr="00EF041B" w:rsidRDefault="007F6F78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7F6F78" w:rsidRPr="00EF041B" w:rsidRDefault="007F6F78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CF34B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072" w:type="dxa"/>
        <w:tblInd w:w="675" w:type="dxa"/>
        <w:tblLook w:val="04A0"/>
      </w:tblPr>
      <w:tblGrid>
        <w:gridCol w:w="993"/>
        <w:gridCol w:w="5386"/>
        <w:gridCol w:w="2693"/>
      </w:tblGrid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7F6F78" w:rsidRPr="001F114E" w:rsidTr="00F43141">
        <w:tc>
          <w:tcPr>
            <w:tcW w:w="9072" w:type="dxa"/>
            <w:gridSpan w:val="3"/>
          </w:tcPr>
          <w:p w:rsidR="007F6F78" w:rsidRPr="001F114E" w:rsidRDefault="007F6F78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человек и компьютер (8 час)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Информация и человек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rPr>
          <w:trHeight w:val="377"/>
        </w:trPr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нужен компьютер человеку? </w:t>
            </w:r>
          </w:p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Работа с программой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Учимся создавать мультфильмы </w:t>
            </w:r>
          </w:p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рисунков.  Графический редактор </w:t>
            </w:r>
          </w:p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Шаг 2. Выбери или нарисуй фон. Пиксель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2EE" w:rsidRPr="001F114E" w:rsidTr="00F43141">
        <w:tc>
          <w:tcPr>
            <w:tcW w:w="9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7842EE" w:rsidRPr="001F114E" w:rsidRDefault="007842EE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Выбери или нарисуй фон. Пиксель.</w:t>
            </w:r>
          </w:p>
        </w:tc>
        <w:tc>
          <w:tcPr>
            <w:tcW w:w="2693" w:type="dxa"/>
          </w:tcPr>
          <w:p w:rsidR="007842EE" w:rsidRPr="001F114E" w:rsidRDefault="007842EE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904" w:rsidRPr="001F114E" w:rsidTr="00F43141">
        <w:tc>
          <w:tcPr>
            <w:tcW w:w="9072" w:type="dxa"/>
            <w:gridSpan w:val="3"/>
          </w:tcPr>
          <w:p w:rsidR="00A53904" w:rsidRPr="001F114E" w:rsidRDefault="00A53904" w:rsidP="004B55FD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Объекты. Свойства и действия объектов (8)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Объект и его свойства.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rPr>
          <w:trHeight w:val="652"/>
        </w:trPr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Объект и его свойства. Размер. Шаг3. Добавление декораций и героев. </w:t>
            </w:r>
          </w:p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Действия объектов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объектов. Шаг 4. Покажи актерам, что нужно делать </w:t>
            </w:r>
          </w:p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Работа со звуком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Шаг 5. Добавь звуки и музыку. 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Шаги 6 и 7. Напиши титры и добавь событие – начало показа мультфильма. 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Мини проект «Мой мультфильм»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904" w:rsidRPr="001F114E" w:rsidTr="00F43141">
        <w:tc>
          <w:tcPr>
            <w:tcW w:w="9072" w:type="dxa"/>
            <w:gridSpan w:val="3"/>
          </w:tcPr>
          <w:p w:rsidR="00A53904" w:rsidRPr="001F114E" w:rsidRDefault="00A53904" w:rsidP="004B55FD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Алгоритмизация и программирование (10 час.)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Свойства алгоритма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2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Среда программы «</w:t>
            </w:r>
            <w:proofErr w:type="spellStart"/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Scratch</w:t>
            </w:r>
            <w:proofErr w:type="spellEnd"/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rPr>
          <w:trHeight w:val="673"/>
        </w:trPr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20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Линейный алгоритм.   Линейный алгоритм. Лестница. 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Циклический алгоритм. 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Циклический алгоритм. Анимация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Разветвляющийся алгоритм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 «Алгоритмизация и программирование»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67A" w:rsidRPr="001F114E" w:rsidTr="00F43141">
        <w:tc>
          <w:tcPr>
            <w:tcW w:w="9072" w:type="dxa"/>
            <w:gridSpan w:val="3"/>
          </w:tcPr>
          <w:p w:rsidR="0020067A" w:rsidRPr="001F114E" w:rsidRDefault="0020067A" w:rsidP="004B55FD">
            <w:pPr>
              <w:tabs>
                <w:tab w:val="left" w:pos="204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Множества и операции </w:t>
            </w:r>
            <w:proofErr w:type="gramStart"/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8 час.)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Множество. Равные множества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Высказывания.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Истинность высказываний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Истинность сложных высказываний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информационной модели 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Информационная модель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1DE5" w:rsidRPr="001F114E" w:rsidTr="00F43141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«Множества и операции»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F6F78" w:rsidRPr="00EF041B" w:rsidRDefault="007F6F78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6749A7" w:rsidRPr="00EF041B" w:rsidRDefault="006749A7" w:rsidP="004B55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4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BE1920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072" w:type="dxa"/>
        <w:tblInd w:w="675" w:type="dxa"/>
        <w:tblLayout w:type="fixed"/>
        <w:tblLook w:val="04A0"/>
      </w:tblPr>
      <w:tblGrid>
        <w:gridCol w:w="993"/>
        <w:gridCol w:w="5386"/>
        <w:gridCol w:w="2693"/>
      </w:tblGrid>
      <w:tr w:rsidR="00C81DE5" w:rsidRPr="001F114E" w:rsidTr="008A7A4E">
        <w:trPr>
          <w:trHeight w:val="595"/>
        </w:trPr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раздела/темы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час.</w:t>
            </w:r>
          </w:p>
        </w:tc>
      </w:tr>
      <w:tr w:rsidR="006749A7" w:rsidRPr="001F114E" w:rsidTr="008A7A4E">
        <w:tc>
          <w:tcPr>
            <w:tcW w:w="9072" w:type="dxa"/>
            <w:gridSpan w:val="3"/>
          </w:tcPr>
          <w:p w:rsidR="006749A7" w:rsidRPr="001F114E" w:rsidRDefault="00572146" w:rsidP="004B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Компьютер: устройство и программы (8 час.)</w:t>
            </w: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компьютерном классе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Как выглядит современный компьютер?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компьютера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информации в компьютере. Файлы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информации в компьютере. Папки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Работа с файлами и папками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Работа с файлами и папками (практика)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D89" w:rsidRPr="001F114E" w:rsidTr="008A7A4E">
        <w:tc>
          <w:tcPr>
            <w:tcW w:w="9072" w:type="dxa"/>
            <w:gridSpan w:val="3"/>
          </w:tcPr>
          <w:p w:rsidR="00242D89" w:rsidRPr="001F114E" w:rsidRDefault="00242D89" w:rsidP="004B55FD">
            <w:pPr>
              <w:tabs>
                <w:tab w:val="left" w:pos="1124"/>
              </w:tabs>
              <w:ind w:right="3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деятельность человека. </w:t>
            </w:r>
            <w:r w:rsidR="008A7A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омпьютерные сети (8 час.)</w:t>
            </w: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деятельность человека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информации. Библиотека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информации. Компьютер.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Общение и Интернет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Компьютерные вирусы. Антивирусные программы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 личности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компьютерные сети.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34D" w:rsidRPr="001F114E" w:rsidTr="008A7A4E">
        <w:tc>
          <w:tcPr>
            <w:tcW w:w="9072" w:type="dxa"/>
            <w:gridSpan w:val="3"/>
          </w:tcPr>
          <w:p w:rsidR="00BA434D" w:rsidRPr="001F114E" w:rsidRDefault="00BA434D" w:rsidP="004B55FD">
            <w:pPr>
              <w:tabs>
                <w:tab w:val="left" w:pos="112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текстовой информацией (10 час.)</w:t>
            </w: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текстовой информацией на компьютере.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Текстовый редактор. Ввод данных. Работа с документом.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 </w:t>
            </w:r>
          </w:p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DE5" w:rsidRPr="001F114E" w:rsidTr="008A7A4E">
        <w:tc>
          <w:tcPr>
            <w:tcW w:w="9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C81DE5" w:rsidRPr="001F114E" w:rsidRDefault="00C81DE5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Форматирование</w:t>
            </w:r>
          </w:p>
        </w:tc>
        <w:tc>
          <w:tcPr>
            <w:tcW w:w="2693" w:type="dxa"/>
          </w:tcPr>
          <w:p w:rsidR="00C81DE5" w:rsidRPr="001F114E" w:rsidRDefault="00C81DE5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абзаца </w:t>
            </w:r>
          </w:p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141" w:rsidRPr="001F114E" w:rsidRDefault="00F43141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Добавление изображений в текстовый документ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Технология работы с числовой информацией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Мини-проект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2F" w:rsidRPr="001F114E" w:rsidTr="008A7A4E">
        <w:tc>
          <w:tcPr>
            <w:tcW w:w="9072" w:type="dxa"/>
            <w:gridSpan w:val="3"/>
          </w:tcPr>
          <w:p w:rsidR="0095512F" w:rsidRPr="001F114E" w:rsidRDefault="0095512F" w:rsidP="004B55FD">
            <w:pPr>
              <w:tabs>
                <w:tab w:val="left" w:pos="11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Технология работы с графической информацией.</w:t>
            </w: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редакторы.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Создание изображений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Добавление текста к рисунку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Отражение изображений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Создание слайд-шоу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Творческая работа «Компьютер. Его польза и вред»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141" w:rsidRPr="001F114E" w:rsidTr="008A7A4E">
        <w:tc>
          <w:tcPr>
            <w:tcW w:w="9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F43141" w:rsidRPr="001F114E" w:rsidRDefault="00F43141" w:rsidP="004B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4E">
              <w:rPr>
                <w:rFonts w:ascii="Times New Roman" w:hAnsi="Times New Roman" w:cs="Times New Roman"/>
                <w:sz w:val="24"/>
                <w:szCs w:val="24"/>
              </w:rPr>
              <w:t>Защита творческой работы</w:t>
            </w:r>
          </w:p>
        </w:tc>
        <w:tc>
          <w:tcPr>
            <w:tcW w:w="2693" w:type="dxa"/>
          </w:tcPr>
          <w:p w:rsidR="00F43141" w:rsidRPr="001F114E" w:rsidRDefault="00F43141" w:rsidP="004B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7A4E" w:rsidRPr="008A7A4E" w:rsidRDefault="008A7A4E" w:rsidP="004B55F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Учебно-методическое обеспечение</w:t>
      </w:r>
    </w:p>
    <w:p w:rsidR="008A7A4E" w:rsidRPr="008A7A4E" w:rsidRDefault="008A7A4E" w:rsidP="004B55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ИКТ. Учебник для 2 класса общеобразовательных учреждений. В двух частях./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Н.К.Нателаури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,  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С.С.Маранин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Смоленск: Ассоциация 21 век, 2013.</w:t>
      </w:r>
    </w:p>
    <w:p w:rsidR="008A7A4E" w:rsidRPr="008A7A4E" w:rsidRDefault="008A7A4E" w:rsidP="004B55FD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ИКТ. Учебник для 3 класса общеобразовательных учреждений. В двух частях./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Н.К.Нателаури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,  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С.С.Маранин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Смоленск: Ассоциация 21 век, 2013.</w:t>
      </w:r>
    </w:p>
    <w:p w:rsidR="008A7A4E" w:rsidRPr="008A7A4E" w:rsidRDefault="008A7A4E" w:rsidP="004B55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и ИКТ. Учебник для 4 класса общеобразовательных учреждений. В двух частях./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Н.К.Нателаури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,  </w:t>
      </w:r>
      <w:proofErr w:type="spellStart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С.С.Маранин</w:t>
      </w:r>
      <w:proofErr w:type="spellEnd"/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Смоленск: Ассоциация 21 век, 2013.</w:t>
      </w:r>
    </w:p>
    <w:p w:rsidR="008A7A4E" w:rsidRPr="008A7A4E" w:rsidRDefault="008A7A4E" w:rsidP="004B55FD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sz w:val="24"/>
          <w:lang w:eastAsia="ru-RU"/>
        </w:rPr>
      </w:pPr>
      <w:r w:rsidRPr="008A7A4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Информатика   и   ИКТ:   Методические   рекомендации к учебникам для 2–4 классов общеобразовательных организаций / О. Б. Кондратьева. –  Смоленск:  Ассоциация XXI  век,  2014.</w:t>
      </w:r>
    </w:p>
    <w:p w:rsidR="006749A7" w:rsidRPr="00EF041B" w:rsidRDefault="006749A7" w:rsidP="004B5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749A7" w:rsidRPr="00EF041B" w:rsidSect="00F43141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8AC"/>
    <w:multiLevelType w:val="multilevel"/>
    <w:tmpl w:val="D96E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B1E57"/>
    <w:multiLevelType w:val="hybridMultilevel"/>
    <w:tmpl w:val="65A2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4D72"/>
    <w:multiLevelType w:val="hybridMultilevel"/>
    <w:tmpl w:val="DE3A0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B72F7"/>
    <w:multiLevelType w:val="multilevel"/>
    <w:tmpl w:val="6BC0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35486"/>
    <w:multiLevelType w:val="hybridMultilevel"/>
    <w:tmpl w:val="CB809FE0"/>
    <w:lvl w:ilvl="0" w:tplc="71DA21FE">
      <w:start w:val="1"/>
      <w:numFmt w:val="bullet"/>
      <w:lvlText w:val="-"/>
      <w:lvlJc w:val="left"/>
      <w:pPr>
        <w:ind w:left="6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>
    <w:nsid w:val="2CF43543"/>
    <w:multiLevelType w:val="hybridMultilevel"/>
    <w:tmpl w:val="205CEC3A"/>
    <w:lvl w:ilvl="0" w:tplc="71DA21FE">
      <w:start w:val="1"/>
      <w:numFmt w:val="bullet"/>
      <w:lvlText w:val="-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D8D3F92"/>
    <w:multiLevelType w:val="hybridMultilevel"/>
    <w:tmpl w:val="6804F22C"/>
    <w:lvl w:ilvl="0" w:tplc="257EA1B6">
      <w:numFmt w:val="bullet"/>
      <w:lvlText w:val=""/>
      <w:lvlJc w:val="left"/>
      <w:pPr>
        <w:ind w:left="-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7">
    <w:nsid w:val="3F515333"/>
    <w:multiLevelType w:val="hybridMultilevel"/>
    <w:tmpl w:val="0E067B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43A41F6C"/>
    <w:multiLevelType w:val="hybridMultilevel"/>
    <w:tmpl w:val="73A4D2CE"/>
    <w:lvl w:ilvl="0" w:tplc="71DA21FE">
      <w:start w:val="1"/>
      <w:numFmt w:val="bullet"/>
      <w:lvlText w:val="-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4617291C"/>
    <w:multiLevelType w:val="hybridMultilevel"/>
    <w:tmpl w:val="846EF2A0"/>
    <w:lvl w:ilvl="0" w:tplc="71DA21FE">
      <w:start w:val="1"/>
      <w:numFmt w:val="bullet"/>
      <w:lvlText w:val="-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4B36220B"/>
    <w:multiLevelType w:val="hybridMultilevel"/>
    <w:tmpl w:val="913C5106"/>
    <w:lvl w:ilvl="0" w:tplc="71DA21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259E9"/>
    <w:multiLevelType w:val="multilevel"/>
    <w:tmpl w:val="19EE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920C4"/>
    <w:multiLevelType w:val="hybridMultilevel"/>
    <w:tmpl w:val="61CEA828"/>
    <w:lvl w:ilvl="0" w:tplc="71DA21FE">
      <w:start w:val="1"/>
      <w:numFmt w:val="bullet"/>
      <w:lvlText w:val="-"/>
      <w:lvlJc w:val="left"/>
      <w:pPr>
        <w:ind w:left="2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6BF30FC1"/>
    <w:multiLevelType w:val="hybridMultilevel"/>
    <w:tmpl w:val="0442C6CE"/>
    <w:lvl w:ilvl="0" w:tplc="71DA21FE">
      <w:start w:val="1"/>
      <w:numFmt w:val="bullet"/>
      <w:lvlText w:val="-"/>
      <w:lvlJc w:val="left"/>
      <w:pPr>
        <w:ind w:left="2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>
    <w:nsid w:val="75977431"/>
    <w:multiLevelType w:val="hybridMultilevel"/>
    <w:tmpl w:val="F2DC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D057C"/>
    <w:multiLevelType w:val="hybridMultilevel"/>
    <w:tmpl w:val="2836F1E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AB1"/>
    <w:rsid w:val="000048F1"/>
    <w:rsid w:val="000962C9"/>
    <w:rsid w:val="0010210E"/>
    <w:rsid w:val="00154EFD"/>
    <w:rsid w:val="00163577"/>
    <w:rsid w:val="00173D27"/>
    <w:rsid w:val="001F114E"/>
    <w:rsid w:val="0020067A"/>
    <w:rsid w:val="00207989"/>
    <w:rsid w:val="00216148"/>
    <w:rsid w:val="00242D89"/>
    <w:rsid w:val="00250D25"/>
    <w:rsid w:val="002E046D"/>
    <w:rsid w:val="0043286B"/>
    <w:rsid w:val="0045436A"/>
    <w:rsid w:val="004743E2"/>
    <w:rsid w:val="00497A86"/>
    <w:rsid w:val="004B55FD"/>
    <w:rsid w:val="004C5C5A"/>
    <w:rsid w:val="004E0864"/>
    <w:rsid w:val="004E4F2D"/>
    <w:rsid w:val="00534486"/>
    <w:rsid w:val="00572146"/>
    <w:rsid w:val="005C6C9F"/>
    <w:rsid w:val="005E1218"/>
    <w:rsid w:val="005E3FFA"/>
    <w:rsid w:val="005F1856"/>
    <w:rsid w:val="006749A7"/>
    <w:rsid w:val="00691AB1"/>
    <w:rsid w:val="006A023E"/>
    <w:rsid w:val="006F12E6"/>
    <w:rsid w:val="007842EE"/>
    <w:rsid w:val="007A466A"/>
    <w:rsid w:val="007F6F78"/>
    <w:rsid w:val="00853710"/>
    <w:rsid w:val="008A7A4E"/>
    <w:rsid w:val="008B65E5"/>
    <w:rsid w:val="008D562C"/>
    <w:rsid w:val="008F1BB2"/>
    <w:rsid w:val="0091652A"/>
    <w:rsid w:val="0095512F"/>
    <w:rsid w:val="009B4B43"/>
    <w:rsid w:val="009E6FBF"/>
    <w:rsid w:val="00A2202D"/>
    <w:rsid w:val="00A42A6F"/>
    <w:rsid w:val="00A53904"/>
    <w:rsid w:val="00A62DBD"/>
    <w:rsid w:val="00A80A2B"/>
    <w:rsid w:val="00AF3F8E"/>
    <w:rsid w:val="00B45171"/>
    <w:rsid w:val="00B45E7D"/>
    <w:rsid w:val="00B51E5D"/>
    <w:rsid w:val="00B845AD"/>
    <w:rsid w:val="00BA434D"/>
    <w:rsid w:val="00BE1920"/>
    <w:rsid w:val="00C00E1C"/>
    <w:rsid w:val="00C179E0"/>
    <w:rsid w:val="00C34F1A"/>
    <w:rsid w:val="00C81DE5"/>
    <w:rsid w:val="00CC6089"/>
    <w:rsid w:val="00CD66B9"/>
    <w:rsid w:val="00CF34B1"/>
    <w:rsid w:val="00D12149"/>
    <w:rsid w:val="00D3747D"/>
    <w:rsid w:val="00D92A68"/>
    <w:rsid w:val="00E83FA1"/>
    <w:rsid w:val="00E8785E"/>
    <w:rsid w:val="00EC385E"/>
    <w:rsid w:val="00EF041B"/>
    <w:rsid w:val="00F323B9"/>
    <w:rsid w:val="00F43141"/>
    <w:rsid w:val="00F4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2D"/>
  </w:style>
  <w:style w:type="paragraph" w:styleId="1">
    <w:name w:val="heading 1"/>
    <w:basedOn w:val="a"/>
    <w:link w:val="10"/>
    <w:uiPriority w:val="9"/>
    <w:qFormat/>
    <w:rsid w:val="00D92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C9F"/>
    <w:pPr>
      <w:ind w:left="720"/>
      <w:contextualSpacing/>
    </w:pPr>
  </w:style>
  <w:style w:type="table" w:styleId="a4">
    <w:name w:val="Table Grid"/>
    <w:basedOn w:val="a1"/>
    <w:uiPriority w:val="59"/>
    <w:rsid w:val="0016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EE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A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A7A4E"/>
  </w:style>
  <w:style w:type="character" w:customStyle="1" w:styleId="c8">
    <w:name w:val="c8"/>
    <w:basedOn w:val="a0"/>
    <w:rsid w:val="008A7A4E"/>
  </w:style>
  <w:style w:type="paragraph" w:customStyle="1" w:styleId="c54">
    <w:name w:val="c54"/>
    <w:basedOn w:val="a"/>
    <w:rsid w:val="008A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8A7A4E"/>
  </w:style>
  <w:style w:type="character" w:customStyle="1" w:styleId="10">
    <w:name w:val="Заголовок 1 Знак"/>
    <w:basedOn w:val="a0"/>
    <w:link w:val="1"/>
    <w:uiPriority w:val="9"/>
    <w:rsid w:val="00D92A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 Е Н</dc:creator>
  <cp:lastModifiedBy>Elena</cp:lastModifiedBy>
  <cp:revision>2</cp:revision>
  <cp:lastPrinted>2019-03-03T15:18:00Z</cp:lastPrinted>
  <dcterms:created xsi:type="dcterms:W3CDTF">2019-03-10T09:08:00Z</dcterms:created>
  <dcterms:modified xsi:type="dcterms:W3CDTF">2019-03-10T09:08:00Z</dcterms:modified>
</cp:coreProperties>
</file>