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75" w:rsidRDefault="00DA64C3" w:rsidP="008140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4430" cy="9429750"/>
            <wp:effectExtent l="19050" t="0" r="6870" b="0"/>
            <wp:docPr id="2" name="Рисунок 1" descr="C:\Users\Пользователь\Desktop\Титульники\сканирование00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\сканирование002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43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D9" w:rsidRDefault="008140D9" w:rsidP="008140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0D9" w:rsidRPr="00FE4A35" w:rsidRDefault="008140D9" w:rsidP="008140D9">
      <w:pPr>
        <w:pStyle w:val="a3"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3E0777" w:rsidRPr="002477E3" w:rsidRDefault="003E0777" w:rsidP="002477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7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E0777" w:rsidRPr="002477E3" w:rsidRDefault="003E0777" w:rsidP="002477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0777" w:rsidRPr="002477E3" w:rsidRDefault="003E0777" w:rsidP="002477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7E3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для 10 класса составлена  на основе  федерального государственного образовательного стандарта второго поколения, </w:t>
      </w:r>
      <w:r w:rsidR="0051037D" w:rsidRPr="0051037D">
        <w:rPr>
          <w:rFonts w:ascii="Times New Roman" w:hAnsi="Times New Roman" w:cs="Times New Roman"/>
          <w:sz w:val="24"/>
          <w:szCs w:val="24"/>
        </w:rPr>
        <w:t xml:space="preserve">авторской программы по биологии среднего (полного) </w:t>
      </w:r>
      <w:r w:rsidR="00D2642A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51037D" w:rsidRPr="0051037D">
        <w:rPr>
          <w:rFonts w:ascii="Times New Roman" w:hAnsi="Times New Roman" w:cs="Times New Roman"/>
          <w:sz w:val="24"/>
          <w:szCs w:val="24"/>
        </w:rPr>
        <w:t>образования В.В. Пасечника</w:t>
      </w:r>
      <w:r w:rsidR="0051037D">
        <w:rPr>
          <w:rFonts w:ascii="Times New Roman" w:hAnsi="Times New Roman" w:cs="Times New Roman"/>
          <w:sz w:val="24"/>
          <w:szCs w:val="24"/>
        </w:rPr>
        <w:t>.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77E3">
        <w:rPr>
          <w:rFonts w:ascii="Times New Roman" w:hAnsi="Times New Roman" w:cs="Times New Roman"/>
          <w:sz w:val="24"/>
          <w:szCs w:val="24"/>
        </w:rPr>
        <w:t>Курс «Общая биология» завершает изучение биологии в общеобразовательных учреждениях и призван обобщить биологические знания, имеющиеся у у</w:t>
      </w:r>
      <w:r w:rsidR="009F3C1B">
        <w:rPr>
          <w:rFonts w:ascii="Times New Roman" w:hAnsi="Times New Roman" w:cs="Times New Roman"/>
          <w:sz w:val="24"/>
          <w:szCs w:val="24"/>
        </w:rPr>
        <w:t>чащихся, у</w:t>
      </w:r>
      <w:r w:rsidRPr="002477E3">
        <w:rPr>
          <w:rFonts w:ascii="Times New Roman" w:hAnsi="Times New Roman" w:cs="Times New Roman"/>
          <w:sz w:val="24"/>
          <w:szCs w:val="24"/>
        </w:rPr>
        <w:t>глубив их до понимания биологических закономерностей, современных теорий, концепций и учений, а также показать прикл</w:t>
      </w:r>
      <w:r>
        <w:rPr>
          <w:rFonts w:ascii="Times New Roman" w:hAnsi="Times New Roman" w:cs="Times New Roman"/>
          <w:sz w:val="24"/>
          <w:szCs w:val="24"/>
        </w:rPr>
        <w:t xml:space="preserve">адное значение биологии. </w:t>
      </w:r>
      <w:r w:rsidRPr="002477E3">
        <w:rPr>
          <w:rFonts w:ascii="Times New Roman" w:hAnsi="Times New Roman" w:cs="Times New Roman"/>
          <w:sz w:val="24"/>
          <w:szCs w:val="24"/>
        </w:rPr>
        <w:t>Изучение курса «Общая биология» в 10 классе базируется на знаниях, полученных учащимися при изучении биологии в основной школе. Это позволяет раскрыть систему общебиологических знаний на более высоко</w:t>
      </w:r>
      <w:r>
        <w:rPr>
          <w:rFonts w:ascii="Times New Roman" w:hAnsi="Times New Roman" w:cs="Times New Roman"/>
          <w:sz w:val="24"/>
          <w:szCs w:val="24"/>
        </w:rPr>
        <w:t xml:space="preserve">м  теоретическом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77E3">
        <w:rPr>
          <w:rFonts w:ascii="Times New Roman" w:hAnsi="Times New Roman" w:cs="Times New Roman"/>
          <w:sz w:val="24"/>
          <w:szCs w:val="24"/>
        </w:rPr>
        <w:t>В курсе важное место отводится развитию естественнонаучного мировоззрения и экологи</w:t>
      </w:r>
      <w:r>
        <w:rPr>
          <w:rFonts w:ascii="Times New Roman" w:hAnsi="Times New Roman" w:cs="Times New Roman"/>
          <w:sz w:val="24"/>
          <w:szCs w:val="24"/>
        </w:rPr>
        <w:t xml:space="preserve">ческой культуры учащихся. </w:t>
      </w:r>
      <w:r w:rsidRPr="002477E3">
        <w:rPr>
          <w:rFonts w:ascii="Times New Roman" w:hAnsi="Times New Roman" w:cs="Times New Roman"/>
          <w:sz w:val="24"/>
          <w:szCs w:val="24"/>
        </w:rPr>
        <w:t>Программа включает все основные ра</w:t>
      </w:r>
      <w:r w:rsidR="0051037D">
        <w:rPr>
          <w:rFonts w:ascii="Times New Roman" w:hAnsi="Times New Roman" w:cs="Times New Roman"/>
          <w:sz w:val="24"/>
          <w:szCs w:val="24"/>
        </w:rPr>
        <w:t xml:space="preserve">зделы и темы, изучаемые в основной </w:t>
      </w:r>
      <w:r w:rsidRPr="002477E3">
        <w:rPr>
          <w:rFonts w:ascii="Times New Roman" w:hAnsi="Times New Roman" w:cs="Times New Roman"/>
          <w:sz w:val="24"/>
          <w:szCs w:val="24"/>
        </w:rPr>
        <w:t xml:space="preserve"> школе, однако в их структуру и содержание внесены изменения. Это связано с тем, что в основной школе учащиеся уже познакомились с базовыми общебиологическими понятиями, что даёт возможность раскрыть содержание на более высоком научном уровне и в то же вр</w:t>
      </w:r>
      <w:r>
        <w:rPr>
          <w:rFonts w:ascii="Times New Roman" w:hAnsi="Times New Roman" w:cs="Times New Roman"/>
          <w:sz w:val="24"/>
          <w:szCs w:val="24"/>
        </w:rPr>
        <w:t>емя доступно для учащихся.</w:t>
      </w:r>
      <w:r w:rsidRPr="002477E3">
        <w:rPr>
          <w:rFonts w:ascii="Times New Roman" w:hAnsi="Times New Roman" w:cs="Times New Roman"/>
          <w:sz w:val="24"/>
          <w:szCs w:val="24"/>
        </w:rPr>
        <w:t xml:space="preserve"> Программой предусматривается изучение учащимися теоретических и прикладных основ биологии. В ней нашли отражение проблемы, стоящие перед современной биологической наукой, решение которых направлено на сохранение природы и здоровья человека.</w:t>
      </w:r>
    </w:p>
    <w:p w:rsidR="003E0777" w:rsidRPr="002477E3" w:rsidRDefault="004E7D45" w:rsidP="002477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7E3"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с помощью учебника: </w:t>
      </w:r>
      <w:r w:rsidR="003E0777" w:rsidRPr="002477E3">
        <w:rPr>
          <w:rFonts w:ascii="Times New Roman" w:hAnsi="Times New Roman" w:cs="Times New Roman"/>
          <w:bCs/>
          <w:sz w:val="24"/>
          <w:szCs w:val="24"/>
        </w:rPr>
        <w:t xml:space="preserve">Каменский А.А., </w:t>
      </w:r>
      <w:proofErr w:type="spellStart"/>
      <w:r w:rsidR="003E0777" w:rsidRPr="002477E3">
        <w:rPr>
          <w:rFonts w:ascii="Times New Roman" w:hAnsi="Times New Roman" w:cs="Times New Roman"/>
          <w:bCs/>
          <w:sz w:val="24"/>
          <w:szCs w:val="24"/>
        </w:rPr>
        <w:t>Криксунов</w:t>
      </w:r>
      <w:proofErr w:type="spellEnd"/>
      <w:r w:rsidR="003E0777" w:rsidRPr="002477E3">
        <w:rPr>
          <w:rFonts w:ascii="Times New Roman" w:hAnsi="Times New Roman" w:cs="Times New Roman"/>
          <w:bCs/>
          <w:sz w:val="24"/>
          <w:szCs w:val="24"/>
        </w:rPr>
        <w:t xml:space="preserve"> Е.А., </w:t>
      </w:r>
      <w:r w:rsidRPr="002477E3">
        <w:rPr>
          <w:rFonts w:ascii="Times New Roman" w:hAnsi="Times New Roman" w:cs="Times New Roman"/>
          <w:bCs/>
          <w:sz w:val="24"/>
          <w:szCs w:val="24"/>
        </w:rPr>
        <w:t>Пасечник В.В.</w:t>
      </w:r>
      <w:r w:rsidR="003E0777" w:rsidRPr="002477E3">
        <w:rPr>
          <w:rFonts w:ascii="Times New Roman" w:hAnsi="Times New Roman" w:cs="Times New Roman"/>
          <w:bCs/>
          <w:sz w:val="24"/>
          <w:szCs w:val="24"/>
        </w:rPr>
        <w:t xml:space="preserve"> Биология. Общая биология. </w:t>
      </w:r>
      <w:r w:rsidRPr="002477E3">
        <w:rPr>
          <w:rFonts w:ascii="Times New Roman" w:hAnsi="Times New Roman" w:cs="Times New Roman"/>
          <w:bCs/>
          <w:sz w:val="24"/>
          <w:szCs w:val="24"/>
        </w:rPr>
        <w:t>10-11 классы</w:t>
      </w:r>
      <w:r w:rsidR="003E0777" w:rsidRPr="002477E3">
        <w:rPr>
          <w:rFonts w:ascii="Times New Roman" w:hAnsi="Times New Roman" w:cs="Times New Roman"/>
          <w:bCs/>
          <w:sz w:val="24"/>
          <w:szCs w:val="24"/>
        </w:rPr>
        <w:t>.</w:t>
      </w:r>
      <w:r w:rsidRPr="002477E3">
        <w:rPr>
          <w:rFonts w:ascii="Times New Roman" w:hAnsi="Times New Roman" w:cs="Times New Roman"/>
          <w:bCs/>
          <w:sz w:val="24"/>
          <w:szCs w:val="24"/>
        </w:rPr>
        <w:t xml:space="preserve"> Базовый уровень»</w:t>
      </w:r>
      <w:r w:rsidR="003E0777" w:rsidRPr="002477E3">
        <w:rPr>
          <w:rFonts w:ascii="Times New Roman" w:hAnsi="Times New Roman" w:cs="Times New Roman"/>
          <w:bCs/>
          <w:sz w:val="24"/>
          <w:szCs w:val="24"/>
        </w:rPr>
        <w:t xml:space="preserve"> – М.: Дрофа, 201</w:t>
      </w:r>
      <w:r w:rsidRPr="002477E3">
        <w:rPr>
          <w:rFonts w:ascii="Times New Roman" w:hAnsi="Times New Roman" w:cs="Times New Roman"/>
          <w:bCs/>
          <w:sz w:val="24"/>
          <w:szCs w:val="24"/>
        </w:rPr>
        <w:t>5</w:t>
      </w:r>
      <w:r w:rsidRPr="002477E3">
        <w:rPr>
          <w:rFonts w:ascii="Times New Roman" w:hAnsi="Times New Roman" w:cs="Times New Roman"/>
          <w:sz w:val="24"/>
          <w:szCs w:val="24"/>
        </w:rPr>
        <w:t xml:space="preserve"> – 368</w:t>
      </w:r>
      <w:r w:rsidR="003E0777" w:rsidRPr="002477E3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51037D" w:rsidRPr="002477E3" w:rsidRDefault="0051037D" w:rsidP="005103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7E3">
        <w:rPr>
          <w:rFonts w:ascii="Times New Roman" w:hAnsi="Times New Roman" w:cs="Times New Roman"/>
          <w:sz w:val="24"/>
          <w:szCs w:val="24"/>
        </w:rPr>
        <w:t>Согласно действующему учебному плану рабочая программа для 10 класса предусматривает обучение биологии в объеме 1 час в неделю (34 часа в год).</w:t>
      </w:r>
    </w:p>
    <w:p w:rsidR="003E0777" w:rsidRPr="002477E3" w:rsidRDefault="003E0777" w:rsidP="005103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7E3">
        <w:rPr>
          <w:rFonts w:ascii="Times New Roman" w:hAnsi="Times New Roman" w:cs="Times New Roman"/>
          <w:sz w:val="24"/>
          <w:szCs w:val="24"/>
        </w:rPr>
        <w:t>Данной программой предусмотрено проведение:</w:t>
      </w:r>
    </w:p>
    <w:p w:rsidR="002477E3" w:rsidRDefault="004E7D45" w:rsidP="002477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77E3">
        <w:rPr>
          <w:rFonts w:ascii="Times New Roman" w:hAnsi="Times New Roman" w:cs="Times New Roman"/>
          <w:sz w:val="24"/>
          <w:szCs w:val="24"/>
        </w:rPr>
        <w:t>контрольных работ – 3</w:t>
      </w:r>
      <w:r w:rsidR="002477E3">
        <w:rPr>
          <w:rFonts w:ascii="Times New Roman" w:hAnsi="Times New Roman" w:cs="Times New Roman"/>
          <w:sz w:val="24"/>
          <w:szCs w:val="24"/>
        </w:rPr>
        <w:t>;</w:t>
      </w:r>
      <w:r w:rsidR="003E0777" w:rsidRPr="002477E3">
        <w:rPr>
          <w:rFonts w:ascii="Times New Roman" w:hAnsi="Times New Roman" w:cs="Times New Roman"/>
          <w:sz w:val="24"/>
          <w:szCs w:val="24"/>
        </w:rPr>
        <w:tab/>
      </w:r>
      <w:r w:rsidR="003E0777" w:rsidRPr="002477E3">
        <w:rPr>
          <w:rFonts w:ascii="Times New Roman" w:hAnsi="Times New Roman" w:cs="Times New Roman"/>
          <w:sz w:val="24"/>
          <w:szCs w:val="24"/>
        </w:rPr>
        <w:tab/>
      </w:r>
    </w:p>
    <w:p w:rsidR="003E0777" w:rsidRPr="002477E3" w:rsidRDefault="003E0777" w:rsidP="002477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77E3">
        <w:rPr>
          <w:rFonts w:ascii="Times New Roman" w:hAnsi="Times New Roman" w:cs="Times New Roman"/>
          <w:sz w:val="24"/>
          <w:szCs w:val="24"/>
        </w:rPr>
        <w:t>практических работ – 3</w:t>
      </w:r>
      <w:r w:rsidR="002477E3">
        <w:rPr>
          <w:rFonts w:ascii="Times New Roman" w:hAnsi="Times New Roman" w:cs="Times New Roman"/>
          <w:sz w:val="24"/>
          <w:szCs w:val="24"/>
        </w:rPr>
        <w:t>;</w:t>
      </w:r>
      <w:r w:rsidR="004E7D45" w:rsidRPr="00247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77" w:rsidRPr="002477E3" w:rsidRDefault="003E0777" w:rsidP="002477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77E3">
        <w:rPr>
          <w:rFonts w:ascii="Times New Roman" w:hAnsi="Times New Roman" w:cs="Times New Roman"/>
          <w:sz w:val="24"/>
          <w:szCs w:val="24"/>
        </w:rPr>
        <w:t>итоговое контрольное тестирование – 1</w:t>
      </w:r>
      <w:r w:rsidR="002477E3">
        <w:rPr>
          <w:rFonts w:ascii="Times New Roman" w:hAnsi="Times New Roman" w:cs="Times New Roman"/>
          <w:sz w:val="24"/>
          <w:szCs w:val="24"/>
        </w:rPr>
        <w:t>.</w:t>
      </w:r>
    </w:p>
    <w:p w:rsidR="005D5746" w:rsidRPr="002477E3" w:rsidRDefault="005D5746" w:rsidP="002477E3">
      <w:pPr>
        <w:pStyle w:val="a3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D5746" w:rsidRDefault="005D5746" w:rsidP="00970A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5746" w:rsidRDefault="005D5746" w:rsidP="00970A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5746" w:rsidRDefault="005D5746" w:rsidP="00970A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5746" w:rsidRDefault="005D5746" w:rsidP="00970A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5746" w:rsidRDefault="005D5746" w:rsidP="00970A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5746" w:rsidRDefault="005D5746" w:rsidP="00970A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5746" w:rsidRDefault="005D5746" w:rsidP="00970A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95846" w:rsidRDefault="00695846" w:rsidP="00970A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95846" w:rsidRDefault="00695846" w:rsidP="00970A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95846" w:rsidRDefault="00695846" w:rsidP="00970A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95846" w:rsidRDefault="00695846" w:rsidP="00970A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95846" w:rsidRDefault="00695846" w:rsidP="00970A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95846" w:rsidRDefault="00695846" w:rsidP="006958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РЕЗУЛЬТАТЫ ОСВОЕНИЯ КУРСА БИОЛОГИИ</w:t>
      </w:r>
    </w:p>
    <w:p w:rsidR="00695846" w:rsidRPr="00695846" w:rsidRDefault="00695846" w:rsidP="006958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5846" w:rsidRDefault="00695846" w:rsidP="006958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</w:t>
      </w:r>
      <w:r w:rsidRPr="00695846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личностных результатов:</w:t>
      </w: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95846" w:rsidRDefault="00695846" w:rsidP="00695846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>реализации этических установок по отношению к биологическим открытиям, исследованиям и их результатам;</w:t>
      </w:r>
    </w:p>
    <w:p w:rsidR="00695846" w:rsidRDefault="00695846" w:rsidP="00695846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признания высокой ценности жизни во всех ее проявлениях, здоровья своего и других людей, реализации установок здорового образа жизни; </w:t>
      </w:r>
    </w:p>
    <w:p w:rsidR="00695846" w:rsidRDefault="00695846" w:rsidP="00695846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 </w:t>
      </w:r>
    </w:p>
    <w:p w:rsidR="00695846" w:rsidRDefault="00695846" w:rsidP="00695846">
      <w:pPr>
        <w:pStyle w:val="a3"/>
        <w:ind w:left="66" w:firstLine="6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Метапредметными</w:t>
      </w: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46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результатами</w:t>
      </w: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освоения выпускниками старшей школы программы по биологии являются: </w:t>
      </w:r>
    </w:p>
    <w:p w:rsidR="00695846" w:rsidRDefault="00695846" w:rsidP="00695846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понятий,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695846" w:rsidRDefault="00695846" w:rsidP="00695846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695846" w:rsidRDefault="00695846" w:rsidP="00695846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695846" w:rsidRDefault="00695846" w:rsidP="00695846">
      <w:pPr>
        <w:pStyle w:val="a3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695846" w:rsidRDefault="00695846" w:rsidP="00695846">
      <w:pPr>
        <w:pStyle w:val="a3"/>
        <w:ind w:left="66" w:firstLine="6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освоения выпускниками старшей школы программы по биологии на базовом </w:t>
      </w:r>
      <w:proofErr w:type="gramStart"/>
      <w:r w:rsidRPr="00695846">
        <w:rPr>
          <w:rFonts w:ascii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695846" w:rsidRPr="00695846" w:rsidRDefault="00695846" w:rsidP="0069584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 познавательной (интеллектуальной) сфере: </w:t>
      </w:r>
    </w:p>
    <w:p w:rsidR="00841B70" w:rsidRDefault="00695846" w:rsidP="00695846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характеристика содержания биологических теорий (клеточная, эволюционная теория Ч. Дарвина); учения В. И. Вернадского о биосфере; законов Г. Менделя, закономерностей изменчивости; вклада выдающихся ученых в развитие биологической науки; </w:t>
      </w:r>
    </w:p>
    <w:p w:rsidR="00841B70" w:rsidRDefault="00695846" w:rsidP="00695846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выделение существенных признаков биологических объектов (клеток: растительных и животных, </w:t>
      </w:r>
      <w:proofErr w:type="spellStart"/>
      <w:r w:rsidRPr="00695846">
        <w:rPr>
          <w:rFonts w:ascii="Times New Roman" w:hAnsi="Times New Roman" w:cs="Times New Roman"/>
          <w:sz w:val="24"/>
          <w:szCs w:val="24"/>
          <w:lang w:eastAsia="ru-RU"/>
        </w:rPr>
        <w:t>доядерных</w:t>
      </w:r>
      <w:proofErr w:type="spellEnd"/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 </w:t>
      </w:r>
      <w:proofErr w:type="gramEnd"/>
    </w:p>
    <w:p w:rsidR="00841B70" w:rsidRDefault="00695846" w:rsidP="00695846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объяснение роли биологии в формировании научного мировоззрения;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зародыша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 </w:t>
      </w:r>
    </w:p>
    <w:p w:rsidR="00841B70" w:rsidRDefault="00695846" w:rsidP="00695846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 </w:t>
      </w:r>
    </w:p>
    <w:p w:rsidR="00841B70" w:rsidRDefault="00695846" w:rsidP="00695846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пользоваться биологической терминологией и символикой; </w:t>
      </w:r>
    </w:p>
    <w:p w:rsidR="00841B70" w:rsidRDefault="00695846" w:rsidP="00695846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элементарных биологических задач; составление элементарных схем скрещивания и схем переноса веществ и энергии в экосистемах (цепи питания); </w:t>
      </w:r>
    </w:p>
    <w:p w:rsidR="00841B70" w:rsidRDefault="00695846" w:rsidP="00695846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описание особей видов по морфологическому критерию; </w:t>
      </w:r>
    </w:p>
    <w:p w:rsidR="00841B70" w:rsidRDefault="00695846" w:rsidP="00695846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 </w:t>
      </w:r>
    </w:p>
    <w:p w:rsidR="00841B70" w:rsidRDefault="00695846" w:rsidP="00695846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695846">
        <w:rPr>
          <w:rFonts w:ascii="Times New Roman" w:hAnsi="Times New Roman" w:cs="Times New Roman"/>
          <w:sz w:val="24"/>
          <w:szCs w:val="24"/>
          <w:lang w:eastAsia="ru-RU"/>
        </w:rPr>
        <w:t>агроэкосистемы</w:t>
      </w:r>
      <w:proofErr w:type="spellEnd"/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 </w:t>
      </w:r>
    </w:p>
    <w:p w:rsidR="00841B70" w:rsidRPr="00841B70" w:rsidRDefault="00695846" w:rsidP="00841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41B7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 ценностно-ориентационной сфере: </w:t>
      </w:r>
    </w:p>
    <w:p w:rsidR="00841B70" w:rsidRDefault="00695846" w:rsidP="00841B70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 </w:t>
      </w:r>
    </w:p>
    <w:p w:rsidR="00695846" w:rsidRPr="00695846" w:rsidRDefault="00695846" w:rsidP="00841B70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>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841B70" w:rsidRPr="00841B70" w:rsidRDefault="00695846" w:rsidP="00841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41B7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 сфере трудовой деятельности: </w:t>
      </w:r>
    </w:p>
    <w:p w:rsidR="00841B70" w:rsidRDefault="00695846" w:rsidP="00841B7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46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умениями и навыками постановки биологических экспериментов и объяснения их результатов. </w:t>
      </w:r>
    </w:p>
    <w:p w:rsidR="00841B70" w:rsidRPr="00841B70" w:rsidRDefault="00695846" w:rsidP="00841B7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41B7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 сфере физической деятельности: </w:t>
      </w:r>
    </w:p>
    <w:p w:rsidR="004F73CB" w:rsidRDefault="00695846" w:rsidP="00633675">
      <w:pPr>
        <w:pStyle w:val="a3"/>
        <w:numPr>
          <w:ilvl w:val="0"/>
          <w:numId w:val="29"/>
        </w:numPr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1B70">
        <w:rPr>
          <w:rFonts w:ascii="Times New Roman" w:hAnsi="Times New Roman" w:cs="Times New Roman"/>
          <w:sz w:val="24"/>
          <w:szCs w:val="24"/>
          <w:lang w:eastAsia="ru-RU"/>
        </w:rPr>
        <w:t>обоснование и соблюдение мер профилактики вирусных заболеваний</w:t>
      </w:r>
      <w:r w:rsidR="00841B70" w:rsidRPr="00841B70">
        <w:rPr>
          <w:rFonts w:ascii="Times New Roman" w:hAnsi="Times New Roman" w:cs="Times New Roman"/>
          <w:sz w:val="24"/>
          <w:szCs w:val="24"/>
          <w:lang w:eastAsia="ru-RU"/>
        </w:rPr>
        <w:t xml:space="preserve"> (в том числе ВИЧ-инфекции)</w:t>
      </w:r>
      <w:r w:rsidRPr="00841B70">
        <w:rPr>
          <w:rFonts w:ascii="Times New Roman" w:hAnsi="Times New Roman" w:cs="Times New Roman"/>
          <w:sz w:val="24"/>
          <w:szCs w:val="24"/>
          <w:lang w:eastAsia="ru-RU"/>
        </w:rPr>
        <w:t>, вредных привычек (курение, алкоголизм, наркомания); правил поведения в природной среде</w:t>
      </w:r>
      <w:r w:rsidR="00841B7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41B70" w:rsidRPr="00841B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5D5746" w:rsidRDefault="005D5746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150" w:rsidRPr="00722179" w:rsidRDefault="008A0150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179" w:rsidRDefault="00722179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92E" w:rsidRDefault="0099192E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0A8" w:rsidRDefault="00DF20A8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0A8" w:rsidRDefault="00DF20A8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0A8" w:rsidRDefault="00DF20A8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0A8" w:rsidRDefault="00DF20A8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0A8" w:rsidRPr="00FE4A35" w:rsidRDefault="00DF20A8" w:rsidP="00633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D2F" w:rsidRPr="008A0150" w:rsidRDefault="00395D2F" w:rsidP="005D5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5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95D2F" w:rsidRPr="008A0150" w:rsidRDefault="00395D2F" w:rsidP="005D5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50">
        <w:rPr>
          <w:rFonts w:ascii="Times New Roman" w:hAnsi="Times New Roman" w:cs="Times New Roman"/>
          <w:b/>
          <w:sz w:val="24"/>
          <w:szCs w:val="24"/>
        </w:rPr>
        <w:t>«Биология. Общая биология» 10  класс</w:t>
      </w:r>
    </w:p>
    <w:p w:rsidR="00395D2F" w:rsidRPr="008A0150" w:rsidRDefault="00395D2F" w:rsidP="005D5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50">
        <w:rPr>
          <w:rFonts w:ascii="Times New Roman" w:hAnsi="Times New Roman" w:cs="Times New Roman"/>
          <w:b/>
          <w:sz w:val="24"/>
          <w:szCs w:val="24"/>
        </w:rPr>
        <w:t>34 часа в год (1 час в неделю)</w:t>
      </w:r>
    </w:p>
    <w:p w:rsidR="005D5746" w:rsidRPr="008A0150" w:rsidRDefault="005D5746" w:rsidP="005D5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D2F" w:rsidRPr="008A0150" w:rsidRDefault="00395D2F" w:rsidP="00395D2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015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Введение  </w:t>
      </w:r>
      <w:r w:rsidR="00D9471A" w:rsidRPr="008A0150">
        <w:rPr>
          <w:rFonts w:ascii="Times New Roman" w:hAnsi="Times New Roman" w:cs="Times New Roman"/>
          <w:b/>
          <w:sz w:val="24"/>
          <w:szCs w:val="24"/>
          <w:u w:val="single"/>
        </w:rPr>
        <w:t>(3 часа)</w:t>
      </w:r>
    </w:p>
    <w:p w:rsidR="00395D2F" w:rsidRPr="008A0150" w:rsidRDefault="00395D2F" w:rsidP="00395D2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1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0150">
        <w:rPr>
          <w:rFonts w:ascii="Times New Roman" w:hAnsi="Times New Roman" w:cs="Times New Roman"/>
          <w:sz w:val="24"/>
          <w:szCs w:val="24"/>
        </w:rPr>
        <w:t xml:space="preserve"> Краткая история развития биологии. Методы исследования в биологии.</w:t>
      </w:r>
      <w:r w:rsidRPr="008A0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150">
        <w:rPr>
          <w:rFonts w:ascii="Times New Roman" w:hAnsi="Times New Roman" w:cs="Times New Roman"/>
          <w:sz w:val="24"/>
          <w:szCs w:val="24"/>
        </w:rPr>
        <w:t>Сущность жизни и свойства живого. Уровни организации живой материи.</w:t>
      </w:r>
    </w:p>
    <w:p w:rsidR="00395D2F" w:rsidRPr="008A0150" w:rsidRDefault="0099192E" w:rsidP="00395D2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Глава 1. Клетка</w:t>
      </w:r>
      <w:r w:rsidR="00395D2F" w:rsidRPr="008A0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6430">
        <w:rPr>
          <w:rFonts w:ascii="Times New Roman" w:hAnsi="Times New Roman" w:cs="Times New Roman"/>
          <w:b/>
          <w:sz w:val="24"/>
          <w:szCs w:val="24"/>
          <w:u w:val="single"/>
        </w:rPr>
        <w:t>(17</w:t>
      </w:r>
      <w:r w:rsidR="00D9471A" w:rsidRPr="008A0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часов)</w:t>
      </w:r>
    </w:p>
    <w:p w:rsidR="00395D2F" w:rsidRPr="008A0150" w:rsidRDefault="00395D2F" w:rsidP="00395D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150">
        <w:rPr>
          <w:rFonts w:ascii="Times New Roman" w:hAnsi="Times New Roman" w:cs="Times New Roman"/>
          <w:sz w:val="24"/>
          <w:szCs w:val="24"/>
        </w:rPr>
        <w:t xml:space="preserve"> Методы цитологии. Клеточная теория. Химический состав клетки. Вода и её роль в жизнедеятельности клетки. Минеральные вещества и их роль в клетке. Углеводы и их роль в жизнедеятельности клетки. Липиды и их роль в жизнедеятельности клетки. Строение и функции белков. Нуклеиновые кислоты и их роль в жизнедеятельности клетки. АТФ и другие органические соединения клетки. Строение клетки. Клеточная мембрана. Ядро. Цитоплазма.  Органоиды клетки. Сравнение </w:t>
      </w:r>
      <w:proofErr w:type="spellStart"/>
      <w:r w:rsidRPr="008A0150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8A0150">
        <w:rPr>
          <w:rFonts w:ascii="Times New Roman" w:hAnsi="Times New Roman" w:cs="Times New Roman"/>
          <w:sz w:val="24"/>
          <w:szCs w:val="24"/>
        </w:rPr>
        <w:t xml:space="preserve"> и эукариотических клеток. Сравнение клеток растений, животных и грибов. Неклеточные формы жизни. Вирусы и бактериофаги. Обмен веществ и энергии в клетке. Энергетический обмен в клетке.  Питание клетки.  Автотрофное питание. Фотосинтез.  Хемосинтез.  Генетический код. Транскрипция. Синтез белков в клетке. Регуляция транскрипции и трансляции в клетке и организме.</w:t>
      </w:r>
      <w:r w:rsidR="0099192E" w:rsidRPr="008A0150">
        <w:rPr>
          <w:rFonts w:ascii="Times New Roman" w:hAnsi="Times New Roman" w:cs="Times New Roman"/>
          <w:sz w:val="24"/>
          <w:szCs w:val="24"/>
        </w:rPr>
        <w:t xml:space="preserve">  Жизненный цикл клетки. Митоз. Амитоз. Мейоз.  </w:t>
      </w:r>
    </w:p>
    <w:p w:rsidR="00395D2F" w:rsidRPr="008A0150" w:rsidRDefault="00395D2F" w:rsidP="00395D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150">
        <w:rPr>
          <w:rFonts w:ascii="Times New Roman" w:hAnsi="Times New Roman" w:cs="Times New Roman"/>
          <w:b/>
          <w:sz w:val="24"/>
          <w:szCs w:val="24"/>
          <w:u w:val="single"/>
        </w:rPr>
        <w:t>Глава 2. Размножение и индивидуальное развитие организмов</w:t>
      </w:r>
      <w:r w:rsidR="00466430">
        <w:rPr>
          <w:rFonts w:ascii="Times New Roman" w:hAnsi="Times New Roman" w:cs="Times New Roman"/>
          <w:b/>
          <w:sz w:val="24"/>
          <w:szCs w:val="24"/>
          <w:u w:val="single"/>
        </w:rPr>
        <w:t xml:space="preserve"> (5</w:t>
      </w:r>
      <w:r w:rsidR="00D9471A" w:rsidRPr="008A0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часов)</w:t>
      </w:r>
      <w:r w:rsidRPr="008A0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95D2F" w:rsidRPr="008A0150" w:rsidRDefault="0099192E" w:rsidP="00395D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размножения организмов. </w:t>
      </w:r>
      <w:r w:rsidR="00395D2F" w:rsidRPr="008A0150">
        <w:rPr>
          <w:rFonts w:ascii="Times New Roman" w:hAnsi="Times New Roman" w:cs="Times New Roman"/>
          <w:sz w:val="24"/>
          <w:szCs w:val="24"/>
        </w:rPr>
        <w:t xml:space="preserve">Бесполое размножение.  Половое размножение. Развитие половых клеток. Оплодотворение.  Онтогенез – </w:t>
      </w:r>
      <w:proofErr w:type="gramStart"/>
      <w:r w:rsidR="00395D2F" w:rsidRPr="008A0150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gramEnd"/>
      <w:r w:rsidR="00395D2F" w:rsidRPr="008A0150">
        <w:rPr>
          <w:rFonts w:ascii="Times New Roman" w:hAnsi="Times New Roman" w:cs="Times New Roman"/>
          <w:sz w:val="24"/>
          <w:szCs w:val="24"/>
        </w:rPr>
        <w:t xml:space="preserve"> развития организма.     Эмбриональный период. Постэмбриональный период.</w:t>
      </w:r>
    </w:p>
    <w:p w:rsidR="00395D2F" w:rsidRPr="008A0150" w:rsidRDefault="00395D2F" w:rsidP="00395D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150">
        <w:rPr>
          <w:rFonts w:ascii="Times New Roman" w:hAnsi="Times New Roman" w:cs="Times New Roman"/>
          <w:b/>
          <w:sz w:val="24"/>
          <w:szCs w:val="24"/>
          <w:u w:val="single"/>
        </w:rPr>
        <w:t>Глава 3. Основы генетики</w:t>
      </w:r>
      <w:r w:rsidR="00D9471A" w:rsidRPr="008A0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(7 часов)</w:t>
      </w:r>
      <w:r w:rsidRPr="008A0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95D2F" w:rsidRPr="008A0150" w:rsidRDefault="00395D2F" w:rsidP="00395D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150">
        <w:rPr>
          <w:rFonts w:ascii="Times New Roman" w:hAnsi="Times New Roman" w:cs="Times New Roman"/>
          <w:sz w:val="24"/>
          <w:szCs w:val="24"/>
        </w:rPr>
        <w:t xml:space="preserve"> История развития генетики. Гибридологический метод.  Моногибридное скрещивание. Множественные аллели. Анализирующее скрещивание. Дигибридное скрещивание. Закон независимого наследования признаков.</w:t>
      </w:r>
      <w:r w:rsidRPr="008A0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150">
        <w:rPr>
          <w:rFonts w:ascii="Times New Roman" w:hAnsi="Times New Roman" w:cs="Times New Roman"/>
          <w:sz w:val="24"/>
          <w:szCs w:val="24"/>
        </w:rPr>
        <w:t xml:space="preserve">  Хромосомная теория наследственности. Взаимодействие неаллельных генов.  Цитоплазматическая наследственность. Генетическое определение пола.  Изменчивость.  Виды мутаций.  Причины мутаций. Соматические и генеративные мутации.</w:t>
      </w:r>
    </w:p>
    <w:p w:rsidR="00395D2F" w:rsidRPr="008A0150" w:rsidRDefault="00395D2F" w:rsidP="00395D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150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4. Генетика человека </w:t>
      </w:r>
      <w:r w:rsidR="00D9471A" w:rsidRPr="008A0150">
        <w:rPr>
          <w:rFonts w:ascii="Times New Roman" w:hAnsi="Times New Roman" w:cs="Times New Roman"/>
          <w:b/>
          <w:sz w:val="24"/>
          <w:szCs w:val="24"/>
          <w:u w:val="single"/>
        </w:rPr>
        <w:t>(2 часа)</w:t>
      </w:r>
    </w:p>
    <w:p w:rsidR="00395D2F" w:rsidRPr="008A0150" w:rsidRDefault="00395D2F" w:rsidP="005D57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150">
        <w:rPr>
          <w:rFonts w:ascii="Times New Roman" w:hAnsi="Times New Roman" w:cs="Times New Roman"/>
          <w:sz w:val="24"/>
          <w:szCs w:val="24"/>
        </w:rPr>
        <w:t xml:space="preserve"> Методы исследования генетики человека. Генетика и здоровье.   Проблемы генетической безопасности.</w:t>
      </w:r>
    </w:p>
    <w:p w:rsidR="007C2883" w:rsidRDefault="007C2883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7DA" w:rsidRDefault="002627DA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7DA" w:rsidRDefault="002627DA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7DA" w:rsidRDefault="002627DA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7DA" w:rsidRDefault="002627DA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7DA" w:rsidRDefault="002627DA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7DA" w:rsidRDefault="002627DA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0A8" w:rsidRDefault="00DF20A8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0A8" w:rsidRDefault="00DF20A8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0A8" w:rsidRDefault="00DF20A8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27DA" w:rsidRDefault="002627DA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150" w:rsidRPr="005E2F29" w:rsidRDefault="008A0150" w:rsidP="006336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6CB" w:rsidRPr="008A0150" w:rsidRDefault="00DA26CB" w:rsidP="00DA26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150">
        <w:rPr>
          <w:rFonts w:ascii="Times New Roman" w:hAnsi="Times New Roman"/>
          <w:b/>
          <w:sz w:val="24"/>
          <w:szCs w:val="24"/>
        </w:rPr>
        <w:lastRenderedPageBreak/>
        <w:t>Учебно-методическое   обеспечение   образовательного   процесса</w:t>
      </w:r>
    </w:p>
    <w:p w:rsidR="00DA26CB" w:rsidRPr="008A0150" w:rsidRDefault="00DA26CB" w:rsidP="00DA2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CB" w:rsidRPr="008A0150" w:rsidRDefault="00DA26CB" w:rsidP="00DA2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50">
        <w:rPr>
          <w:rFonts w:ascii="Times New Roman" w:hAnsi="Times New Roman" w:cs="Times New Roman"/>
          <w:b/>
          <w:sz w:val="24"/>
          <w:szCs w:val="24"/>
        </w:rPr>
        <w:t>Список  литературы для учителя</w:t>
      </w:r>
    </w:p>
    <w:p w:rsidR="00DA26CB" w:rsidRPr="008A0150" w:rsidRDefault="00DA26CB" w:rsidP="00DA2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45" w:rsidRPr="008A0150" w:rsidRDefault="004E7D45" w:rsidP="004E7D45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8A0150">
        <w:rPr>
          <w:rFonts w:ascii="Times New Roman" w:hAnsi="Times New Roman" w:cs="Times New Roman"/>
          <w:bCs/>
          <w:sz w:val="24"/>
          <w:szCs w:val="24"/>
        </w:rPr>
        <w:t xml:space="preserve">Каменский А.А., </w:t>
      </w:r>
      <w:proofErr w:type="spellStart"/>
      <w:r w:rsidRPr="008A0150">
        <w:rPr>
          <w:rFonts w:ascii="Times New Roman" w:hAnsi="Times New Roman" w:cs="Times New Roman"/>
          <w:bCs/>
          <w:sz w:val="24"/>
          <w:szCs w:val="24"/>
        </w:rPr>
        <w:t>Криксунов</w:t>
      </w:r>
      <w:proofErr w:type="spellEnd"/>
      <w:r w:rsidRPr="008A0150">
        <w:rPr>
          <w:rFonts w:ascii="Times New Roman" w:hAnsi="Times New Roman" w:cs="Times New Roman"/>
          <w:bCs/>
          <w:sz w:val="24"/>
          <w:szCs w:val="24"/>
        </w:rPr>
        <w:t xml:space="preserve"> Е.А., Пасечник В.В. Биология. Общая биология. 10-11 классы. Базовый уровень» – М.: Дрофа, 2015.</w:t>
      </w:r>
      <w:r w:rsidRPr="008A0150">
        <w:rPr>
          <w:rFonts w:ascii="Times New Roman" w:hAnsi="Times New Roman" w:cs="Times New Roman"/>
          <w:sz w:val="24"/>
          <w:szCs w:val="24"/>
        </w:rPr>
        <w:t xml:space="preserve"> – 368 </w:t>
      </w:r>
      <w:proofErr w:type="gramStart"/>
      <w:r w:rsidRPr="008A01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1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B2D" w:rsidRPr="008A0150" w:rsidRDefault="00DA26CB" w:rsidP="00593B2D">
      <w:pPr>
        <w:pStyle w:val="a5"/>
        <w:numPr>
          <w:ilvl w:val="0"/>
          <w:numId w:val="5"/>
        </w:numPr>
        <w:tabs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0150">
        <w:rPr>
          <w:rFonts w:ascii="Times New Roman" w:hAnsi="Times New Roman" w:cs="Times New Roman"/>
          <w:sz w:val="24"/>
          <w:szCs w:val="24"/>
        </w:rPr>
        <w:t xml:space="preserve">Козлова Т.А. Тематическое  и поурочное планирование по биологии к учебнику Каменского А.А., </w:t>
      </w:r>
      <w:proofErr w:type="spellStart"/>
      <w:r w:rsidRPr="008A0150">
        <w:rPr>
          <w:rFonts w:ascii="Times New Roman" w:hAnsi="Times New Roman" w:cs="Times New Roman"/>
          <w:sz w:val="24"/>
          <w:szCs w:val="24"/>
        </w:rPr>
        <w:t>Криксунова</w:t>
      </w:r>
      <w:proofErr w:type="spellEnd"/>
      <w:r w:rsidRPr="008A0150">
        <w:rPr>
          <w:rFonts w:ascii="Times New Roman" w:hAnsi="Times New Roman" w:cs="Times New Roman"/>
          <w:sz w:val="24"/>
          <w:szCs w:val="24"/>
        </w:rPr>
        <w:t xml:space="preserve"> Е.А., Пасечника В.В. Общая биология. 10-11 класс. М.: Издательство «Экзамен», 2008. – 286с</w:t>
      </w:r>
      <w:r w:rsidR="00593B2D" w:rsidRPr="008A0150">
        <w:rPr>
          <w:rFonts w:ascii="Times New Roman" w:hAnsi="Times New Roman" w:cs="Times New Roman"/>
          <w:sz w:val="24"/>
          <w:szCs w:val="24"/>
        </w:rPr>
        <w:t>.</w:t>
      </w:r>
    </w:p>
    <w:p w:rsidR="00593B2D" w:rsidRPr="008A0150" w:rsidRDefault="00593B2D" w:rsidP="00593B2D">
      <w:pPr>
        <w:pStyle w:val="a5"/>
        <w:numPr>
          <w:ilvl w:val="0"/>
          <w:numId w:val="5"/>
        </w:numPr>
        <w:tabs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0150">
        <w:rPr>
          <w:rFonts w:ascii="Times New Roman" w:hAnsi="Times New Roman" w:cs="Times New Roman"/>
          <w:iCs/>
          <w:sz w:val="24"/>
          <w:szCs w:val="24"/>
        </w:rPr>
        <w:t>Пасечник В.В</w:t>
      </w:r>
      <w:r w:rsidRPr="008A0150">
        <w:rPr>
          <w:rFonts w:ascii="Times New Roman" w:eastAsia="SchoolBookSanPin" w:hAnsi="Times New Roman" w:cs="Times New Roman"/>
          <w:sz w:val="24"/>
          <w:szCs w:val="24"/>
        </w:rPr>
        <w:t>. Методическое пособие к линии учебников «Биология. Общая биология. 10—11 классы. Базовый уровень</w:t>
      </w:r>
      <w:r w:rsidRPr="008A0150">
        <w:rPr>
          <w:rFonts w:ascii="Cambria Math" w:eastAsia="SchoolBookSanPin" w:hAnsi="Cambria Math" w:cs="Cambria Math"/>
          <w:sz w:val="24"/>
          <w:szCs w:val="24"/>
        </w:rPr>
        <w:t>»</w:t>
      </w:r>
      <w:r w:rsidRPr="008A0150">
        <w:rPr>
          <w:rFonts w:ascii="Times New Roman" w:eastAsia="SchoolBookSanPin" w:hAnsi="Times New Roman" w:cs="Times New Roman"/>
          <w:sz w:val="24"/>
          <w:szCs w:val="24"/>
        </w:rPr>
        <w:t>. — М.: Дрофа, 2013. – 35с.</w:t>
      </w:r>
    </w:p>
    <w:p w:rsidR="004E7D45" w:rsidRPr="008A0150" w:rsidRDefault="004E7D45" w:rsidP="00593B2D">
      <w:pPr>
        <w:pStyle w:val="a5"/>
        <w:numPr>
          <w:ilvl w:val="0"/>
          <w:numId w:val="5"/>
        </w:numPr>
        <w:tabs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0150">
        <w:rPr>
          <w:rFonts w:ascii="Times New Roman" w:hAnsi="Times New Roman" w:cs="Times New Roman"/>
          <w:sz w:val="24"/>
          <w:szCs w:val="24"/>
        </w:rPr>
        <w:t>Пасечника В.В.  Биология. Базовый уровень. 10—11 классы: рабочая программа к линии УМК</w:t>
      </w:r>
      <w:r w:rsidR="002477E3" w:rsidRPr="008A0150">
        <w:rPr>
          <w:rFonts w:ascii="Times New Roman" w:hAnsi="Times New Roman" w:cs="Times New Roman"/>
          <w:sz w:val="24"/>
          <w:szCs w:val="24"/>
        </w:rPr>
        <w:t xml:space="preserve"> - </w:t>
      </w:r>
      <w:r w:rsidRPr="008A0150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8A01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150">
        <w:rPr>
          <w:rFonts w:ascii="Times New Roman" w:hAnsi="Times New Roman" w:cs="Times New Roman"/>
          <w:sz w:val="24"/>
          <w:szCs w:val="24"/>
        </w:rPr>
        <w:t xml:space="preserve"> Дрофа, 2017. — 25 с.</w:t>
      </w:r>
    </w:p>
    <w:p w:rsidR="00DA26CB" w:rsidRPr="008A0150" w:rsidRDefault="00DA26CB" w:rsidP="00DA2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CB" w:rsidRPr="008A0150" w:rsidRDefault="00DA26CB" w:rsidP="00DA26CB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26CB" w:rsidRPr="008A0150" w:rsidRDefault="00DA26CB" w:rsidP="00DA26CB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50">
        <w:rPr>
          <w:rFonts w:ascii="Times New Roman" w:hAnsi="Times New Roman" w:cs="Times New Roman"/>
          <w:b/>
          <w:sz w:val="24"/>
          <w:szCs w:val="24"/>
        </w:rPr>
        <w:t>Интернет – ресурсы</w:t>
      </w:r>
    </w:p>
    <w:p w:rsidR="00DA26CB" w:rsidRPr="008A0150" w:rsidRDefault="006749FB" w:rsidP="00DA26CB">
      <w:pPr>
        <w:pStyle w:val="a5"/>
        <w:numPr>
          <w:ilvl w:val="0"/>
          <w:numId w:val="15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DA26CB" w:rsidRPr="008A015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DA26CB" w:rsidRPr="008A015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DA26CB" w:rsidRPr="008A015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drofa</w:t>
        </w:r>
        <w:proofErr w:type="spellEnd"/>
        <w:r w:rsidR="00DA26CB" w:rsidRPr="008A015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A26CB" w:rsidRPr="008A015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DA26CB" w:rsidRPr="008A0150" w:rsidRDefault="00DA26CB" w:rsidP="00DA26CB">
      <w:pPr>
        <w:pStyle w:val="a5"/>
        <w:numPr>
          <w:ilvl w:val="0"/>
          <w:numId w:val="15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0150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8A0150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6749FB" w:rsidRPr="008A0150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8A0150">
        <w:rPr>
          <w:rFonts w:ascii="Times New Roman" w:hAnsi="Times New Roman" w:cs="Times New Roman"/>
          <w:sz w:val="24"/>
          <w:szCs w:val="24"/>
          <w:u w:val="single"/>
        </w:rPr>
        <w:instrText xml:space="preserve"> HYPERLINK "http://nsportal.ru/" \t "_blank" </w:instrText>
      </w:r>
      <w:r w:rsidR="006749FB" w:rsidRPr="008A015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8A0150"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nsportal.ru</w:t>
      </w:r>
      <w:proofErr w:type="spellEnd"/>
      <w:r w:rsidR="006749FB" w:rsidRPr="008A015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DA26CB" w:rsidRPr="008A0150" w:rsidRDefault="00DA26CB" w:rsidP="00DA26CB">
      <w:pPr>
        <w:pStyle w:val="a5"/>
        <w:numPr>
          <w:ilvl w:val="0"/>
          <w:numId w:val="15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0150">
        <w:rPr>
          <w:rFonts w:ascii="Times New Roman" w:hAnsi="Times New Roman" w:cs="Times New Roman"/>
          <w:sz w:val="24"/>
          <w:szCs w:val="24"/>
          <w:u w:val="single"/>
          <w:lang w:val="en-US"/>
        </w:rPr>
        <w:t>http://</w:t>
      </w:r>
      <w:hyperlink r:id="rId8" w:tgtFrame="_blank" w:history="1">
        <w:r w:rsidRPr="008A0150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festival.1september.ru</w:t>
        </w:r>
      </w:hyperlink>
    </w:p>
    <w:p w:rsidR="00DA26CB" w:rsidRPr="008A0150" w:rsidRDefault="00DA26CB" w:rsidP="00DA26CB">
      <w:pPr>
        <w:pStyle w:val="a5"/>
        <w:numPr>
          <w:ilvl w:val="0"/>
          <w:numId w:val="15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0150">
        <w:rPr>
          <w:rFonts w:ascii="Times New Roman" w:hAnsi="Times New Roman" w:cs="Times New Roman"/>
          <w:sz w:val="24"/>
          <w:szCs w:val="24"/>
          <w:u w:val="single"/>
          <w:lang w:val="en-US"/>
        </w:rPr>
        <w:t>http://</w:t>
      </w:r>
      <w:hyperlink r:id="rId9" w:tgtFrame="_blank" w:history="1">
        <w:proofErr w:type="spellStart"/>
        <w:r w:rsidRPr="008A0150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uchkopilka.ru</w:t>
        </w:r>
        <w:proofErr w:type="spellEnd"/>
      </w:hyperlink>
    </w:p>
    <w:p w:rsidR="00DA26CB" w:rsidRPr="008A0150" w:rsidRDefault="00DA26CB" w:rsidP="00DA26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6CB" w:rsidRPr="008A0150" w:rsidRDefault="00DA26CB" w:rsidP="004541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26CB" w:rsidRPr="008A0150" w:rsidRDefault="00DA26CB" w:rsidP="00DA2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50">
        <w:rPr>
          <w:rFonts w:ascii="Times New Roman" w:hAnsi="Times New Roman" w:cs="Times New Roman"/>
          <w:b/>
          <w:sz w:val="24"/>
          <w:szCs w:val="24"/>
        </w:rPr>
        <w:t>Список литературы для  учащихся</w:t>
      </w:r>
    </w:p>
    <w:p w:rsidR="00DA26CB" w:rsidRPr="008A0150" w:rsidRDefault="00DA26CB" w:rsidP="00DA2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45" w:rsidRPr="008A0150" w:rsidRDefault="004E7D45" w:rsidP="004E7D45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8A0150">
        <w:rPr>
          <w:rFonts w:ascii="Times New Roman" w:hAnsi="Times New Roman" w:cs="Times New Roman"/>
          <w:bCs/>
          <w:sz w:val="24"/>
          <w:szCs w:val="24"/>
        </w:rPr>
        <w:t xml:space="preserve">Каменский А.А., </w:t>
      </w:r>
      <w:proofErr w:type="spellStart"/>
      <w:r w:rsidRPr="008A0150">
        <w:rPr>
          <w:rFonts w:ascii="Times New Roman" w:hAnsi="Times New Roman" w:cs="Times New Roman"/>
          <w:bCs/>
          <w:sz w:val="24"/>
          <w:szCs w:val="24"/>
        </w:rPr>
        <w:t>Криксунов</w:t>
      </w:r>
      <w:proofErr w:type="spellEnd"/>
      <w:r w:rsidRPr="008A0150">
        <w:rPr>
          <w:rFonts w:ascii="Times New Roman" w:hAnsi="Times New Roman" w:cs="Times New Roman"/>
          <w:bCs/>
          <w:sz w:val="24"/>
          <w:szCs w:val="24"/>
        </w:rPr>
        <w:t xml:space="preserve"> Е.А., Пасечник В.В. Биология. Общая биология. 10-11 классы. Базовый уровень» – М.: Дрофа, 2015</w:t>
      </w:r>
      <w:r w:rsidRPr="008A0150">
        <w:rPr>
          <w:rFonts w:ascii="Times New Roman" w:hAnsi="Times New Roman" w:cs="Times New Roman"/>
          <w:sz w:val="24"/>
          <w:szCs w:val="24"/>
        </w:rPr>
        <w:t xml:space="preserve"> – 368 </w:t>
      </w:r>
      <w:proofErr w:type="gramStart"/>
      <w:r w:rsidRPr="008A01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1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6CB" w:rsidRPr="008A0150" w:rsidRDefault="00DA26CB" w:rsidP="008903F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150"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 w:rsidRPr="008A0150">
        <w:rPr>
          <w:rFonts w:ascii="Times New Roman" w:hAnsi="Times New Roman" w:cs="Times New Roman"/>
          <w:sz w:val="24"/>
          <w:szCs w:val="24"/>
        </w:rPr>
        <w:t xml:space="preserve"> Н.Ф. Краткий словарь биологических терминов. М.: Просвещение, 1995. – 368 </w:t>
      </w:r>
      <w:proofErr w:type="gramStart"/>
      <w:r w:rsidRPr="008A01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1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6CB" w:rsidRPr="008A0150" w:rsidRDefault="00DA26CB" w:rsidP="008903F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150">
        <w:rPr>
          <w:rFonts w:ascii="Times New Roman" w:hAnsi="Times New Roman" w:cs="Times New Roman"/>
          <w:sz w:val="24"/>
          <w:szCs w:val="24"/>
        </w:rPr>
        <w:t>Ёлкина</w:t>
      </w:r>
      <w:proofErr w:type="spellEnd"/>
      <w:r w:rsidRPr="008A0150">
        <w:rPr>
          <w:rFonts w:ascii="Times New Roman" w:hAnsi="Times New Roman" w:cs="Times New Roman"/>
          <w:sz w:val="24"/>
          <w:szCs w:val="24"/>
        </w:rPr>
        <w:t xml:space="preserve"> Л.В. Биология. Весь школьный курс в таблицах. Минск: </w:t>
      </w:r>
      <w:proofErr w:type="spellStart"/>
      <w:r w:rsidRPr="008A0150">
        <w:rPr>
          <w:rFonts w:ascii="Times New Roman" w:hAnsi="Times New Roman" w:cs="Times New Roman"/>
          <w:sz w:val="24"/>
          <w:szCs w:val="24"/>
        </w:rPr>
        <w:t>Букмастер</w:t>
      </w:r>
      <w:proofErr w:type="spellEnd"/>
      <w:r w:rsidRPr="008A0150">
        <w:rPr>
          <w:rFonts w:ascii="Times New Roman" w:hAnsi="Times New Roman" w:cs="Times New Roman"/>
          <w:sz w:val="24"/>
          <w:szCs w:val="24"/>
        </w:rPr>
        <w:t xml:space="preserve">: Кузьма, 2012. – 416 </w:t>
      </w:r>
      <w:proofErr w:type="gramStart"/>
      <w:r w:rsidRPr="008A01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1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B2D" w:rsidRPr="008A0150" w:rsidRDefault="00DA26CB" w:rsidP="00593B2D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150">
        <w:rPr>
          <w:rFonts w:ascii="Times New Roman" w:hAnsi="Times New Roman" w:cs="Times New Roman"/>
          <w:sz w:val="24"/>
          <w:szCs w:val="24"/>
        </w:rPr>
        <w:t xml:space="preserve">Власова З.А. Биология. Справочник школьника. М.: Филолог, 1996. – 576 </w:t>
      </w:r>
      <w:proofErr w:type="gramStart"/>
      <w:r w:rsidRPr="008A01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150">
        <w:rPr>
          <w:rFonts w:ascii="Times New Roman" w:hAnsi="Times New Roman" w:cs="Times New Roman"/>
          <w:sz w:val="24"/>
          <w:szCs w:val="24"/>
        </w:rPr>
        <w:t>.</w:t>
      </w:r>
    </w:p>
    <w:p w:rsidR="00593B2D" w:rsidRPr="008A0150" w:rsidRDefault="00593B2D" w:rsidP="008903F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150">
        <w:rPr>
          <w:rFonts w:ascii="Times New Roman" w:eastAsia="Calibri" w:hAnsi="Times New Roman" w:cs="Times New Roman"/>
          <w:sz w:val="24"/>
          <w:szCs w:val="24"/>
        </w:rPr>
        <w:t>Иванова</w:t>
      </w:r>
      <w:r w:rsidRPr="008A0150">
        <w:rPr>
          <w:rFonts w:ascii="Times New Roman" w:hAnsi="Times New Roman" w:cs="Times New Roman"/>
          <w:sz w:val="24"/>
          <w:szCs w:val="24"/>
        </w:rPr>
        <w:t xml:space="preserve"> Т.В</w:t>
      </w:r>
      <w:r w:rsidRPr="008A0150">
        <w:rPr>
          <w:rFonts w:ascii="Times New Roman" w:eastAsia="Calibri" w:hAnsi="Times New Roman" w:cs="Times New Roman"/>
          <w:sz w:val="24"/>
          <w:szCs w:val="24"/>
        </w:rPr>
        <w:t>. Сборник заданий по общей биологии: пособие для учащихся общеобразовательных учреждений.- М.: Просвещение,</w:t>
      </w:r>
      <w:r w:rsidR="004541D2" w:rsidRPr="008A01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150">
        <w:rPr>
          <w:rFonts w:ascii="Times New Roman" w:eastAsia="Calibri" w:hAnsi="Times New Roman" w:cs="Times New Roman"/>
          <w:sz w:val="24"/>
          <w:szCs w:val="24"/>
        </w:rPr>
        <w:t>2002</w:t>
      </w:r>
      <w:r w:rsidRPr="008A0150">
        <w:rPr>
          <w:rFonts w:ascii="Times New Roman" w:hAnsi="Times New Roman" w:cs="Times New Roman"/>
          <w:sz w:val="24"/>
          <w:szCs w:val="24"/>
        </w:rPr>
        <w:t>.</w:t>
      </w:r>
    </w:p>
    <w:p w:rsidR="004541D2" w:rsidRPr="008A0150" w:rsidRDefault="004541D2" w:rsidP="004541D2">
      <w:pPr>
        <w:pStyle w:val="a5"/>
        <w:numPr>
          <w:ilvl w:val="0"/>
          <w:numId w:val="14"/>
        </w:numPr>
        <w:shd w:val="clear" w:color="auto" w:fill="FFFFFF"/>
        <w:spacing w:line="240" w:lineRule="auto"/>
        <w:ind w:left="714" w:right="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015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Батуев А.С., </w:t>
      </w:r>
      <w:proofErr w:type="spellStart"/>
      <w:r w:rsidRPr="008A0150">
        <w:rPr>
          <w:rFonts w:ascii="Times New Roman" w:hAnsi="Times New Roman" w:cs="Times New Roman"/>
          <w:iCs/>
          <w:spacing w:val="-8"/>
          <w:sz w:val="24"/>
          <w:szCs w:val="24"/>
        </w:rPr>
        <w:t>Гуленкова</w:t>
      </w:r>
      <w:proofErr w:type="spellEnd"/>
      <w:r w:rsidRPr="008A015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М.А., </w:t>
      </w:r>
      <w:proofErr w:type="spellStart"/>
      <w:r w:rsidRPr="008A0150">
        <w:rPr>
          <w:rFonts w:ascii="Times New Roman" w:hAnsi="Times New Roman" w:cs="Times New Roman"/>
          <w:iCs/>
          <w:spacing w:val="-8"/>
          <w:sz w:val="24"/>
          <w:szCs w:val="24"/>
        </w:rPr>
        <w:t>Еленевский</w:t>
      </w:r>
      <w:proofErr w:type="spellEnd"/>
      <w:r w:rsidRPr="008A0150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А.Г. Биология. Большой справочник для школьни</w:t>
      </w:r>
      <w:r w:rsidRPr="008A0150">
        <w:rPr>
          <w:rFonts w:ascii="Times New Roman" w:hAnsi="Times New Roman" w:cs="Times New Roman"/>
          <w:iCs/>
          <w:spacing w:val="-8"/>
          <w:sz w:val="24"/>
          <w:szCs w:val="24"/>
        </w:rPr>
        <w:softHyphen/>
      </w:r>
      <w:r w:rsidRPr="008A0150">
        <w:rPr>
          <w:rFonts w:ascii="Times New Roman" w:hAnsi="Times New Roman" w:cs="Times New Roman"/>
          <w:iCs/>
          <w:spacing w:val="-9"/>
          <w:sz w:val="24"/>
          <w:szCs w:val="24"/>
        </w:rPr>
        <w:t>ков и поступающих в. вузы. - М.: Дрофа, 2004.</w:t>
      </w:r>
    </w:p>
    <w:p w:rsidR="00DA26CB" w:rsidRPr="008A0150" w:rsidRDefault="00DA26CB" w:rsidP="00DA2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26CB" w:rsidRPr="008A0150" w:rsidRDefault="00DA26CB" w:rsidP="00DA26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50">
        <w:rPr>
          <w:rFonts w:ascii="Times New Roman" w:hAnsi="Times New Roman" w:cs="Times New Roman"/>
          <w:b/>
          <w:sz w:val="24"/>
          <w:szCs w:val="24"/>
        </w:rPr>
        <w:t>Интернет – ресурсы</w:t>
      </w:r>
    </w:p>
    <w:p w:rsidR="00DA26CB" w:rsidRPr="008A0150" w:rsidRDefault="00DA26CB" w:rsidP="004541D2">
      <w:pPr>
        <w:pStyle w:val="a3"/>
        <w:numPr>
          <w:ilvl w:val="0"/>
          <w:numId w:val="19"/>
        </w:numPr>
        <w:rPr>
          <w:rStyle w:val="serp-urlitem"/>
          <w:rFonts w:ascii="Times New Roman" w:hAnsi="Times New Roman" w:cs="Times New Roman"/>
          <w:b/>
          <w:sz w:val="24"/>
          <w:szCs w:val="24"/>
          <w:u w:val="single"/>
        </w:rPr>
      </w:pPr>
      <w:r w:rsidRPr="008A0150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http</w:t>
      </w:r>
      <w:r w:rsidRPr="008A0150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://</w:t>
      </w:r>
      <w:proofErr w:type="spellStart"/>
      <w:r w:rsidR="006749FB" w:rsidRPr="008A0150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begin"/>
      </w:r>
      <w:r w:rsidRPr="008A0150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instrText xml:space="preserve"> HYPERLINK "http://biolgra.ucoz.ru/" \t "_blank" </w:instrText>
      </w:r>
      <w:r w:rsidR="006749FB" w:rsidRPr="008A0150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separate"/>
      </w:r>
      <w:r w:rsidRPr="008A0150"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biolgra.ucoz.ru</w:t>
      </w:r>
      <w:proofErr w:type="spellEnd"/>
      <w:r w:rsidR="006749FB" w:rsidRPr="008A0150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</w:p>
    <w:p w:rsidR="00DA26CB" w:rsidRPr="008A0150" w:rsidRDefault="00DA26CB" w:rsidP="004541D2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150">
        <w:rPr>
          <w:rFonts w:ascii="Times New Roman" w:hAnsi="Times New Roman" w:cs="Times New Roman"/>
          <w:sz w:val="24"/>
          <w:szCs w:val="24"/>
          <w:u w:val="single"/>
          <w:lang w:val="en-US"/>
        </w:rPr>
        <w:t>http://</w:t>
      </w:r>
      <w:hyperlink r:id="rId10" w:tgtFrame="_blank" w:history="1">
        <w:proofErr w:type="spellStart"/>
        <w:r w:rsidRPr="008A0150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biology.ru</w:t>
        </w:r>
        <w:proofErr w:type="spellEnd"/>
      </w:hyperlink>
    </w:p>
    <w:p w:rsidR="004541D2" w:rsidRPr="008A0150" w:rsidRDefault="006749FB" w:rsidP="004541D2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11" w:history="1">
        <w:r w:rsidR="004541D2" w:rsidRPr="008A0150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4541D2" w:rsidRPr="008A0150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4541D2" w:rsidRPr="008A0150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km</w:t>
        </w:r>
        <w:r w:rsidR="004541D2" w:rsidRPr="008A0150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4541D2" w:rsidRPr="008A0150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r w:rsidR="004541D2" w:rsidRPr="008A0150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/</w:t>
        </w:r>
        <w:r w:rsidR="004541D2" w:rsidRPr="008A0150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education</w:t>
        </w:r>
      </w:hyperlink>
      <w:r w:rsidR="004541D2" w:rsidRPr="008A015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DA26CB" w:rsidRPr="008A0150" w:rsidRDefault="004541D2" w:rsidP="004541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A0150">
        <w:rPr>
          <w:rFonts w:ascii="Times New Roman" w:hAnsi="Times New Roman" w:cs="Times New Roman"/>
          <w:sz w:val="24"/>
          <w:szCs w:val="24"/>
          <w:u w:val="single"/>
        </w:rPr>
        <w:t>http://ebio.ru</w:t>
      </w:r>
    </w:p>
    <w:p w:rsidR="004541D2" w:rsidRPr="008A0150" w:rsidRDefault="006749FB" w:rsidP="004541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12" w:history="1">
        <w:r w:rsidR="004541D2" w:rsidRPr="008A0150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www.bio.</w:t>
        </w:r>
        <w:r w:rsidR="004541D2" w:rsidRPr="008A0150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nature</w:t>
        </w:r>
        <w:r w:rsidR="004541D2" w:rsidRPr="008A0150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4541D2" w:rsidRPr="008A0150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</w:p>
    <w:p w:rsidR="001F0CC6" w:rsidRPr="008A0150" w:rsidRDefault="006749FB" w:rsidP="0024005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="004541D2" w:rsidRPr="008A0150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http://biology.ru/index.php</w:t>
        </w:r>
      </w:hyperlink>
    </w:p>
    <w:sectPr w:rsidR="001F0CC6" w:rsidRPr="008A0150" w:rsidSect="00346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239"/>
    <w:multiLevelType w:val="hybridMultilevel"/>
    <w:tmpl w:val="0A56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9C3"/>
    <w:multiLevelType w:val="hybridMultilevel"/>
    <w:tmpl w:val="22A459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941DD4"/>
    <w:multiLevelType w:val="multilevel"/>
    <w:tmpl w:val="DED4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05401"/>
    <w:multiLevelType w:val="hybridMultilevel"/>
    <w:tmpl w:val="9ADE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2576"/>
    <w:multiLevelType w:val="hybridMultilevel"/>
    <w:tmpl w:val="FDCC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10202"/>
    <w:multiLevelType w:val="hybridMultilevel"/>
    <w:tmpl w:val="DA441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4F4D"/>
    <w:multiLevelType w:val="hybridMultilevel"/>
    <w:tmpl w:val="DFB2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1935"/>
    <w:multiLevelType w:val="hybridMultilevel"/>
    <w:tmpl w:val="2D32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31BE3"/>
    <w:multiLevelType w:val="hybridMultilevel"/>
    <w:tmpl w:val="617A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F11D5"/>
    <w:multiLevelType w:val="multilevel"/>
    <w:tmpl w:val="73B4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971EF"/>
    <w:multiLevelType w:val="hybridMultilevel"/>
    <w:tmpl w:val="5F6084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28A1676"/>
    <w:multiLevelType w:val="hybridMultilevel"/>
    <w:tmpl w:val="B2B68F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64772C6"/>
    <w:multiLevelType w:val="hybridMultilevel"/>
    <w:tmpl w:val="EB140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6816EF"/>
    <w:multiLevelType w:val="hybridMultilevel"/>
    <w:tmpl w:val="FA1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D1693"/>
    <w:multiLevelType w:val="hybridMultilevel"/>
    <w:tmpl w:val="E17C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84D30"/>
    <w:multiLevelType w:val="hybridMultilevel"/>
    <w:tmpl w:val="D74034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BD6BC9"/>
    <w:multiLevelType w:val="hybridMultilevel"/>
    <w:tmpl w:val="B626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E2F6F"/>
    <w:multiLevelType w:val="hybridMultilevel"/>
    <w:tmpl w:val="C2BAE0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20222D2"/>
    <w:multiLevelType w:val="hybridMultilevel"/>
    <w:tmpl w:val="16BC7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8BB1817"/>
    <w:multiLevelType w:val="hybridMultilevel"/>
    <w:tmpl w:val="9B72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520CE"/>
    <w:multiLevelType w:val="hybridMultilevel"/>
    <w:tmpl w:val="409C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B59CE"/>
    <w:multiLevelType w:val="hybridMultilevel"/>
    <w:tmpl w:val="0304F7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E4400AB"/>
    <w:multiLevelType w:val="hybridMultilevel"/>
    <w:tmpl w:val="632A96CE"/>
    <w:lvl w:ilvl="0" w:tplc="0518B3D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76B016B4"/>
    <w:multiLevelType w:val="hybridMultilevel"/>
    <w:tmpl w:val="617A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C2EC1"/>
    <w:multiLevelType w:val="hybridMultilevel"/>
    <w:tmpl w:val="009EF588"/>
    <w:lvl w:ilvl="0" w:tplc="FD2E7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A11A6A"/>
    <w:multiLevelType w:val="hybridMultilevel"/>
    <w:tmpl w:val="FCC0E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064178"/>
    <w:multiLevelType w:val="multilevel"/>
    <w:tmpl w:val="CFEA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180771"/>
    <w:multiLevelType w:val="hybridMultilevel"/>
    <w:tmpl w:val="4EDC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9"/>
  </w:num>
  <w:num w:numId="4">
    <w:abstractNumId w:val="13"/>
  </w:num>
  <w:num w:numId="5">
    <w:abstractNumId w:val="8"/>
  </w:num>
  <w:num w:numId="6">
    <w:abstractNumId w:val="21"/>
  </w:num>
  <w:num w:numId="7">
    <w:abstractNumId w:val="7"/>
  </w:num>
  <w:num w:numId="8">
    <w:abstractNumId w:val="1"/>
  </w:num>
  <w:num w:numId="9">
    <w:abstractNumId w:val="12"/>
  </w:num>
  <w:num w:numId="10">
    <w:abstractNumId w:val="19"/>
  </w:num>
  <w:num w:numId="11">
    <w:abstractNumId w:val="16"/>
  </w:num>
  <w:num w:numId="12">
    <w:abstractNumId w:val="20"/>
  </w:num>
  <w:num w:numId="13">
    <w:abstractNumId w:val="0"/>
  </w:num>
  <w:num w:numId="14">
    <w:abstractNumId w:val="4"/>
  </w:num>
  <w:num w:numId="15">
    <w:abstractNumId w:val="25"/>
  </w:num>
  <w:num w:numId="16">
    <w:abstractNumId w:val="6"/>
  </w:num>
  <w:num w:numId="17">
    <w:abstractNumId w:val="24"/>
  </w:num>
  <w:num w:numId="18">
    <w:abstractNumId w:val="26"/>
  </w:num>
  <w:num w:numId="19">
    <w:abstractNumId w:val="3"/>
  </w:num>
  <w:num w:numId="20">
    <w:abstractNumId w:val="14"/>
  </w:num>
  <w:num w:numId="21">
    <w:abstractNumId w:val="5"/>
  </w:num>
  <w:num w:numId="22">
    <w:abstractNumId w:val="17"/>
  </w:num>
  <w:num w:numId="23">
    <w:abstractNumId w:val="10"/>
  </w:num>
  <w:num w:numId="24">
    <w:abstractNumId w:val="28"/>
  </w:num>
  <w:num w:numId="25">
    <w:abstractNumId w:val="18"/>
  </w:num>
  <w:num w:numId="26">
    <w:abstractNumId w:val="23"/>
  </w:num>
  <w:num w:numId="27">
    <w:abstractNumId w:val="22"/>
  </w:num>
  <w:num w:numId="28">
    <w:abstractNumId w:val="1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AA4"/>
    <w:rsid w:val="0010485A"/>
    <w:rsid w:val="00146610"/>
    <w:rsid w:val="00164F20"/>
    <w:rsid w:val="001F0CC6"/>
    <w:rsid w:val="00224371"/>
    <w:rsid w:val="0022585C"/>
    <w:rsid w:val="00240056"/>
    <w:rsid w:val="002459C3"/>
    <w:rsid w:val="002477E3"/>
    <w:rsid w:val="002627DA"/>
    <w:rsid w:val="002B08A9"/>
    <w:rsid w:val="003106A2"/>
    <w:rsid w:val="003469A6"/>
    <w:rsid w:val="00395D2F"/>
    <w:rsid w:val="003C0D6A"/>
    <w:rsid w:val="003E0777"/>
    <w:rsid w:val="004263F7"/>
    <w:rsid w:val="00447C7C"/>
    <w:rsid w:val="00452B2B"/>
    <w:rsid w:val="004541D2"/>
    <w:rsid w:val="00466430"/>
    <w:rsid w:val="004A43B1"/>
    <w:rsid w:val="004B267E"/>
    <w:rsid w:val="004E7D45"/>
    <w:rsid w:val="004F73CB"/>
    <w:rsid w:val="0051037D"/>
    <w:rsid w:val="00574A0D"/>
    <w:rsid w:val="00593B2D"/>
    <w:rsid w:val="005C16FF"/>
    <w:rsid w:val="005D5746"/>
    <w:rsid w:val="005E2F29"/>
    <w:rsid w:val="00633675"/>
    <w:rsid w:val="00665B84"/>
    <w:rsid w:val="006749FB"/>
    <w:rsid w:val="00695846"/>
    <w:rsid w:val="006C2AD2"/>
    <w:rsid w:val="006E455C"/>
    <w:rsid w:val="00722179"/>
    <w:rsid w:val="00745412"/>
    <w:rsid w:val="00764D87"/>
    <w:rsid w:val="00785C90"/>
    <w:rsid w:val="007C2883"/>
    <w:rsid w:val="007C7002"/>
    <w:rsid w:val="008140D9"/>
    <w:rsid w:val="0082211B"/>
    <w:rsid w:val="00841B70"/>
    <w:rsid w:val="00865B43"/>
    <w:rsid w:val="008903F2"/>
    <w:rsid w:val="008A0150"/>
    <w:rsid w:val="00920149"/>
    <w:rsid w:val="009629DE"/>
    <w:rsid w:val="00970AA4"/>
    <w:rsid w:val="0099192E"/>
    <w:rsid w:val="009C5232"/>
    <w:rsid w:val="009C5636"/>
    <w:rsid w:val="009E7C4A"/>
    <w:rsid w:val="009F3C1B"/>
    <w:rsid w:val="00A137E5"/>
    <w:rsid w:val="00A561FA"/>
    <w:rsid w:val="00A66005"/>
    <w:rsid w:val="00AA4DB2"/>
    <w:rsid w:val="00AD6C2C"/>
    <w:rsid w:val="00AF6EC1"/>
    <w:rsid w:val="00B11AD7"/>
    <w:rsid w:val="00B93015"/>
    <w:rsid w:val="00D10751"/>
    <w:rsid w:val="00D1663A"/>
    <w:rsid w:val="00D2642A"/>
    <w:rsid w:val="00D54E15"/>
    <w:rsid w:val="00D8432F"/>
    <w:rsid w:val="00D9471A"/>
    <w:rsid w:val="00DA26CB"/>
    <w:rsid w:val="00DA64C3"/>
    <w:rsid w:val="00DE2B8A"/>
    <w:rsid w:val="00DF20A8"/>
    <w:rsid w:val="00E041A1"/>
    <w:rsid w:val="00EA4EB4"/>
    <w:rsid w:val="00F104EA"/>
    <w:rsid w:val="00F339E6"/>
    <w:rsid w:val="00F55C3C"/>
    <w:rsid w:val="00F92432"/>
    <w:rsid w:val="00FB3BE4"/>
    <w:rsid w:val="00FB732B"/>
    <w:rsid w:val="00FE1964"/>
    <w:rsid w:val="00FE4A35"/>
    <w:rsid w:val="00FE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0AA4"/>
  </w:style>
  <w:style w:type="paragraph" w:customStyle="1" w:styleId="c47">
    <w:name w:val="c47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70AA4"/>
  </w:style>
  <w:style w:type="character" w:customStyle="1" w:styleId="c8">
    <w:name w:val="c8"/>
    <w:basedOn w:val="a0"/>
    <w:rsid w:val="00970AA4"/>
  </w:style>
  <w:style w:type="paragraph" w:customStyle="1" w:styleId="c51">
    <w:name w:val="c51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7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3367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3367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C2883"/>
    <w:rPr>
      <w:color w:val="1A3DC1"/>
      <w:u w:val="single"/>
    </w:rPr>
  </w:style>
  <w:style w:type="character" w:customStyle="1" w:styleId="b-serp-urlitem1">
    <w:name w:val="b-serp-url__item1"/>
    <w:basedOn w:val="a0"/>
    <w:rsid w:val="007C2883"/>
  </w:style>
  <w:style w:type="character" w:customStyle="1" w:styleId="a4">
    <w:name w:val="Без интервала Знак"/>
    <w:link w:val="a3"/>
    <w:uiPriority w:val="1"/>
    <w:rsid w:val="00920149"/>
  </w:style>
  <w:style w:type="character" w:customStyle="1" w:styleId="serp-urlitem">
    <w:name w:val="serp-url__item"/>
    <w:basedOn w:val="a0"/>
    <w:rsid w:val="00DA26CB"/>
  </w:style>
  <w:style w:type="paragraph" w:customStyle="1" w:styleId="1">
    <w:name w:val="Знак1"/>
    <w:basedOn w:val="a"/>
    <w:rsid w:val="00593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1"/>
    <w:basedOn w:val="a"/>
    <w:rsid w:val="004541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3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0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3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9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9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41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7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75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36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biology.ru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ofa.ru" TargetMode="External"/><Relationship Id="rId12" Type="http://schemas.openxmlformats.org/officeDocument/2006/relationships/hyperlink" Target="http://www.bio.natur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olog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kopilk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8DFF6-FF86-47CE-BFA4-6A469685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2018-10-02T12:00:00Z</cp:lastPrinted>
  <dcterms:created xsi:type="dcterms:W3CDTF">2012-09-12T16:37:00Z</dcterms:created>
  <dcterms:modified xsi:type="dcterms:W3CDTF">2019-02-06T13:38:00Z</dcterms:modified>
</cp:coreProperties>
</file>