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649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нистерство образования Забайкальского края</w:t>
      </w:r>
    </w:p>
    <w:p w:rsidR="00E5720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7204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</w:t>
      </w:r>
    </w:p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Досатуйская средняя общеобразовательная школа</w:t>
      </w: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BB">
        <w:rPr>
          <w:rFonts w:ascii="Times New Roman" w:hAnsi="Times New Roman" w:cs="Times New Roman"/>
          <w:b/>
          <w:sz w:val="24"/>
          <w:szCs w:val="24"/>
        </w:rPr>
        <w:t>Рассмотрен</w:t>
      </w:r>
      <w:r>
        <w:rPr>
          <w:rFonts w:ascii="Times New Roman" w:hAnsi="Times New Roman" w:cs="Times New Roman"/>
          <w:b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0BB">
        <w:rPr>
          <w:rFonts w:ascii="Times New Roman" w:hAnsi="Times New Roman" w:cs="Times New Roman"/>
          <w:b/>
          <w:sz w:val="24"/>
          <w:szCs w:val="24"/>
        </w:rPr>
        <w:t>Согласован</w:t>
      </w:r>
      <w:r>
        <w:rPr>
          <w:rFonts w:ascii="Times New Roman" w:hAnsi="Times New Roman" w:cs="Times New Roman"/>
          <w:b/>
          <w:sz w:val="24"/>
          <w:szCs w:val="24"/>
        </w:rPr>
        <w:t>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0BB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ена:</w:t>
      </w: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учителей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Зам.директора по УВР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Директор МБОУ СОШ</w:t>
      </w: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 -</w:t>
      </w:r>
      <w:r>
        <w:rPr>
          <w:rFonts w:ascii="Times New Roman" w:hAnsi="Times New Roman" w:cs="Times New Roman"/>
          <w:sz w:val="24"/>
          <w:szCs w:val="24"/>
        </w:rPr>
        <w:tab/>
        <w:t xml:space="preserve">научных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Н.М. Балагурова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Н.Г. Баранникова </w:t>
      </w: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</w:t>
      </w: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Приказ №___от</w:t>
      </w: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«__»______________2014г.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«__»____________2014г.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«__»__________2014г.</w:t>
      </w: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6F4" w:rsidRDefault="006B56F4" w:rsidP="006B56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66A6D">
        <w:rPr>
          <w:rFonts w:ascii="Times New Roman" w:hAnsi="Times New Roman" w:cs="Times New Roman"/>
          <w:b/>
          <w:sz w:val="36"/>
          <w:szCs w:val="40"/>
        </w:rPr>
        <w:t xml:space="preserve">Рабочая программа </w:t>
      </w:r>
    </w:p>
    <w:p w:rsidR="00E57204" w:rsidRPr="00966A6D" w:rsidRDefault="00E57204" w:rsidP="006B56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по обществознанию</w:t>
      </w:r>
    </w:p>
    <w:p w:rsidR="006B56F4" w:rsidRPr="00E57204" w:rsidRDefault="00E57204" w:rsidP="006B56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r w:rsidRPr="00E57204">
        <w:rPr>
          <w:rFonts w:ascii="Times New Roman" w:hAnsi="Times New Roman" w:cs="Times New Roman"/>
          <w:b/>
          <w:i/>
          <w:sz w:val="32"/>
          <w:szCs w:val="40"/>
        </w:rPr>
        <w:t>(Профильный уровень)</w:t>
      </w:r>
    </w:p>
    <w:p w:rsidR="006B56F4" w:rsidRPr="00966A6D" w:rsidRDefault="00E57204" w:rsidP="006B56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10-</w:t>
      </w:r>
      <w:r w:rsidR="006B56F4" w:rsidRPr="00966A6D">
        <w:rPr>
          <w:rFonts w:ascii="Times New Roman" w:hAnsi="Times New Roman" w:cs="Times New Roman"/>
          <w:b/>
          <w:sz w:val="32"/>
          <w:szCs w:val="40"/>
        </w:rPr>
        <w:t>11 класс</w:t>
      </w:r>
    </w:p>
    <w:p w:rsidR="006B56F4" w:rsidRPr="00A755E5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5E5">
        <w:rPr>
          <w:rFonts w:ascii="Times New Roman" w:hAnsi="Times New Roman" w:cs="Times New Roman"/>
          <w:i/>
          <w:sz w:val="28"/>
          <w:szCs w:val="28"/>
        </w:rPr>
        <w:t xml:space="preserve">Срок реализации программы – </w:t>
      </w:r>
      <w:r w:rsidR="00E57204">
        <w:rPr>
          <w:rFonts w:ascii="Times New Roman" w:hAnsi="Times New Roman" w:cs="Times New Roman"/>
          <w:i/>
          <w:sz w:val="28"/>
          <w:szCs w:val="28"/>
        </w:rPr>
        <w:t>2</w:t>
      </w:r>
      <w:r w:rsidRPr="00A755E5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E57204">
        <w:rPr>
          <w:rFonts w:ascii="Times New Roman" w:hAnsi="Times New Roman" w:cs="Times New Roman"/>
          <w:i/>
          <w:sz w:val="28"/>
          <w:szCs w:val="28"/>
        </w:rPr>
        <w:t>а</w:t>
      </w:r>
      <w:r w:rsidRPr="00A755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56F4" w:rsidRPr="00A755E5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5E5">
        <w:rPr>
          <w:rFonts w:ascii="Times New Roman" w:hAnsi="Times New Roman" w:cs="Times New Roman"/>
          <w:i/>
          <w:sz w:val="28"/>
          <w:szCs w:val="28"/>
        </w:rPr>
        <w:t>2014-201</w:t>
      </w:r>
      <w:r w:rsidR="00E57204">
        <w:rPr>
          <w:rFonts w:ascii="Times New Roman" w:hAnsi="Times New Roman" w:cs="Times New Roman"/>
          <w:i/>
          <w:sz w:val="28"/>
          <w:szCs w:val="28"/>
        </w:rPr>
        <w:t>6</w:t>
      </w:r>
      <w:r w:rsidRPr="00A755E5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6B56F4" w:rsidRPr="00966A6D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6F4" w:rsidRDefault="006B56F4" w:rsidP="006B56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B56F4" w:rsidRDefault="006B56F4" w:rsidP="006B56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F4" w:rsidRDefault="006B56F4" w:rsidP="006B56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F4" w:rsidRDefault="006B56F4" w:rsidP="006B56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F4" w:rsidRDefault="006B56F4" w:rsidP="006B56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F4" w:rsidRPr="00320E9C" w:rsidRDefault="006B56F4" w:rsidP="00E5720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20E9C">
        <w:rPr>
          <w:rFonts w:ascii="Times New Roman" w:hAnsi="Times New Roman" w:cs="Times New Roman"/>
          <w:b/>
          <w:sz w:val="24"/>
          <w:szCs w:val="28"/>
        </w:rPr>
        <w:t>Выполнил</w:t>
      </w:r>
      <w:r w:rsidRPr="00320E9C">
        <w:rPr>
          <w:rFonts w:ascii="Times New Roman" w:hAnsi="Times New Roman" w:cs="Times New Roman"/>
          <w:sz w:val="24"/>
          <w:szCs w:val="28"/>
        </w:rPr>
        <w:t>: Бугаева Ольга Александровна,</w:t>
      </w:r>
    </w:p>
    <w:p w:rsidR="006B56F4" w:rsidRPr="00320E9C" w:rsidRDefault="006B56F4" w:rsidP="006B56F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8"/>
        </w:rPr>
      </w:pPr>
      <w:r w:rsidRPr="00320E9C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Pr="00320E9C">
        <w:rPr>
          <w:rFonts w:ascii="Times New Roman" w:hAnsi="Times New Roman" w:cs="Times New Roman"/>
          <w:sz w:val="24"/>
          <w:szCs w:val="28"/>
        </w:rPr>
        <w:t>учитель истории и обществознания</w:t>
      </w:r>
    </w:p>
    <w:p w:rsidR="006B56F4" w:rsidRPr="00320E9C" w:rsidRDefault="006B56F4" w:rsidP="006B56F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20E9C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</w:t>
      </w:r>
      <w:r w:rsidRPr="00320E9C">
        <w:rPr>
          <w:rFonts w:ascii="Times New Roman" w:hAnsi="Times New Roman" w:cs="Times New Roman"/>
          <w:sz w:val="24"/>
          <w:szCs w:val="28"/>
        </w:rPr>
        <w:t xml:space="preserve">   МБОУ Досатуйской СОШ</w:t>
      </w: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4" w:rsidRDefault="006B56F4" w:rsidP="006B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4" w:rsidRDefault="006B56F4" w:rsidP="006B56F4">
      <w:pPr>
        <w:jc w:val="center"/>
        <w:rPr>
          <w:rFonts w:ascii="Times New Roman" w:hAnsi="Times New Roman" w:cs="Times New Roman"/>
          <w:sz w:val="24"/>
          <w:szCs w:val="28"/>
        </w:rPr>
      </w:pPr>
      <w:r w:rsidRPr="00966A6D">
        <w:rPr>
          <w:rFonts w:ascii="Times New Roman" w:hAnsi="Times New Roman" w:cs="Times New Roman"/>
          <w:sz w:val="24"/>
          <w:szCs w:val="28"/>
        </w:rPr>
        <w:t>п. Досатуй, 2014 год</w:t>
      </w:r>
    </w:p>
    <w:p w:rsidR="008E6439" w:rsidRDefault="008E6439" w:rsidP="006B56F4">
      <w:pPr>
        <w:jc w:val="center"/>
        <w:rPr>
          <w:sz w:val="20"/>
        </w:rPr>
      </w:pPr>
    </w:p>
    <w:p w:rsidR="008E6439" w:rsidRPr="00966A6D" w:rsidRDefault="008E6439" w:rsidP="006B56F4">
      <w:pPr>
        <w:jc w:val="center"/>
        <w:rPr>
          <w:sz w:val="20"/>
        </w:rPr>
      </w:pPr>
    </w:p>
    <w:p w:rsidR="00C047E5" w:rsidRPr="00E57204" w:rsidRDefault="00C047E5" w:rsidP="00E5720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159C9" w:rsidRPr="00E57204" w:rsidRDefault="00C047E5" w:rsidP="008E64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по </w:t>
      </w:r>
      <w:r w:rsidR="00E31050" w:rsidRPr="00E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обществознанию в 10-11 классах</w:t>
      </w:r>
      <w:r w:rsidRPr="00E57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разработана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документов:</w:t>
      </w:r>
      <w:r w:rsidR="008159C9">
        <w:rPr>
          <w:rFonts w:ascii="Arial" w:hAnsi="Arial" w:cs="Arial"/>
          <w:bCs/>
          <w:sz w:val="28"/>
          <w:szCs w:val="28"/>
        </w:rPr>
        <w:t xml:space="preserve"> </w:t>
      </w:r>
    </w:p>
    <w:p w:rsidR="00032F6F" w:rsidRPr="008E6439" w:rsidRDefault="00E57204" w:rsidP="008E6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32F6F" w:rsidRPr="008E6439">
        <w:rPr>
          <w:rFonts w:ascii="Times New Roman" w:eastAsia="Times New Roman" w:hAnsi="Times New Roman" w:cs="Times New Roman"/>
          <w:szCs w:val="24"/>
          <w:lang w:eastAsia="ru-RU"/>
        </w:rPr>
        <w:t xml:space="preserve">Федерального компонента государственного стандарта </w:t>
      </w:r>
      <w:r w:rsidR="008159C9" w:rsidRPr="008E6439">
        <w:rPr>
          <w:rFonts w:ascii="Times New Roman" w:eastAsia="Times New Roman" w:hAnsi="Times New Roman" w:cs="Times New Roman"/>
          <w:szCs w:val="24"/>
          <w:lang w:eastAsia="ru-RU"/>
        </w:rPr>
        <w:t xml:space="preserve">общеобразовательных учреждений, утвержденный </w:t>
      </w:r>
      <w:r w:rsidR="008159C9" w:rsidRPr="008E6439">
        <w:rPr>
          <w:rFonts w:ascii="Times New Roman" w:hAnsi="Times New Roman" w:cs="Times New Roman"/>
          <w:bCs/>
          <w:szCs w:val="24"/>
        </w:rPr>
        <w:t>приказом Министерства Российской Федерации № 1089 от 05.03.2004г</w:t>
      </w:r>
      <w:r w:rsidR="00032F6F" w:rsidRPr="008E643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159C9" w:rsidRPr="008E6439" w:rsidRDefault="00E57204" w:rsidP="008E6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E6439">
        <w:rPr>
          <w:rFonts w:ascii="Times New Roman" w:eastAsia="Times New Roman" w:hAnsi="Times New Roman" w:cs="Times New Roman"/>
          <w:szCs w:val="24"/>
          <w:lang w:eastAsia="ru-RU"/>
        </w:rPr>
        <w:t>2.</w:t>
      </w:r>
      <w:r w:rsidR="00032F6F" w:rsidRPr="008E6439">
        <w:rPr>
          <w:rFonts w:ascii="Times New Roman" w:eastAsia="Times New Roman" w:hAnsi="Times New Roman" w:cs="Times New Roman"/>
          <w:szCs w:val="24"/>
          <w:lang w:eastAsia="ru-RU"/>
        </w:rPr>
        <w:t>Федерального государственного образовательного стандар</w:t>
      </w:r>
      <w:r w:rsidR="00E31050" w:rsidRPr="008E6439">
        <w:rPr>
          <w:rFonts w:ascii="Times New Roman" w:eastAsia="Times New Roman" w:hAnsi="Times New Roman" w:cs="Times New Roman"/>
          <w:szCs w:val="24"/>
          <w:lang w:eastAsia="ru-RU"/>
        </w:rPr>
        <w:t xml:space="preserve">та </w:t>
      </w:r>
      <w:r w:rsidR="008159C9" w:rsidRPr="008E6439">
        <w:rPr>
          <w:rFonts w:ascii="Times New Roman" w:eastAsia="Times New Roman" w:hAnsi="Times New Roman" w:cs="Times New Roman"/>
          <w:szCs w:val="24"/>
          <w:lang w:eastAsia="ru-RU"/>
        </w:rPr>
        <w:t xml:space="preserve">общеобразовательных учреждений, утвержденный </w:t>
      </w:r>
      <w:r w:rsidR="008159C9" w:rsidRPr="008E6439">
        <w:rPr>
          <w:rFonts w:ascii="Times New Roman" w:hAnsi="Times New Roman" w:cs="Times New Roman"/>
          <w:bCs/>
          <w:szCs w:val="24"/>
        </w:rPr>
        <w:t>приказом Министерства Российской Федерации № 986 от 04.10.2010г</w:t>
      </w:r>
      <w:r w:rsidR="008159C9" w:rsidRPr="008E643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032F6F" w:rsidRPr="008E6439" w:rsidRDefault="00E57204" w:rsidP="008E6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E6439">
        <w:rPr>
          <w:rFonts w:ascii="Times New Roman" w:eastAsia="Times New Roman" w:hAnsi="Times New Roman" w:cs="Times New Roman"/>
          <w:szCs w:val="24"/>
          <w:lang w:eastAsia="ru-RU"/>
        </w:rPr>
        <w:t>3.</w:t>
      </w:r>
      <w:r w:rsidR="00032F6F" w:rsidRPr="008E6439">
        <w:rPr>
          <w:rFonts w:ascii="Times New Roman" w:eastAsia="Times New Roman" w:hAnsi="Times New Roman" w:cs="Times New Roman"/>
          <w:szCs w:val="24"/>
          <w:lang w:eastAsia="ru-RU"/>
        </w:rPr>
        <w:t xml:space="preserve">Примерной программы среднего (полного) общего образования по обществознанию  10 </w:t>
      </w:r>
      <w:r w:rsidRPr="008E6439">
        <w:rPr>
          <w:rFonts w:ascii="Times New Roman" w:eastAsia="Times New Roman" w:hAnsi="Times New Roman" w:cs="Times New Roman"/>
          <w:szCs w:val="24"/>
          <w:lang w:eastAsia="ru-RU"/>
        </w:rPr>
        <w:t>- 11 класс.  Профильный уровень</w:t>
      </w:r>
      <w:r w:rsidR="008159C9" w:rsidRPr="008E643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159C9" w:rsidRPr="008E6439" w:rsidRDefault="008159C9" w:rsidP="008E64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8E6439">
        <w:rPr>
          <w:rFonts w:ascii="Times New Roman" w:hAnsi="Times New Roman" w:cs="Times New Roman"/>
          <w:bCs/>
          <w:szCs w:val="28"/>
        </w:rPr>
        <w:t xml:space="preserve">4. </w:t>
      </w:r>
      <w:r w:rsidRPr="008E6439">
        <w:rPr>
          <w:rFonts w:ascii="Times New Roman" w:hAnsi="Times New Roman" w:cs="Times New Roman"/>
          <w:bCs/>
          <w:szCs w:val="24"/>
        </w:rPr>
        <w:t>Закона РФ «Об образовании»;</w:t>
      </w:r>
    </w:p>
    <w:p w:rsidR="008159C9" w:rsidRPr="008E6439" w:rsidRDefault="008159C9" w:rsidP="008E64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8E6439">
        <w:rPr>
          <w:rFonts w:ascii="Times New Roman" w:hAnsi="Times New Roman" w:cs="Times New Roman"/>
          <w:bCs/>
          <w:szCs w:val="24"/>
        </w:rPr>
        <w:t xml:space="preserve">5. Авторской программы УМК </w:t>
      </w:r>
      <w:r w:rsidRPr="008E6439">
        <w:rPr>
          <w:rFonts w:ascii="Times New Roman" w:hAnsi="Times New Roman"/>
          <w:color w:val="000000" w:themeColor="text1"/>
          <w:szCs w:val="24"/>
        </w:rPr>
        <w:t>Л.Н. Боголюбова;</w:t>
      </w:r>
    </w:p>
    <w:p w:rsidR="008159C9" w:rsidRPr="008E6439" w:rsidRDefault="008159C9" w:rsidP="008E64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8E6439">
        <w:rPr>
          <w:rFonts w:ascii="Times New Roman" w:hAnsi="Times New Roman"/>
          <w:color w:val="000000" w:themeColor="text1"/>
          <w:szCs w:val="24"/>
        </w:rPr>
        <w:t xml:space="preserve">6. </w:t>
      </w:r>
      <w:r w:rsidRPr="008E6439">
        <w:rPr>
          <w:rFonts w:ascii="Times New Roman" w:hAnsi="Times New Roman" w:cs="Times New Roman"/>
          <w:bCs/>
          <w:szCs w:val="28"/>
        </w:rPr>
        <w:t>Общеобразовательной программы МБОУ Досатуйская СОШ</w:t>
      </w:r>
    </w:p>
    <w:p w:rsidR="00C047E5" w:rsidRPr="008E6439" w:rsidRDefault="008159C9" w:rsidP="008E6439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E6439">
        <w:rPr>
          <w:rFonts w:ascii="Times New Roman" w:eastAsia="Times New Roman" w:hAnsi="Times New Roman" w:cs="Times New Roman"/>
          <w:szCs w:val="24"/>
          <w:lang w:eastAsia="ru-RU"/>
        </w:rPr>
        <w:t xml:space="preserve">7. </w:t>
      </w:r>
      <w:r w:rsidR="00C047E5" w:rsidRPr="008E6439">
        <w:rPr>
          <w:rFonts w:ascii="Times New Roman" w:eastAsia="Times New Roman" w:hAnsi="Times New Roman" w:cs="Times New Roman"/>
          <w:szCs w:val="24"/>
          <w:lang w:eastAsia="ru-RU"/>
        </w:rPr>
        <w:t>Учтены Федеральные требования к образовательным учреждениям в части минимальной оснащённости учебного процесса</w:t>
      </w:r>
      <w:r w:rsidR="00C047E5" w:rsidRPr="008E6439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footnoteReference w:id="2"/>
      </w:r>
      <w:r w:rsidR="00C047E5" w:rsidRPr="008E643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57204" w:rsidRDefault="00AF7F4C" w:rsidP="00E57204">
      <w:pPr>
        <w:spacing w:after="0" w:line="36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темам курса, определяет минимальный набор самостоятельных, лабораторных и практических работ, выполняемых учащимися. </w:t>
      </w:r>
    </w:p>
    <w:p w:rsidR="00AF7F4C" w:rsidRPr="00E57204" w:rsidRDefault="00AF7F4C" w:rsidP="00E57204">
      <w:pPr>
        <w:spacing w:after="0" w:line="36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AF7F4C" w:rsidRPr="00E57204" w:rsidRDefault="00AF7F4C" w:rsidP="00E57204">
      <w:pPr>
        <w:spacing w:after="0" w:line="36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AF7F4C" w:rsidRPr="00E57204" w:rsidRDefault="00AF7F4C" w:rsidP="00E57204">
      <w:pPr>
        <w:spacing w:after="0" w:line="36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нового содержания осуществляется с опорой на межпредметные связи с курсами истории, географии, литературы и др. Федеральный базисный учебный план для образовательных учреждений Российской Федерации отводит 205 часов для обязательного изучения учебного предмета «Обществознание» </w:t>
      </w:r>
      <w:r w:rsidR="00A609DA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профильном уровне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среднего (полного) общего образования. В том числе: в X классе 105  часов, из расчета 3 учебных часа в неделю, и в XI классе 102 часа из расчета 3 учебных часа в неделю</w:t>
      </w:r>
      <w:r w:rsidR="00E31050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7E5" w:rsidRPr="00E57204" w:rsidRDefault="00E57204" w:rsidP="00E5720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 с</w:t>
      </w:r>
      <w:r w:rsidR="00C047E5" w:rsidRPr="00E57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труктуру программы включены следующие разделы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Пояснительная записка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 xml:space="preserve">Место учебного предмета в Учебном плане </w:t>
      </w:r>
      <w:r w:rsidR="00E57204">
        <w:rPr>
          <w:rFonts w:ascii="Times New Roman" w:hAnsi="Times New Roman"/>
          <w:sz w:val="24"/>
          <w:szCs w:val="24"/>
        </w:rPr>
        <w:t>МБОУ Досатуйской СОШ</w:t>
      </w:r>
      <w:r w:rsidRPr="00E57204">
        <w:rPr>
          <w:rFonts w:ascii="Times New Roman" w:hAnsi="Times New Roman"/>
          <w:sz w:val="24"/>
          <w:szCs w:val="24"/>
        </w:rPr>
        <w:t xml:space="preserve"> на 201</w:t>
      </w:r>
      <w:r w:rsidR="00E57204">
        <w:rPr>
          <w:rFonts w:ascii="Times New Roman" w:hAnsi="Times New Roman"/>
          <w:sz w:val="24"/>
          <w:szCs w:val="24"/>
        </w:rPr>
        <w:t>4</w:t>
      </w:r>
      <w:r w:rsidRPr="00E57204">
        <w:rPr>
          <w:rFonts w:ascii="Times New Roman" w:hAnsi="Times New Roman"/>
          <w:sz w:val="24"/>
          <w:szCs w:val="24"/>
        </w:rPr>
        <w:t xml:space="preserve"> – 201</w:t>
      </w:r>
      <w:r w:rsidR="00E57204">
        <w:rPr>
          <w:rFonts w:ascii="Times New Roman" w:hAnsi="Times New Roman"/>
          <w:sz w:val="24"/>
          <w:szCs w:val="24"/>
        </w:rPr>
        <w:t>5</w:t>
      </w:r>
      <w:r w:rsidRPr="00E57204">
        <w:rPr>
          <w:rFonts w:ascii="Times New Roman" w:hAnsi="Times New Roman"/>
          <w:sz w:val="24"/>
          <w:szCs w:val="24"/>
        </w:rPr>
        <w:t xml:space="preserve"> учебный год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Личностные, предметные и метапредметные результаты освоения обществознания на</w:t>
      </w:r>
      <w:r w:rsidR="00E57204">
        <w:rPr>
          <w:rFonts w:ascii="Times New Roman" w:hAnsi="Times New Roman"/>
          <w:sz w:val="24"/>
          <w:szCs w:val="24"/>
        </w:rPr>
        <w:t xml:space="preserve"> ступени среднего (полного)  </w:t>
      </w:r>
      <w:r w:rsidRPr="00E57204">
        <w:rPr>
          <w:rFonts w:ascii="Times New Roman" w:hAnsi="Times New Roman"/>
          <w:sz w:val="24"/>
          <w:szCs w:val="24"/>
        </w:rPr>
        <w:t>общего образования.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Учебно-тематический план на текущий учебный год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Содержание учебного предмета «Обществознание»</w:t>
      </w:r>
      <w:r w:rsidR="00A609DA" w:rsidRPr="00E57204">
        <w:rPr>
          <w:rFonts w:ascii="Times New Roman" w:hAnsi="Times New Roman"/>
          <w:sz w:val="24"/>
          <w:szCs w:val="24"/>
        </w:rPr>
        <w:t xml:space="preserve"> (профильный уровень)</w:t>
      </w:r>
      <w:r w:rsidRPr="00E57204">
        <w:rPr>
          <w:rFonts w:ascii="Times New Roman" w:hAnsi="Times New Roman"/>
          <w:sz w:val="24"/>
          <w:szCs w:val="24"/>
        </w:rPr>
        <w:t xml:space="preserve"> в 10-11 классе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Тематическое планирование уроков в 10-11  классе (с описание основных видов учебной деятельности)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Планируемые результаты изучения учебного предмета «Обществознание» в 10-11 классе (личностные, метапредметные, предметные)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Система оценки достижения планируемых результатов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Оснащённость учебного процесса по предмету.</w:t>
      </w:r>
    </w:p>
    <w:p w:rsidR="00852E7E" w:rsidRPr="00E57204" w:rsidRDefault="00852E7E" w:rsidP="00E57204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 xml:space="preserve">             Учебно-методическое обеспечение.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 xml:space="preserve"> Материально-техническое оснащение.</w:t>
      </w:r>
    </w:p>
    <w:p w:rsidR="00852E7E" w:rsidRPr="00E57204" w:rsidRDefault="00852E7E" w:rsidP="00E57204">
      <w:pPr>
        <w:pStyle w:val="a7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 xml:space="preserve"> Информационное обеспечение.</w:t>
      </w:r>
    </w:p>
    <w:p w:rsidR="007757D3" w:rsidRPr="00E57204" w:rsidRDefault="00852E7E" w:rsidP="00E57204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 xml:space="preserve">        </w:t>
      </w:r>
    </w:p>
    <w:p w:rsidR="00C047E5" w:rsidRPr="00E57204" w:rsidRDefault="00C047E5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Программа ориентирована на УМК: </w:t>
      </w:r>
    </w:p>
    <w:p w:rsidR="00C047E5" w:rsidRDefault="00CA7C0B" w:rsidP="00E5720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Обществознание</w:t>
      </w:r>
      <w:r w:rsidRPr="00E57204">
        <w:rPr>
          <w:rFonts w:ascii="Times New Roman" w:hAnsi="Times New Roman"/>
          <w:color w:val="000000" w:themeColor="text1"/>
          <w:sz w:val="24"/>
          <w:szCs w:val="24"/>
        </w:rPr>
        <w:t xml:space="preserve">. Учебник для 11 классов общеобразовательных учреждений под редакцией Л.Н. Боголюбова, А.Ю. </w:t>
      </w:r>
      <w:r>
        <w:rPr>
          <w:rFonts w:ascii="Times New Roman" w:hAnsi="Times New Roman"/>
          <w:color w:val="000000" w:themeColor="text1"/>
          <w:sz w:val="24"/>
          <w:szCs w:val="24"/>
        </w:rPr>
        <w:t>Лазебниковой, Н.М. Смирновой</w:t>
      </w:r>
      <w:r w:rsidRPr="00E57204">
        <w:rPr>
          <w:rFonts w:ascii="Times New Roman" w:hAnsi="Times New Roman"/>
          <w:color w:val="000000" w:themeColor="text1"/>
          <w:sz w:val="24"/>
          <w:szCs w:val="24"/>
        </w:rPr>
        <w:t>. Рекомендовано Министерством образования и науки РФ. Москва «Просвещение», 200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31050" w:rsidRPr="00E57204">
        <w:rPr>
          <w:rFonts w:ascii="Times New Roman" w:hAnsi="Times New Roman"/>
          <w:sz w:val="24"/>
          <w:szCs w:val="24"/>
        </w:rPr>
        <w:t>.</w:t>
      </w:r>
    </w:p>
    <w:p w:rsidR="00CA7C0B" w:rsidRPr="00CA7C0B" w:rsidRDefault="00CA7C0B" w:rsidP="00CA7C0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C0B">
        <w:rPr>
          <w:rFonts w:ascii="Times New Roman" w:hAnsi="Times New Roman"/>
          <w:sz w:val="24"/>
          <w:szCs w:val="24"/>
        </w:rPr>
        <w:t>Обществознание</w:t>
      </w:r>
      <w:r w:rsidRPr="00CA7C0B">
        <w:rPr>
          <w:rFonts w:ascii="Times New Roman" w:hAnsi="Times New Roman"/>
          <w:color w:val="000000" w:themeColor="text1"/>
          <w:sz w:val="24"/>
          <w:szCs w:val="24"/>
        </w:rPr>
        <w:t>. Учебник для 11 классов общеобразовательных учреждений под редакцией Л.Н. Боголюбова, А.Ю. Лазебниковой, К.Г. Холодковского. Рекомендовано Министерством образования и науки РФ. Москва «Просвещение», 2008.</w:t>
      </w:r>
    </w:p>
    <w:p w:rsidR="00C047E5" w:rsidRPr="00E57204" w:rsidRDefault="00C047E5" w:rsidP="00E57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 Общая характеристика учебного предмета</w:t>
      </w:r>
    </w:p>
    <w:p w:rsidR="00C047E5" w:rsidRPr="00E57204" w:rsidRDefault="00C047E5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данной программы учителем используется проблемно-диалогический метод обучения, деятельностный подход.</w:t>
      </w:r>
    </w:p>
    <w:p w:rsidR="007757D3" w:rsidRPr="00E57204" w:rsidRDefault="007757D3" w:rsidP="00E57204">
      <w:pPr>
        <w:spacing w:after="0" w:line="36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852E7E" w:rsidRPr="00E57204" w:rsidRDefault="00852E7E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Особенности, предпочтительные формы организации учебного процесса уроков</w:t>
      </w:r>
      <w:r w:rsidR="007757D3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F4C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обществознания</w:t>
      </w:r>
      <w:r w:rsidR="007757D3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10-11</w:t>
      </w: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2268"/>
        <w:gridCol w:w="4500"/>
        <w:gridCol w:w="3060"/>
      </w:tblGrid>
      <w:tr w:rsidR="00C047E5" w:rsidRPr="00E57204" w:rsidTr="00AF7F4C">
        <w:tc>
          <w:tcPr>
            <w:tcW w:w="2268" w:type="dxa"/>
          </w:tcPr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Типы уроков</w:t>
            </w:r>
          </w:p>
        </w:tc>
        <w:tc>
          <w:tcPr>
            <w:tcW w:w="4500" w:type="dxa"/>
          </w:tcPr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3060" w:type="dxa"/>
          </w:tcPr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047E5" w:rsidRPr="00E57204" w:rsidTr="00AF7F4C">
        <w:tc>
          <w:tcPr>
            <w:tcW w:w="2268" w:type="dxa"/>
          </w:tcPr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- игра</w:t>
            </w:r>
          </w:p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- дискуссия</w:t>
            </w:r>
          </w:p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- практикум</w:t>
            </w:r>
          </w:p>
          <w:p w:rsidR="00C047E5" w:rsidRPr="00E57204" w:rsidRDefault="00F16CD7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</w:t>
            </w:r>
            <w:r w:rsidR="00C047E5" w:rsidRPr="00E57204">
              <w:rPr>
                <w:sz w:val="24"/>
                <w:szCs w:val="24"/>
                <w:lang w:eastAsia="ru-RU"/>
              </w:rPr>
              <w:t>лабораторная работа</w:t>
            </w:r>
          </w:p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- беседа</w:t>
            </w:r>
          </w:p>
        </w:tc>
        <w:tc>
          <w:tcPr>
            <w:tcW w:w="4500" w:type="dxa"/>
          </w:tcPr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Интерактивные:</w:t>
            </w:r>
          </w:p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- игровые;</w:t>
            </w:r>
          </w:p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- технология дискуссии;</w:t>
            </w:r>
          </w:p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 xml:space="preserve">- проектная технология; </w:t>
            </w:r>
          </w:p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- проблемное обучение;</w:t>
            </w:r>
          </w:p>
          <w:p w:rsidR="00C047E5" w:rsidRDefault="00C047E5" w:rsidP="00E5720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- технология развития критического мышления</w:t>
            </w:r>
          </w:p>
          <w:p w:rsidR="00F16CD7" w:rsidRPr="00E57204" w:rsidRDefault="00F16CD7" w:rsidP="00E5720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ИКТ</w:t>
            </w:r>
          </w:p>
        </w:tc>
        <w:tc>
          <w:tcPr>
            <w:tcW w:w="3060" w:type="dxa"/>
          </w:tcPr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Индивидуальная</w:t>
            </w:r>
          </w:p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Групповая</w:t>
            </w:r>
          </w:p>
          <w:p w:rsidR="00C047E5" w:rsidRPr="00E57204" w:rsidRDefault="00C047E5" w:rsidP="00E572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57204">
              <w:rPr>
                <w:sz w:val="24"/>
                <w:szCs w:val="24"/>
                <w:lang w:eastAsia="ru-RU"/>
              </w:rPr>
              <w:t>Группы с переменным составом</w:t>
            </w:r>
          </w:p>
        </w:tc>
      </w:tr>
    </w:tbl>
    <w:p w:rsidR="007757D3" w:rsidRPr="00E57204" w:rsidRDefault="007757D3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6CD7" w:rsidRDefault="00C047E5" w:rsidP="00E5720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предмета в Учебном плане </w:t>
      </w:r>
    </w:p>
    <w:p w:rsidR="00C047E5" w:rsidRPr="00E57204" w:rsidRDefault="00F16CD7" w:rsidP="00F16CD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Досатуйской СОШ</w:t>
      </w:r>
      <w:r w:rsidR="00C047E5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2013 – 2014 учебный год</w:t>
      </w:r>
    </w:p>
    <w:p w:rsidR="00C047E5" w:rsidRPr="00E57204" w:rsidRDefault="00C047E5" w:rsidP="00E57204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отводит 207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для обязательного изучения учебного предмета «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7F4C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бществознания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(профильный уровень)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</w:t>
      </w:r>
      <w:r w:rsidR="00E31050" w:rsidRPr="00E57204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</w:t>
      </w:r>
      <w:r w:rsidR="00032F6F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расчёта 3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неделю.</w:t>
      </w:r>
    </w:p>
    <w:p w:rsidR="00C047E5" w:rsidRDefault="00C047E5" w:rsidP="00E57204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F7F4C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32F6F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 программа рассчитана на 105 учебных 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10  и 102 часа в 11 классе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резерв свободного времени, предусмотренный примерной программой,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C047E5" w:rsidRPr="00E57204" w:rsidRDefault="00C047E5" w:rsidP="00E57204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="00E31050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F4C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обществознания</w:t>
      </w: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ступени </w:t>
      </w:r>
      <w:r w:rsidR="00E31050" w:rsidRPr="00E57204">
        <w:rPr>
          <w:rFonts w:ascii="Times New Roman" w:hAnsi="Times New Roman" w:cs="Times New Roman"/>
          <w:b/>
          <w:sz w:val="24"/>
          <w:szCs w:val="24"/>
        </w:rPr>
        <w:t>среднего (полного) общего образования.</w:t>
      </w:r>
    </w:p>
    <w:p w:rsidR="007757D3" w:rsidRPr="00E57204" w:rsidRDefault="007757D3" w:rsidP="00E57204">
      <w:pPr>
        <w:keepNext/>
        <w:spacing w:after="0"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F16CD7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E57204">
        <w:rPr>
          <w:rFonts w:ascii="Times New Roman" w:hAnsi="Times New Roman" w:cs="Times New Roman"/>
          <w:bCs/>
          <w:sz w:val="24"/>
          <w:szCs w:val="24"/>
        </w:rPr>
        <w:t xml:space="preserve"> освоения обществознания должны отражать:</w:t>
      </w:r>
    </w:p>
    <w:p w:rsidR="007757D3" w:rsidRPr="00E57204" w:rsidRDefault="007757D3" w:rsidP="00E5720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757D3" w:rsidRPr="00E57204" w:rsidRDefault="007757D3" w:rsidP="00E57204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E57204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757D3" w:rsidRPr="00E57204" w:rsidRDefault="007757D3" w:rsidP="00E5720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 xml:space="preserve">3) готовность к служению Отечеству, его защите; </w:t>
      </w:r>
    </w:p>
    <w:p w:rsidR="007757D3" w:rsidRPr="00E57204" w:rsidRDefault="007757D3" w:rsidP="00E57204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E57204">
        <w:lastRenderedPageBreak/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757D3" w:rsidRPr="00E57204" w:rsidRDefault="007757D3" w:rsidP="00E57204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E57204"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757D3" w:rsidRPr="00E57204" w:rsidRDefault="007757D3" w:rsidP="00E57204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E57204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757D3" w:rsidRPr="00E57204" w:rsidRDefault="007757D3" w:rsidP="00E57204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E57204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757D3" w:rsidRPr="00E57204" w:rsidRDefault="007757D3" w:rsidP="00E57204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strike/>
        </w:rPr>
      </w:pPr>
      <w:r w:rsidRPr="00E57204">
        <w:t>8) нравственное сознание и поведение на основе усвоения общечеловеческих ценностей;</w:t>
      </w:r>
    </w:p>
    <w:p w:rsidR="007757D3" w:rsidRPr="00E57204" w:rsidRDefault="007757D3" w:rsidP="00E57204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E57204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757D3" w:rsidRPr="00E57204" w:rsidRDefault="007757D3" w:rsidP="00E57204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</w:pPr>
      <w:r w:rsidRPr="00E57204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757D3" w:rsidRPr="00E57204" w:rsidRDefault="007757D3" w:rsidP="00E57204">
      <w:pPr>
        <w:tabs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11)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757D3" w:rsidRPr="00E57204" w:rsidRDefault="007757D3" w:rsidP="00E57204">
      <w:pPr>
        <w:tabs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 xml:space="preserve">12)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047E5" w:rsidRDefault="007757D3" w:rsidP="00E57204">
      <w:pPr>
        <w:tabs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 xml:space="preserve">13) ответственное отношение к созданию семьи на основе осознанного принятия ценностей семейной жизни.  </w:t>
      </w:r>
    </w:p>
    <w:p w:rsidR="00B23B37" w:rsidRPr="00E57204" w:rsidRDefault="00B23B37" w:rsidP="00E57204">
      <w:pPr>
        <w:tabs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7D3" w:rsidRPr="00E57204" w:rsidRDefault="007757D3" w:rsidP="00E57204">
      <w:pPr>
        <w:keepNext/>
        <w:spacing w:after="0"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E57204">
        <w:rPr>
          <w:rFonts w:ascii="Times New Roman" w:hAnsi="Times New Roman" w:cs="Times New Roman"/>
          <w:bCs/>
          <w:i/>
          <w:sz w:val="24"/>
          <w:szCs w:val="24"/>
          <w:lang w:val="en-US"/>
        </w:rPr>
        <w:t> </w:t>
      </w:r>
      <w:r w:rsidRPr="00E57204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F16CD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E57204">
        <w:rPr>
          <w:rFonts w:ascii="Times New Roman" w:hAnsi="Times New Roman" w:cs="Times New Roman"/>
          <w:bCs/>
          <w:sz w:val="24"/>
          <w:szCs w:val="24"/>
        </w:rPr>
        <w:t xml:space="preserve"> освоения обществознания должны отражать:</w:t>
      </w:r>
    </w:p>
    <w:p w:rsidR="007757D3" w:rsidRPr="00E57204" w:rsidRDefault="007757D3" w:rsidP="00E5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E57204">
        <w:rPr>
          <w:rFonts w:ascii="Times New Roman" w:hAnsi="Times New Roman" w:cs="Times New Roman"/>
          <w:sz w:val="24"/>
          <w:szCs w:val="24"/>
        </w:rPr>
        <w:t>; самостоятельно осуществлять, контролировать и корректировать</w:t>
      </w:r>
      <w:r w:rsidRPr="00E57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204">
        <w:rPr>
          <w:rFonts w:ascii="Times New Roman" w:hAnsi="Times New Roman" w:cs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757D3" w:rsidRPr="00E57204" w:rsidRDefault="007757D3" w:rsidP="00E5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bCs/>
          <w:sz w:val="24"/>
          <w:szCs w:val="24"/>
        </w:rPr>
        <w:t>2) </w:t>
      </w:r>
      <w:r w:rsidRPr="00E57204">
        <w:rPr>
          <w:rStyle w:val="af7"/>
          <w:rFonts w:ascii="Times New Roman" w:hAnsi="Times New Roman" w:cs="Times New Roman"/>
          <w:b w:val="0"/>
          <w:bCs w:val="0"/>
          <w:sz w:val="24"/>
          <w:szCs w:val="24"/>
        </w:rPr>
        <w:t xml:space="preserve">умение продуктивно общаться и взаимодействовать </w:t>
      </w:r>
      <w:r w:rsidRPr="00E57204">
        <w:rPr>
          <w:rFonts w:ascii="Times New Roman" w:hAnsi="Times New Roman" w:cs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757D3" w:rsidRPr="00E57204" w:rsidRDefault="007757D3" w:rsidP="00E57204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57204">
        <w:rPr>
          <w:rFonts w:ascii="Times New Roman" w:hAnsi="Times New Roman" w:cs="Times New Roman"/>
          <w:bCs/>
          <w:sz w:val="24"/>
          <w:szCs w:val="24"/>
        </w:rPr>
        <w:lastRenderedPageBreak/>
        <w:t>3) владение навыками познавательной, учебно-</w:t>
      </w:r>
      <w:r w:rsidRPr="00E57204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bCs/>
          <w:sz w:val="24"/>
          <w:szCs w:val="24"/>
        </w:rPr>
        <w:t>4) </w:t>
      </w:r>
      <w:r w:rsidRPr="00E57204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6) умение определять назначение и функции различных социальных институтов;</w:t>
      </w:r>
      <w:r w:rsidRPr="00E5720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757D3" w:rsidRPr="00E57204" w:rsidRDefault="007757D3" w:rsidP="00E57204">
      <w:pPr>
        <w:pStyle w:val="msonormalcxspmiddle"/>
        <w:spacing w:before="0" w:beforeAutospacing="0" w:after="0" w:afterAutospacing="0" w:line="360" w:lineRule="auto"/>
        <w:ind w:firstLine="709"/>
        <w:jc w:val="both"/>
      </w:pPr>
      <w:r w:rsidRPr="00E57204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757D3" w:rsidRDefault="007757D3" w:rsidP="00E57204">
      <w:pPr>
        <w:pStyle w:val="msonormalcxspmiddle"/>
        <w:spacing w:before="0" w:beforeAutospacing="0" w:after="0" w:afterAutospacing="0" w:line="360" w:lineRule="auto"/>
        <w:ind w:firstLine="709"/>
        <w:jc w:val="both"/>
      </w:pPr>
      <w:r w:rsidRPr="00E57204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23B37" w:rsidRPr="00E57204" w:rsidRDefault="00B23B37" w:rsidP="00E57204">
      <w:pPr>
        <w:pStyle w:val="msonormalcxspmiddle"/>
        <w:spacing w:before="0" w:beforeAutospacing="0" w:after="0" w:afterAutospacing="0" w:line="360" w:lineRule="auto"/>
        <w:ind w:firstLine="709"/>
        <w:jc w:val="both"/>
      </w:pPr>
    </w:p>
    <w:p w:rsidR="007757D3" w:rsidRPr="00E57204" w:rsidRDefault="007757D3" w:rsidP="00E57204">
      <w:pPr>
        <w:pStyle w:val="12"/>
        <w:spacing w:line="360" w:lineRule="auto"/>
        <w:ind w:left="0" w:firstLine="0"/>
        <w:rPr>
          <w:lang w:val="ru-RU"/>
        </w:rPr>
      </w:pPr>
      <w:r w:rsidRPr="00E57204">
        <w:rPr>
          <w:lang w:val="ru-RU"/>
        </w:rPr>
        <w:t xml:space="preserve">   </w:t>
      </w:r>
      <w:r w:rsidR="00F16CD7">
        <w:rPr>
          <w:lang w:val="ru-RU"/>
        </w:rPr>
        <w:tab/>
      </w:r>
      <w:r w:rsidRPr="00E57204">
        <w:rPr>
          <w:lang w:val="ru-RU"/>
        </w:rPr>
        <w:t xml:space="preserve">Требования к </w:t>
      </w:r>
      <w:r w:rsidRPr="00F16CD7">
        <w:rPr>
          <w:b/>
          <w:i/>
          <w:lang w:val="ru-RU"/>
        </w:rPr>
        <w:t>предметным результатам</w:t>
      </w:r>
      <w:r w:rsidRPr="00E57204">
        <w:rPr>
          <w:i/>
          <w:lang w:val="ru-RU"/>
        </w:rPr>
        <w:t xml:space="preserve"> </w:t>
      </w:r>
      <w:r w:rsidRPr="00E57204">
        <w:rPr>
          <w:lang w:val="ru-RU"/>
        </w:rPr>
        <w:t>освоения интегрированного учебного предмета «Обществознание»  на профильном уровне должны отражать:</w:t>
      </w:r>
    </w:p>
    <w:p w:rsidR="007757D3" w:rsidRPr="00E57204" w:rsidRDefault="007757D3" w:rsidP="00E5720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1) сформированность знаний об обществе как целостной развивающейся системе в</w:t>
      </w:r>
      <w:r w:rsidRPr="00E5720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7204">
        <w:rPr>
          <w:rFonts w:ascii="Times New Roman" w:hAnsi="Times New Roman" w:cs="Times New Roman"/>
          <w:sz w:val="24"/>
          <w:szCs w:val="24"/>
        </w:rPr>
        <w:t>единстве и взаимодействии его основных сфер и институтов;</w:t>
      </w:r>
    </w:p>
    <w:p w:rsidR="007757D3" w:rsidRPr="00E57204" w:rsidRDefault="007757D3" w:rsidP="00E5720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2) владение базовым понятийным аппаратом социальных наук;</w:t>
      </w:r>
    </w:p>
    <w:p w:rsidR="007757D3" w:rsidRPr="00E57204" w:rsidRDefault="007757D3" w:rsidP="00E5720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757D3" w:rsidRPr="00E57204" w:rsidRDefault="007757D3" w:rsidP="00E5720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7757D3" w:rsidRPr="00E57204" w:rsidRDefault="007757D3" w:rsidP="00E5720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5) сформированность представлений о методах познания социальных явлений и процессов;</w:t>
      </w:r>
    </w:p>
    <w:p w:rsidR="007757D3" w:rsidRPr="00E57204" w:rsidRDefault="007757D3" w:rsidP="00E5720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7757D3" w:rsidRPr="00E57204" w:rsidRDefault="007757D3" w:rsidP="00E5720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7)</w:t>
      </w:r>
      <w:r w:rsidRPr="00E5720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7204">
        <w:rPr>
          <w:rFonts w:ascii="Times New Roman" w:hAnsi="Times New Roman" w:cs="Times New Roman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E5720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7204">
        <w:rPr>
          <w:rFonts w:ascii="Times New Roman" w:hAnsi="Times New Roman" w:cs="Times New Roman"/>
          <w:sz w:val="24"/>
          <w:szCs w:val="24"/>
        </w:rPr>
        <w:t xml:space="preserve">целью объяснения и оценки разнообразных явлений и процессов общественного развития. 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lastRenderedPageBreak/>
        <w:t xml:space="preserve">8) 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 xml:space="preserve">9) понимание роли России в многообразном, быстро меняющемся глобальном мире; 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10) 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11) формирование целостного восприятия всего спектра природных, экономических, социальных реалий;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12) 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13) владение знаниями о многообразии взглядов и теорий по тематике общественных наук.</w:t>
      </w:r>
    </w:p>
    <w:p w:rsidR="00AF7F4C" w:rsidRPr="00E57204" w:rsidRDefault="007757D3" w:rsidP="00F16CD7">
      <w:pPr>
        <w:tabs>
          <w:tab w:val="left" w:pos="49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F7F4C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 –</w:t>
      </w: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F4C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AF7F4C" w:rsidRPr="00E57204" w:rsidRDefault="00AF7F4C" w:rsidP="00F16CD7">
      <w:pPr>
        <w:tabs>
          <w:tab w:val="left" w:pos="492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pPr w:leftFromText="180" w:rightFromText="180" w:vertAnchor="text" w:horzAnchor="margin" w:tblpXSpec="center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670"/>
        <w:gridCol w:w="2551"/>
      </w:tblGrid>
      <w:tr w:rsidR="00AF7F4C" w:rsidRPr="00E57204" w:rsidTr="00F16CD7">
        <w:trPr>
          <w:trHeight w:val="274"/>
        </w:trPr>
        <w:tc>
          <w:tcPr>
            <w:tcW w:w="852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51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7F4C" w:rsidRPr="00E57204" w:rsidTr="00F16CD7">
        <w:trPr>
          <w:trHeight w:val="274"/>
        </w:trPr>
        <w:tc>
          <w:tcPr>
            <w:tcW w:w="852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</w:t>
            </w:r>
            <w:r w:rsidR="007757D3"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знания и профессиональная деятельность</w:t>
            </w:r>
          </w:p>
        </w:tc>
        <w:tc>
          <w:tcPr>
            <w:tcW w:w="2551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F7F4C" w:rsidRPr="00E57204" w:rsidTr="00F16CD7">
        <w:trPr>
          <w:trHeight w:val="274"/>
        </w:trPr>
        <w:tc>
          <w:tcPr>
            <w:tcW w:w="852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человек</w:t>
            </w:r>
          </w:p>
        </w:tc>
        <w:tc>
          <w:tcPr>
            <w:tcW w:w="2551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F7F4C" w:rsidRPr="00E57204" w:rsidTr="00F16CD7">
        <w:trPr>
          <w:trHeight w:val="274"/>
        </w:trPr>
        <w:tc>
          <w:tcPr>
            <w:tcW w:w="852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как способ существования людей</w:t>
            </w:r>
          </w:p>
        </w:tc>
        <w:tc>
          <w:tcPr>
            <w:tcW w:w="2551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F7F4C" w:rsidRPr="00E57204" w:rsidTr="00F16CD7">
        <w:trPr>
          <w:trHeight w:val="274"/>
        </w:trPr>
        <w:tc>
          <w:tcPr>
            <w:tcW w:w="852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и познание</w:t>
            </w:r>
          </w:p>
        </w:tc>
        <w:tc>
          <w:tcPr>
            <w:tcW w:w="2551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F7F4C" w:rsidRPr="00E57204" w:rsidTr="00F16CD7">
        <w:trPr>
          <w:trHeight w:val="274"/>
        </w:trPr>
        <w:tc>
          <w:tcPr>
            <w:tcW w:w="852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Межличностные отношения</w:t>
            </w:r>
          </w:p>
        </w:tc>
        <w:tc>
          <w:tcPr>
            <w:tcW w:w="2551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F7F4C" w:rsidRPr="00E57204" w:rsidTr="00F16CD7">
        <w:trPr>
          <w:trHeight w:val="274"/>
        </w:trPr>
        <w:tc>
          <w:tcPr>
            <w:tcW w:w="852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551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F4C" w:rsidRPr="00E57204" w:rsidTr="00F16CD7">
        <w:trPr>
          <w:trHeight w:val="274"/>
        </w:trPr>
        <w:tc>
          <w:tcPr>
            <w:tcW w:w="852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AF7F4C" w:rsidRPr="00E57204" w:rsidRDefault="00AF7F4C" w:rsidP="00E57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7757D3" w:rsidRPr="00E57204" w:rsidRDefault="00C047E5" w:rsidP="00F16C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757D3" w:rsidRPr="00E57204" w:rsidRDefault="007757D3" w:rsidP="00F1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pPr w:leftFromText="180" w:rightFromText="180" w:vertAnchor="text" w:horzAnchor="margin" w:tblpXSpec="center" w:tblpY="2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670"/>
        <w:gridCol w:w="2551"/>
      </w:tblGrid>
      <w:tr w:rsidR="00F16CD7" w:rsidRPr="00E57204" w:rsidTr="00F16CD7">
        <w:trPr>
          <w:trHeight w:val="261"/>
        </w:trPr>
        <w:tc>
          <w:tcPr>
            <w:tcW w:w="852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51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16CD7" w:rsidRPr="00E57204" w:rsidTr="00F16CD7">
        <w:trPr>
          <w:trHeight w:val="261"/>
        </w:trPr>
        <w:tc>
          <w:tcPr>
            <w:tcW w:w="852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современного общества</w:t>
            </w:r>
          </w:p>
        </w:tc>
        <w:tc>
          <w:tcPr>
            <w:tcW w:w="2551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6CD7" w:rsidRPr="00E57204" w:rsidTr="00F16CD7">
        <w:trPr>
          <w:trHeight w:val="261"/>
        </w:trPr>
        <w:tc>
          <w:tcPr>
            <w:tcW w:w="852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современного общества</w:t>
            </w:r>
          </w:p>
        </w:tc>
        <w:tc>
          <w:tcPr>
            <w:tcW w:w="2551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6CD7" w:rsidRPr="00E57204" w:rsidTr="00F16CD7">
        <w:trPr>
          <w:trHeight w:val="261"/>
        </w:trPr>
        <w:tc>
          <w:tcPr>
            <w:tcW w:w="852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2551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16CD7" w:rsidRPr="00E57204" w:rsidTr="00F16CD7">
        <w:trPr>
          <w:trHeight w:val="261"/>
        </w:trPr>
        <w:tc>
          <w:tcPr>
            <w:tcW w:w="852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мирового развития</w:t>
            </w:r>
          </w:p>
        </w:tc>
        <w:tc>
          <w:tcPr>
            <w:tcW w:w="2551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6CD7" w:rsidRPr="00E57204" w:rsidTr="00F16CD7">
        <w:trPr>
          <w:trHeight w:val="332"/>
        </w:trPr>
        <w:tc>
          <w:tcPr>
            <w:tcW w:w="852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551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6CD7" w:rsidRPr="00E57204" w:rsidTr="00F16CD7">
        <w:trPr>
          <w:trHeight w:val="261"/>
        </w:trPr>
        <w:tc>
          <w:tcPr>
            <w:tcW w:w="852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F16CD7" w:rsidRPr="00E57204" w:rsidRDefault="00F16CD7" w:rsidP="00F16C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7757D3" w:rsidRPr="00E57204" w:rsidRDefault="007757D3" w:rsidP="00E57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6.Содержание учебного предмета «Обществознание» в 10-11 классе</w:t>
      </w:r>
    </w:p>
    <w:p w:rsidR="00F16CD7" w:rsidRDefault="00F16CD7" w:rsidP="00E57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7D3" w:rsidRPr="00E57204" w:rsidRDefault="00C047E5" w:rsidP="00E57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="007757D3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в 10 классе. </w:t>
      </w:r>
      <w:r w:rsidR="00AF7F4C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(105 </w:t>
      </w: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AF7F4C" w:rsidRPr="00F16CD7" w:rsidRDefault="00AF7F4C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1.Социально – гуманитарные знания и профессиональная деятельность</w:t>
      </w:r>
    </w:p>
    <w:p w:rsidR="00AF7F4C" w:rsidRPr="00F16CD7" w:rsidRDefault="00AF7F4C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6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(14 часов)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Естественнонаучные </w:t>
      </w:r>
      <w:r w:rsidR="00F16C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социально-гуманитарные знания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науки и их классификация. Место фил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ософии в системе обществознания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Философия и наука</w:t>
      </w:r>
      <w:r w:rsidR="00F16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социально-гуманитарного знания. Древни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мыслители о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и человеке.  Взгляды на общество и человека в индустриальную эпоху. Общественная мысль России.  Философские изыскания XIX в. Русская философская мысль начала XX в.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в сфере социально-гуманитарных знаний</w:t>
      </w:r>
      <w:r w:rsidR="00F16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F4C" w:rsidRPr="00E57204" w:rsidRDefault="00AF7F4C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И ЧЕЛОВЕК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(23 ч)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человека и становление общества. Человечество как результат биологической и социокультурной эволюции. Сущность человека как проблема философии. Мышление и деятельность. Соотношение мышления и языка. Общество, социальные взаимодействия и общественные отношения. Отличие общество от социума</w:t>
      </w:r>
      <w:r w:rsidR="00F16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строение общества. Социальная система и ее среда. Типология обществ</w:t>
      </w:r>
      <w:r w:rsidR="00F1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 и Запад. Цивилизационное развитие общества. Типология цивилизаций Формации и цивилизации. Понятие культуры. Исторический процесс и его участники. Типы социальной динамики. Общественный прогресс. Свобода и необходимость в человеческой деятельности. Свобода и ответственность. Свобода выбора.</w:t>
      </w:r>
    </w:p>
    <w:p w:rsidR="00AF7F4C" w:rsidRPr="00E57204" w:rsidRDefault="00AF7F4C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Деятельность как способ существования людей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(11ч)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деятельности. Типология деятельности. Деятельность в сфере духовной культуры. Освоение ценностей духовной культуры. Трудовая деятельность. Социология труда. Политическая деятельность.</w:t>
      </w:r>
    </w:p>
    <w:p w:rsidR="00AF7F4C" w:rsidRPr="00E57204" w:rsidRDefault="00AF7F4C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Сознание и познание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(17ч)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Онтология и теория познания. Понятие об агностицизме. Истина и ее критерии. Истина и заблуждение. Виды и уровни человеческих знаний. Жизненный опыт и здравый смысл.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познание. Дифференциация и интеграция научного знания. Социальное познание, его особенности. Современные проблемы социальных и гуманитарных наук. Знание и сознание. Теоретическое и обыденное сознание. Самопознание и самооценка.</w:t>
      </w:r>
    </w:p>
    <w:p w:rsidR="00AF7F4C" w:rsidRPr="00F16CD7" w:rsidRDefault="00F16CD7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AF7F4C" w:rsidRPr="00F1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Личность. Межличностные отношения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Индивид, индивидуальность, личность. Структура личности. Периодизация развития личности.  Становление личности. Направленность личности. Социальное поведение. Общение как обмен информацией. Вербальное или невербальное общение. Общение как межличностные взаимодействие. Общение в юношеском возрасте. Общение как взаимопонимание. Эмпатия. </w:t>
      </w:r>
    </w:p>
    <w:p w:rsidR="00AF7F4C" w:rsidRPr="00E57204" w:rsidRDefault="00AF7F4C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 и стереотипы межличностного восприятия.  Малые группы. Группы условные.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в группах разного уровня развития. </w:t>
      </w:r>
    </w:p>
    <w:p w:rsidR="00AF7F4C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Межличностная совместимость.  Дружеские отношения.  Групповая дифференциация.  Стиль лидерства. Семья как малая группа.  Гендерное поведение.  Антисоциальные группы</w:t>
      </w:r>
      <w:r w:rsidR="00F16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7E5" w:rsidRPr="00E57204" w:rsidRDefault="00AF7F4C" w:rsidP="00F1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опасность кри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минальных групп. Конфликт. Пути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конструктивного 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конфликта.</w:t>
      </w:r>
    </w:p>
    <w:p w:rsidR="007757D3" w:rsidRPr="00E57204" w:rsidRDefault="007757D3" w:rsidP="00E57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обществознание в 11 классе. (102 ч)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Социальное развитие современного общества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(28 часов)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7D3" w:rsidRPr="00E57204" w:rsidRDefault="007757D3" w:rsidP="00CA7C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и социальные отношения. Роль экономики в жизни общества. Социальные статусы и роли. Социальные ценности и нормы. Отклоняющее поведение и социальный контроль. Социальное сотрудничество. Социальные интересы. Этнос и нация. Ментальные особенности этноса. Межнациональное сотрудничество и конфликты. Демографическая ситуация в России и в мире. Демографическая политика в России. Семья и брак как социальные институты. Тенденции развития семьи в современном мире. Культура бытовых отношений. Материально – вещественная среда обитания человека. Молодёжь как социальная группа. Проблемы молодежи в современной России. Тенденции развития социальных отношений в России. Социальные проблемы современной России.  Конституционные основы социальной политики России.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Политическая жизнь современного общества </w:t>
      </w:r>
      <w:r w:rsidRPr="00CA7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(28 часов).</w:t>
      </w:r>
    </w:p>
    <w:p w:rsidR="007757D3" w:rsidRPr="00E57204" w:rsidRDefault="007757D3" w:rsidP="00CA7C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система, её структура и функции Политический режим. Типы политических режимов. Тоталитаризм и авторитаризм, их общие черты и отличия. Государство в политической системе. Демократия, её основные ценности и признаки. Парламентаризм. Развитие традиций парламентской демократии в России. Выборы в демократическом обществе. Избирательная система. Избирательная кампания. Человек в политической жизни. Политическое участие. Понятие политической культуры Гражданское общество и правовое государство. Основы гражданского общества. Политическая идеология. Политические партии и движения. Становление многопартийности в России. Сетевые структуры в политике. Политическое лидерство. Понятие и типология лидерства. Политические элиты. Типология элит. Истоки и опасность политического экстремизма. Политический терроризм, его особенности в современных условиях. Политический конфликт, его истоки. Причины политических конфликтов, пути их регулирования. Место и роль СМИ в политической жизни. Политический процесс, его формы. Развитие политических систем. Особенности политического процесса в современной России.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Духовная культура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(22 часа)</w:t>
      </w:r>
    </w:p>
    <w:p w:rsidR="007757D3" w:rsidRPr="00E57204" w:rsidRDefault="007757D3" w:rsidP="00CA7C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«духовная культура». Духовное развитие общества. Многообразие и диалог культур. Толерантность. Духовная жизнь людей. Мировоззрение, его виды и формы. Менталитет. Высшие духовные ценности. Патриотизм. Гражданственность Мораль и нравственность. Нравственные ориентиры личности. Нравственная культура. Тенденции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образования в современном мире. Роль и значение непрерывного образования в информационном обществе. Наука. Функции современной науки. Этика науки. Роль религии в современном обществе. Религия как одна из форм культуры. Мировые религии. Принцип свободы совести. Религия в современном мире. Межконфессиональные конфликты. Искусство. Виды и жанры искусства. Массовая культура. СМИ и культура. Роль телевидения в культурной жизни общества.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Современный этап мирового развития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7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(14 часов)</w:t>
      </w:r>
    </w:p>
    <w:p w:rsidR="007757D3" w:rsidRPr="00E57204" w:rsidRDefault="007757D3" w:rsidP="00CA7C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Целостность и противоречивость современного мира. Глобальные проблемы современности. Взаимосвязь глобальных проблем. Глобализация и её последствия. Процессы глобализации и становление единого человечества. Взгляд в будущее. Социально-гуманитарные последствия перехода к информационной цивилизации.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7D3" w:rsidRPr="00E57204" w:rsidSect="008E6439">
          <w:footerReference w:type="default" r:id="rId7"/>
          <w:pgSz w:w="11906" w:h="16838"/>
          <w:pgMar w:top="426" w:right="850" w:bottom="426" w:left="1276" w:header="708" w:footer="708" w:gutter="0"/>
          <w:cols w:space="720"/>
        </w:sectPr>
      </w:pPr>
    </w:p>
    <w:p w:rsidR="00C047E5" w:rsidRPr="00E57204" w:rsidRDefault="00C047E5" w:rsidP="00E57204">
      <w:pPr>
        <w:framePr w:w="3588" w:wrap="auto" w:hAnchor="tex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47E5" w:rsidRPr="00E57204" w:rsidSect="00AF7F4C">
          <w:pgSz w:w="16838" w:h="11906" w:orient="landscape"/>
          <w:pgMar w:top="709" w:right="1134" w:bottom="851" w:left="709" w:header="709" w:footer="709" w:gutter="0"/>
          <w:cols w:space="720"/>
        </w:sectPr>
      </w:pPr>
    </w:p>
    <w:p w:rsidR="00C047E5" w:rsidRPr="00E57204" w:rsidRDefault="007757D3" w:rsidP="00CA7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C047E5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032F6F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изучения обществознания в 10</w:t>
      </w:r>
      <w:r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="00C047E5" w:rsidRPr="00E5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7757D3" w:rsidRPr="00E57204" w:rsidRDefault="00032F6F" w:rsidP="00E5720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10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результатам изучения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201</w:t>
      </w:r>
      <w:r w:rsidR="00CA7C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C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7757D3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овладеет видами деятельности (на уровне учебных действий) метапредметными, личностными, предметными.</w:t>
      </w:r>
    </w:p>
    <w:p w:rsidR="00CA7C0B" w:rsidRDefault="00CA7C0B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результате изучения обществознания выпускник  должен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2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Знать/понимать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особенности социально-гуманитарного познания.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2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Уметь: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 w:rsidRPr="00E57204">
        <w:rPr>
          <w:rFonts w:ascii="Times New Roman" w:eastAsia="Calibri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анализировать </w:t>
      </w:r>
      <w:r w:rsidRPr="00E57204">
        <w:rPr>
          <w:rFonts w:ascii="Times New Roman" w:eastAsia="Calibri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E57204">
        <w:rPr>
          <w:rFonts w:ascii="Times New Roman" w:eastAsia="Calibri" w:hAnsi="Times New Roman" w:cs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и культуры, взаимосвязи подсистем и элементов общества);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раскрывать на примерах </w:t>
      </w:r>
      <w:r w:rsidRPr="00E57204">
        <w:rPr>
          <w:rFonts w:ascii="Times New Roman" w:eastAsia="Calibri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E57204">
        <w:rPr>
          <w:rFonts w:ascii="Times New Roman" w:eastAsia="Calibri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 w:rsidRPr="00E57204">
        <w:rPr>
          <w:rFonts w:ascii="Times New Roman" w:eastAsia="Calibri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формулировать </w:t>
      </w:r>
      <w:r w:rsidRPr="00E57204">
        <w:rPr>
          <w:rFonts w:ascii="Times New Roman" w:eastAsia="Calibri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подготовить </w:t>
      </w:r>
      <w:r w:rsidRPr="00E57204">
        <w:rPr>
          <w:rFonts w:ascii="Times New Roman" w:eastAsia="Calibri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 w:rsidRPr="00E57204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E572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знания </w:t>
      </w:r>
      <w:r w:rsidRPr="00E57204">
        <w:rPr>
          <w:rFonts w:ascii="Times New Roman" w:eastAsia="Calibri" w:hAnsi="Times New Roman" w:cs="Times New Roman"/>
          <w:sz w:val="24"/>
          <w:szCs w:val="24"/>
        </w:rPr>
        <w:t>в процессе решения познавательных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задач по актуальным социальным проблемам.</w:t>
      </w:r>
    </w:p>
    <w:p w:rsidR="007757D3" w:rsidRPr="00E57204" w:rsidRDefault="007757D3" w:rsidP="00CA7C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</w:t>
      </w:r>
      <w:r w:rsidRPr="00E5720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57204">
        <w:rPr>
          <w:rFonts w:ascii="Times New Roman" w:eastAsia="Calibri" w:hAnsi="Times New Roman" w:cs="Times New Roman"/>
          <w:b/>
          <w:bCs/>
          <w:sz w:val="24"/>
          <w:szCs w:val="24"/>
        </w:rPr>
        <w:t>для: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совершенствования собственной познавательной деятельности;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7757D3" w:rsidRDefault="007757D3" w:rsidP="00E57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4">
        <w:rPr>
          <w:rFonts w:ascii="Times New Roman" w:eastAsia="Calibri" w:hAnsi="Times New Roman" w:cs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CA7C0B" w:rsidRPr="00E57204" w:rsidRDefault="00CA7C0B" w:rsidP="00E57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10598" w:type="dxa"/>
        <w:tblLook w:val="04A0"/>
      </w:tblPr>
      <w:tblGrid>
        <w:gridCol w:w="1107"/>
        <w:gridCol w:w="9491"/>
      </w:tblGrid>
      <w:tr w:rsidR="007757D3" w:rsidRPr="00E57204" w:rsidTr="00CA7C0B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757D3" w:rsidRDefault="007757D3" w:rsidP="00E57204">
            <w:pPr>
              <w:spacing w:line="360" w:lineRule="auto"/>
              <w:ind w:right="283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A7C0B" w:rsidRPr="00E57204" w:rsidRDefault="00CA7C0B" w:rsidP="00E57204">
            <w:pPr>
              <w:spacing w:line="360" w:lineRule="auto"/>
              <w:ind w:right="283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7757D3" w:rsidRPr="00E57204" w:rsidRDefault="007757D3" w:rsidP="00E57204">
            <w:pPr>
              <w:spacing w:line="36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E57204">
              <w:rPr>
                <w:b/>
                <w:sz w:val="24"/>
                <w:szCs w:val="24"/>
                <w:lang w:eastAsia="ru-RU"/>
              </w:rPr>
              <w:t>9.Система оценки достижения планируемых результатов</w:t>
            </w:r>
          </w:p>
        </w:tc>
      </w:tr>
    </w:tbl>
    <w:p w:rsidR="007757D3" w:rsidRPr="00E57204" w:rsidRDefault="00CA7C0B" w:rsidP="00E57204">
      <w:pPr>
        <w:pStyle w:val="dash0410005f0431005f0437005f0430005f0446005f0020005f0441005f043f005f0438005f0441005f043a005f0430"/>
        <w:spacing w:line="360" w:lineRule="auto"/>
        <w:ind w:left="0" w:firstLine="0"/>
      </w:pPr>
      <w:r>
        <w:t xml:space="preserve"> </w:t>
      </w:r>
      <w:r>
        <w:tab/>
      </w:r>
      <w:r w:rsidR="007757D3" w:rsidRPr="00E57204">
        <w:t xml:space="preserve">Результатом проверки уровня усвоения учебного материала является оценка.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 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E57204">
        <w:rPr>
          <w:bCs/>
        </w:rPr>
        <w:t>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материале.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E57204">
        <w:rPr>
          <w:bCs/>
        </w:rPr>
        <w:lastRenderedPageBreak/>
        <w:t>Система оценки предметных результатов освоения рабочей программы по истории предполагает оценивание письменных работ (контрольных, самостоятельных), устных ответов, а также проверку тестовых заданий в соответствии со следующими критериями: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jc w:val="center"/>
      </w:pPr>
      <w:r w:rsidRPr="00E57204">
        <w:rPr>
          <w:b/>
          <w:bCs/>
        </w:rPr>
        <w:t>9.1.Критерии оценки устного ответа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</w:pPr>
      <w:r w:rsidRPr="00E57204">
        <w:rPr>
          <w:b/>
          <w:bCs/>
        </w:rPr>
        <w:t>Оценка «5»</w:t>
      </w:r>
      <w:r w:rsidRPr="00E57204"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</w:pPr>
      <w:r w:rsidRPr="00E57204">
        <w:rPr>
          <w:b/>
          <w:bCs/>
        </w:rPr>
        <w:t>Оценка «4»</w:t>
      </w:r>
      <w:r w:rsidRPr="00E57204"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</w:pPr>
      <w:r w:rsidRPr="00E57204">
        <w:rPr>
          <w:b/>
          <w:bCs/>
        </w:rPr>
        <w:t>Оценка «3»</w:t>
      </w:r>
      <w:r w:rsidRPr="00E57204">
        <w:t xml:space="preserve"> ставится, если ответ полный, но при этом допущены 2-3 существенных ошибки, или ответ неполный, несвязный.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</w:pPr>
      <w:r w:rsidRPr="00E57204">
        <w:rPr>
          <w:b/>
          <w:bCs/>
        </w:rPr>
        <w:t>Оценка «2»</w:t>
      </w:r>
      <w:r w:rsidRPr="00E57204"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left="284" w:hanging="284"/>
        <w:jc w:val="center"/>
      </w:pPr>
      <w:r w:rsidRPr="00E57204">
        <w:rPr>
          <w:b/>
          <w:bCs/>
        </w:rPr>
        <w:t>9.2. Критерии оценивания письменного ответа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left="284" w:hanging="284"/>
        <w:jc w:val="both"/>
      </w:pPr>
      <w:r w:rsidRPr="00E57204">
        <w:t xml:space="preserve">При оценке письменного ответа необходимо выделить следующие элементы: </w:t>
      </w:r>
    </w:p>
    <w:p w:rsidR="007757D3" w:rsidRPr="00E57204" w:rsidRDefault="007757D3" w:rsidP="00E57204">
      <w:pPr>
        <w:pStyle w:val="af0"/>
        <w:tabs>
          <w:tab w:val="num" w:pos="0"/>
        </w:tabs>
        <w:spacing w:before="0" w:beforeAutospacing="0" w:after="0" w:afterAutospacing="0" w:line="360" w:lineRule="auto"/>
        <w:ind w:firstLine="567"/>
        <w:jc w:val="both"/>
      </w:pPr>
      <w:r w:rsidRPr="00E57204">
        <w:t xml:space="preserve">1.  Представление собственной точки зрения (позиции, отношения) при раскрытии проблемы. </w:t>
      </w:r>
    </w:p>
    <w:p w:rsidR="007757D3" w:rsidRPr="00E57204" w:rsidRDefault="007757D3" w:rsidP="00E57204">
      <w:pPr>
        <w:pStyle w:val="af0"/>
        <w:tabs>
          <w:tab w:val="num" w:pos="0"/>
        </w:tabs>
        <w:spacing w:before="0" w:beforeAutospacing="0" w:after="0" w:afterAutospacing="0" w:line="360" w:lineRule="auto"/>
        <w:ind w:firstLine="567"/>
        <w:jc w:val="both"/>
      </w:pPr>
      <w:r w:rsidRPr="00E57204">
        <w:t xml:space="preserve">2. 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7757D3" w:rsidRPr="00E57204" w:rsidRDefault="007757D3" w:rsidP="00E57204">
      <w:pPr>
        <w:pStyle w:val="af0"/>
        <w:tabs>
          <w:tab w:val="num" w:pos="0"/>
        </w:tabs>
        <w:spacing w:before="0" w:beforeAutospacing="0" w:after="0" w:afterAutospacing="0" w:line="360" w:lineRule="auto"/>
        <w:ind w:firstLine="567"/>
        <w:jc w:val="both"/>
      </w:pPr>
      <w:r w:rsidRPr="00E57204">
        <w:t xml:space="preserve">3.  Аргументация своей позиции с опорой на факты общественной жизни или собственный опыт. 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</w:pPr>
      <w:r w:rsidRPr="00E57204">
        <w:rPr>
          <w:b/>
          <w:bCs/>
        </w:rPr>
        <w:t>Оценка «5»</w:t>
      </w:r>
      <w:r w:rsidRPr="00E57204"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</w:pPr>
      <w:r w:rsidRPr="00E57204">
        <w:rPr>
          <w:b/>
          <w:bCs/>
        </w:rPr>
        <w:t>Оценка «4»</w:t>
      </w:r>
      <w:r w:rsidRPr="00E57204"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7757D3" w:rsidRPr="00E57204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</w:pPr>
      <w:r w:rsidRPr="00E57204">
        <w:rPr>
          <w:b/>
          <w:bCs/>
        </w:rPr>
        <w:t xml:space="preserve">Оценка «3» </w:t>
      </w:r>
      <w:r w:rsidRPr="00E57204">
        <w:t xml:space="preserve">ставится, если представлена собственная точка зрения (позиция, отношение) при раскрытии проблемы. Проблема раскрыта при формальном </w:t>
      </w:r>
      <w:r w:rsidRPr="00E57204">
        <w:lastRenderedPageBreak/>
        <w:t>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7757D3" w:rsidRDefault="007757D3" w:rsidP="00E57204">
      <w:pPr>
        <w:pStyle w:val="af0"/>
        <w:spacing w:before="0" w:beforeAutospacing="0" w:after="0" w:afterAutospacing="0" w:line="360" w:lineRule="auto"/>
        <w:ind w:firstLine="567"/>
        <w:jc w:val="both"/>
      </w:pPr>
      <w:r w:rsidRPr="00E57204">
        <w:rPr>
          <w:b/>
          <w:bCs/>
        </w:rPr>
        <w:t xml:space="preserve">Оценка «2» </w:t>
      </w:r>
      <w:r w:rsidRPr="00E57204">
        <w:t xml:space="preserve">ставится, если представлена собственная позиция по поднятой проблеме на бытовом уровне без аргументации. </w:t>
      </w:r>
    </w:p>
    <w:p w:rsidR="00CA7C0B" w:rsidRPr="00E57204" w:rsidRDefault="00CA7C0B" w:rsidP="00E57204">
      <w:pPr>
        <w:pStyle w:val="af0"/>
        <w:spacing w:before="0" w:beforeAutospacing="0" w:after="0" w:afterAutospacing="0" w:line="360" w:lineRule="auto"/>
        <w:ind w:firstLine="567"/>
        <w:jc w:val="both"/>
      </w:pPr>
    </w:p>
    <w:p w:rsidR="007757D3" w:rsidRDefault="007757D3" w:rsidP="00CA7C0B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57204">
        <w:rPr>
          <w:rFonts w:ascii="Times New Roman" w:hAnsi="Times New Roman" w:cs="Times New Roman"/>
          <w:b/>
          <w:bCs/>
          <w:kern w:val="36"/>
          <w:sz w:val="24"/>
          <w:szCs w:val="24"/>
        </w:rPr>
        <w:t>9.3.Использование и оценивание тестов на уроках</w:t>
      </w:r>
      <w:r w:rsidR="00CA7C0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E572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обществознания</w:t>
      </w:r>
      <w:r w:rsidRPr="00E5720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в 10 - 11  классе.</w:t>
      </w:r>
    </w:p>
    <w:p w:rsidR="00CA7C0B" w:rsidRPr="00E57204" w:rsidRDefault="00CA7C0B" w:rsidP="00CA7C0B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757D3" w:rsidRPr="00E57204" w:rsidRDefault="007757D3" w:rsidP="00CA7C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72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уроках предполагается использовать тестовые материалы для проверки домашнего задания и как </w:t>
      </w:r>
      <w:r w:rsidRPr="00E57204">
        <w:rPr>
          <w:rFonts w:ascii="Times New Roman" w:eastAsia="Times New Roman" w:hAnsi="Times New Roman" w:cs="Times New Roman"/>
          <w:sz w:val="24"/>
          <w:szCs w:val="24"/>
        </w:rPr>
        <w:t>инструмент формирования навыка самостоятельной работы с учебником и другими источниками для получения нужной информации.</w:t>
      </w:r>
    </w:p>
    <w:p w:rsidR="007757D3" w:rsidRPr="00E57204" w:rsidRDefault="007757D3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4">
        <w:rPr>
          <w:rFonts w:ascii="Times New Roman" w:eastAsia="Times New Roman" w:hAnsi="Times New Roman" w:cs="Times New Roman"/>
          <w:sz w:val="24"/>
          <w:szCs w:val="24"/>
        </w:rPr>
        <w:t>Тест используется с целью проверки домашнего задания, а так же ранее изученного материала. Тестирование проводится в начале урока и занимает не более ¼ части урока. Иногда работа с тестом даётся на весь урок.</w:t>
      </w:r>
    </w:p>
    <w:p w:rsidR="007757D3" w:rsidRPr="00E57204" w:rsidRDefault="007757D3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4">
        <w:rPr>
          <w:rFonts w:ascii="Times New Roman" w:eastAsia="Times New Roman" w:hAnsi="Times New Roman" w:cs="Times New Roman"/>
          <w:sz w:val="24"/>
          <w:szCs w:val="24"/>
        </w:rPr>
        <w:t xml:space="preserve"> В данном случае тест используется не как инструмент оценивания, а как инструмент формирования навыка самостоятельной работы с информацией (различными источниками).</w:t>
      </w:r>
    </w:p>
    <w:p w:rsidR="007757D3" w:rsidRPr="00E57204" w:rsidRDefault="007757D3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4">
        <w:rPr>
          <w:rFonts w:ascii="Times New Roman" w:eastAsia="Times New Roman" w:hAnsi="Times New Roman" w:cs="Times New Roman"/>
          <w:sz w:val="24"/>
          <w:szCs w:val="24"/>
        </w:rPr>
        <w:t>Тесты даются каждому ученику в письменном виде. Задача учащихся – найти правильный ответ.</w:t>
      </w:r>
    </w:p>
    <w:p w:rsidR="007757D3" w:rsidRPr="00E57204" w:rsidRDefault="007757D3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4">
        <w:rPr>
          <w:rFonts w:ascii="Times New Roman" w:eastAsia="Times New Roman" w:hAnsi="Times New Roman" w:cs="Times New Roman"/>
          <w:sz w:val="24"/>
          <w:szCs w:val="24"/>
        </w:rPr>
        <w:t xml:space="preserve">Тесты оцениваются в школьных отметках («5», «4», «3», «2»). Обучающиеся должны усвоить, что задание должно быть выполненным не менее чем на 50 %. </w:t>
      </w:r>
    </w:p>
    <w:p w:rsidR="007757D3" w:rsidRPr="00E57204" w:rsidRDefault="007757D3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4">
        <w:rPr>
          <w:rFonts w:ascii="Times New Roman" w:eastAsia="Times New Roman" w:hAnsi="Times New Roman" w:cs="Times New Roman"/>
          <w:sz w:val="24"/>
          <w:szCs w:val="24"/>
        </w:rPr>
        <w:t>Отметка «5»  выставляется за 100% – 85%  выполнения работы,</w:t>
      </w:r>
    </w:p>
    <w:p w:rsidR="007757D3" w:rsidRPr="00E57204" w:rsidRDefault="007757D3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4">
        <w:rPr>
          <w:rFonts w:ascii="Times New Roman" w:eastAsia="Times New Roman" w:hAnsi="Times New Roman" w:cs="Times New Roman"/>
          <w:sz w:val="24"/>
          <w:szCs w:val="24"/>
        </w:rPr>
        <w:t>Отметка «4»  выставляется за 84% – 68%  выполнения работы,</w:t>
      </w:r>
    </w:p>
    <w:p w:rsidR="007757D3" w:rsidRPr="00E57204" w:rsidRDefault="007757D3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4">
        <w:rPr>
          <w:rFonts w:ascii="Times New Roman" w:eastAsia="Times New Roman" w:hAnsi="Times New Roman" w:cs="Times New Roman"/>
          <w:sz w:val="24"/>
          <w:szCs w:val="24"/>
        </w:rPr>
        <w:t>Отметка «3»  выставляется за 67% – 51%  выполнения работы,</w:t>
      </w:r>
    </w:p>
    <w:p w:rsidR="007757D3" w:rsidRPr="00E57204" w:rsidRDefault="007757D3" w:rsidP="00E572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04">
        <w:rPr>
          <w:rFonts w:ascii="Times New Roman" w:eastAsia="Times New Roman" w:hAnsi="Times New Roman" w:cs="Times New Roman"/>
          <w:sz w:val="24"/>
          <w:szCs w:val="24"/>
        </w:rPr>
        <w:t>Отметка «2»  выставляется за 50% и менее.</w:t>
      </w:r>
    </w:p>
    <w:p w:rsidR="00CA7C0B" w:rsidRDefault="00CA7C0B" w:rsidP="00E5720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57D3" w:rsidRPr="00E57204" w:rsidRDefault="007757D3" w:rsidP="00E5720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7204">
        <w:rPr>
          <w:rFonts w:ascii="Times New Roman" w:hAnsi="Times New Roman"/>
          <w:b/>
          <w:color w:val="000000" w:themeColor="text1"/>
          <w:sz w:val="24"/>
          <w:szCs w:val="24"/>
        </w:rPr>
        <w:t>10. Оснащённость учебного процесса по предмету</w:t>
      </w:r>
    </w:p>
    <w:p w:rsidR="007757D3" w:rsidRPr="00E57204" w:rsidRDefault="007757D3" w:rsidP="00E572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0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A7C0B" w:rsidRDefault="007757D3" w:rsidP="00E57204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E57204">
        <w:rPr>
          <w:rFonts w:ascii="Times New Roman" w:hAnsi="Times New Roman" w:cs="Times New Roman"/>
          <w:b w:val="0"/>
          <w:i w:val="0"/>
          <w:sz w:val="24"/>
          <w:szCs w:val="24"/>
        </w:rPr>
        <w:t>1.</w:t>
      </w:r>
      <w:r w:rsidR="00CA7C0B" w:rsidRPr="00CA7C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A7C0B" w:rsidRPr="00E57204">
        <w:rPr>
          <w:rFonts w:ascii="Times New Roman" w:hAnsi="Times New Roman" w:cs="Times New Roman"/>
          <w:b w:val="0"/>
          <w:i w:val="0"/>
          <w:sz w:val="24"/>
          <w:szCs w:val="24"/>
        </w:rPr>
        <w:t>Обществознание</w:t>
      </w:r>
      <w:r w:rsidR="00CA7C0B" w:rsidRPr="00E5720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Учебник для 11 классов общеобразовательных учреждений под редакцией Л.Н. Боголюбова, А.Ю. Лазебниковой, К.Г. Холодковского. Рекомендовано Министерством образования и науки РФ. Москва «Просвещение», 200</w:t>
      </w:r>
      <w:r w:rsidR="00CA7C0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7</w:t>
      </w:r>
    </w:p>
    <w:p w:rsidR="007757D3" w:rsidRPr="00E57204" w:rsidRDefault="007757D3" w:rsidP="00E57204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57204">
        <w:rPr>
          <w:rFonts w:ascii="Times New Roman" w:hAnsi="Times New Roman" w:cs="Times New Roman"/>
          <w:b w:val="0"/>
          <w:i w:val="0"/>
          <w:sz w:val="24"/>
          <w:szCs w:val="24"/>
        </w:rPr>
        <w:t>2.Обществознание</w:t>
      </w:r>
      <w:r w:rsidRPr="00E5720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Учебник для 11 классов общеобразовательных учреждений под редакцией Л.Н. Боголюбова, А.Ю. Лазебниковой, К.Г. Холодковского. Рекомендовано Министерством образования и науки РФ. Москва «Просвещение», 2008.</w:t>
      </w:r>
    </w:p>
    <w:p w:rsidR="007757D3" w:rsidRDefault="007757D3" w:rsidP="00E57204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23B37" w:rsidRPr="00B23B37" w:rsidRDefault="00B23B37" w:rsidP="00B23B37">
      <w:pPr>
        <w:rPr>
          <w:lang w:eastAsia="ru-RU"/>
        </w:rPr>
      </w:pPr>
    </w:p>
    <w:p w:rsidR="007757D3" w:rsidRPr="00E57204" w:rsidRDefault="007757D3" w:rsidP="00E5720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E57204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учителя.</w:t>
      </w:r>
    </w:p>
    <w:p w:rsidR="007757D3" w:rsidRPr="00E57204" w:rsidRDefault="007757D3" w:rsidP="00E5720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«Обществознание. Уроки учительского мастерства. 10 -11 классы», составитель Т.А. Корнева, Волгоград, издательство «Учитель». 2008.</w:t>
      </w:r>
    </w:p>
    <w:p w:rsidR="007757D3" w:rsidRPr="00E57204" w:rsidRDefault="007757D3" w:rsidP="00E5720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«Экономика», поурочные планы по учебнику  И.В. Липсица, автор-составитель Г.А. Сафонова, Волгоград, издательство «Учитель». 2010.</w:t>
      </w:r>
    </w:p>
    <w:p w:rsidR="00252C51" w:rsidRPr="00252C51" w:rsidRDefault="007757D3" w:rsidP="00E57204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51">
        <w:rPr>
          <w:rFonts w:ascii="Times New Roman" w:hAnsi="Times New Roman" w:cs="Times New Roman"/>
          <w:sz w:val="24"/>
          <w:szCs w:val="24"/>
        </w:rPr>
        <w:t>«Право</w:t>
      </w:r>
      <w:r w:rsidR="00B23B37" w:rsidRPr="00252C51">
        <w:rPr>
          <w:rFonts w:ascii="Times New Roman" w:hAnsi="Times New Roman" w:cs="Times New Roman"/>
          <w:sz w:val="24"/>
          <w:szCs w:val="24"/>
        </w:rPr>
        <w:t>» 10-11 классы</w:t>
      </w:r>
      <w:r w:rsidR="00252C51">
        <w:rPr>
          <w:rFonts w:ascii="Times New Roman" w:hAnsi="Times New Roman" w:cs="Times New Roman"/>
          <w:sz w:val="24"/>
          <w:szCs w:val="24"/>
        </w:rPr>
        <w:t xml:space="preserve"> под ред. Л.Н.Боголюбова, изд-во «Просвещение» - 3-е изд. М.-Просвещение, 2010 – 288.</w:t>
      </w:r>
    </w:p>
    <w:p w:rsidR="007757D3" w:rsidRPr="00252C51" w:rsidRDefault="007757D3" w:rsidP="00252C5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51">
        <w:rPr>
          <w:rFonts w:ascii="Times New Roman" w:hAnsi="Times New Roman" w:cs="Times New Roman"/>
          <w:b/>
          <w:sz w:val="24"/>
          <w:szCs w:val="24"/>
        </w:rPr>
        <w:t>Литература для</w:t>
      </w:r>
      <w:r w:rsidR="00252C51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252C51">
        <w:rPr>
          <w:rFonts w:ascii="Times New Roman" w:hAnsi="Times New Roman" w:cs="Times New Roman"/>
          <w:b/>
          <w:sz w:val="24"/>
          <w:szCs w:val="24"/>
        </w:rPr>
        <w:t>.</w:t>
      </w:r>
    </w:p>
    <w:p w:rsidR="007757D3" w:rsidRPr="00E57204" w:rsidRDefault="007757D3" w:rsidP="00E57204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7204">
        <w:rPr>
          <w:rFonts w:ascii="Times New Roman" w:hAnsi="Times New Roman"/>
          <w:sz w:val="24"/>
          <w:szCs w:val="24"/>
        </w:rPr>
        <w:t>Гражданский кодекс РФ</w:t>
      </w:r>
    </w:p>
    <w:p w:rsidR="007757D3" w:rsidRPr="00E57204" w:rsidRDefault="007757D3" w:rsidP="00E57204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Семейный кодекс РФ</w:t>
      </w:r>
    </w:p>
    <w:p w:rsidR="007757D3" w:rsidRPr="00E57204" w:rsidRDefault="007757D3" w:rsidP="00E57204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7757D3" w:rsidRPr="00E57204" w:rsidRDefault="007757D3" w:rsidP="00E57204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7757D3" w:rsidRPr="00E57204" w:rsidRDefault="007757D3" w:rsidP="00E57204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Закон «О защите прав потребителей»</w:t>
      </w:r>
    </w:p>
    <w:p w:rsidR="007757D3" w:rsidRPr="00E57204" w:rsidRDefault="007757D3" w:rsidP="00E57204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Закон «О гражданстве в РФ»</w:t>
      </w:r>
    </w:p>
    <w:p w:rsidR="007757D3" w:rsidRPr="00E57204" w:rsidRDefault="007757D3" w:rsidP="00E57204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Конвенция о правах ребёнка</w:t>
      </w:r>
    </w:p>
    <w:p w:rsidR="007757D3" w:rsidRPr="00E57204" w:rsidRDefault="007757D3" w:rsidP="00E57204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 xml:space="preserve"> «Обществознание 10-11» . электронный курс, издательство «Просвещение»</w:t>
      </w:r>
    </w:p>
    <w:p w:rsidR="007757D3" w:rsidRPr="00E57204" w:rsidRDefault="007757D3" w:rsidP="00E57204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 xml:space="preserve"> «Экономика. Электронный учебник.», </w:t>
      </w:r>
      <w:hyperlink r:id="rId8" w:history="1">
        <w:r w:rsidRPr="00E57204">
          <w:rPr>
            <w:rStyle w:val="a3"/>
            <w:rFonts w:ascii="Times New Roman" w:hAnsi="Times New Roman" w:cs="Times New Roman"/>
            <w:sz w:val="24"/>
            <w:szCs w:val="24"/>
          </w:rPr>
          <w:t>http://www.economy-bases.ru/t1.html</w:t>
        </w:r>
      </w:hyperlink>
    </w:p>
    <w:p w:rsidR="007757D3" w:rsidRPr="00E57204" w:rsidRDefault="007757D3" w:rsidP="00E57204">
      <w:pPr>
        <w:pStyle w:val="a7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E57204">
        <w:rPr>
          <w:rFonts w:ascii="Times New Roman" w:hAnsi="Times New Roman"/>
          <w:b/>
          <w:sz w:val="24"/>
          <w:szCs w:val="24"/>
        </w:rPr>
        <w:t>11.Материально-техническое оснащение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1. Аудиоколонки.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 xml:space="preserve">2. Мультимедиапроектор.  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3. Персональный компьютер.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4. Принтер.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5. Экран.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04">
        <w:rPr>
          <w:rFonts w:ascii="Times New Roman" w:hAnsi="Times New Roman" w:cs="Times New Roman"/>
          <w:b/>
          <w:sz w:val="24"/>
          <w:szCs w:val="24"/>
        </w:rPr>
        <w:t>12. Информационное обеспечение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04">
        <w:rPr>
          <w:rFonts w:ascii="Times New Roman" w:hAnsi="Times New Roman" w:cs="Times New Roman"/>
          <w:sz w:val="24"/>
          <w:szCs w:val="24"/>
        </w:rPr>
        <w:t>Доступ к сети Интернет</w:t>
      </w:r>
    </w:p>
    <w:p w:rsidR="007757D3" w:rsidRPr="00E57204" w:rsidRDefault="007757D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04">
        <w:rPr>
          <w:rFonts w:ascii="Times New Roman" w:hAnsi="Times New Roman" w:cs="Times New Roman"/>
          <w:b/>
          <w:sz w:val="24"/>
          <w:szCs w:val="24"/>
        </w:rPr>
        <w:t>12.1. ИНТЕРНЕТ-РЕСУРСЫ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Интернет-ресурсы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kremlin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веб-сайт Президента Российской Федерации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0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hyperlink r:id="rId11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официальный сайт Министерства образования и науки РФ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портал «Российское образование»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общеобразовательный Портал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.е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</w:t>
      </w:r>
      <w:hyperlink r:id="rId13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информационной поддержки Единого государственного экзамена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fsu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совет по учебникам МОиН РФ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4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ndce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портал учебного книгоиздания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vestnik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журнал Вестник образования»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collection</w:t>
      </w:r>
      <w:r w:rsidR="00C047E5"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hyperlink r:id="rId17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apkpro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prosv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издательства «Просвещение»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20" w:history="1"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предметный сайт издательства «Просвещение»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internet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интернет-школа издательства «Просвещение»: «История»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vvvvw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som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fio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Федерации Интернет-образования, сетевое объединение методистов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российская версия международного проекта Сеть творческих учителей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24" w:history="1"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государственные образовательные стандарты второго поколения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Интернет-ресурсы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.76-82.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«Энциклопедия нашего детства», воспоминаниям о 1976- 1982 гг.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gumer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Name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Katalog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 книг по истории и другим общественных наукам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:/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lcweb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loc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frd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cs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sutoc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html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Библиотеки Конгресса 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oldgazette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«Старые газеты»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vciom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Всероссийский Центр изучения общественного мнения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hyperlink r:id="rId27" w:history="1"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patriotica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subjects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stal</w:t>
        </w:r>
      </w:hyperlink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inism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html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думающего о </w:t>
      </w:r>
      <w:hyperlink r:id="rId28" w:history="1"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http://ia103.odnoklassniki.ru/getImage?photoId=223940273182&amp;photoType=2</w:t>
        </w:r>
      </w:hyperlink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57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hyperlink r:id="rId29" w:history="1"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elibrary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defaultx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asp</w:t>
        </w:r>
      </w:hyperlink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 электронная библиотека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информационно-образовательных ресурсов.</w:t>
      </w:r>
    </w:p>
    <w:p w:rsidR="00C047E5" w:rsidRPr="00E57204" w:rsidRDefault="001E2773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C047E5" w:rsidRPr="00E5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C047E5"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Единая коллекция цифровых образовательных ресурсов.</w:t>
      </w:r>
    </w:p>
    <w:p w:rsidR="00C047E5" w:rsidRPr="00E57204" w:rsidRDefault="00C047E5" w:rsidP="00E57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электронные информационные источники (фото и рисунки для создания презентаций.</w:t>
      </w:r>
    </w:p>
    <w:p w:rsidR="00C410A5" w:rsidRPr="00E57204" w:rsidRDefault="00C410A5" w:rsidP="00E57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10A5" w:rsidRPr="00E57204" w:rsidSect="00D9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12" w:rsidRDefault="00B80512" w:rsidP="00C047E5">
      <w:pPr>
        <w:spacing w:after="0" w:line="240" w:lineRule="auto"/>
      </w:pPr>
      <w:r>
        <w:separator/>
      </w:r>
    </w:p>
  </w:endnote>
  <w:endnote w:type="continuationSeparator" w:id="1">
    <w:p w:rsidR="00B80512" w:rsidRDefault="00B80512" w:rsidP="00C0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D3" w:rsidRDefault="007757D3">
    <w:pPr>
      <w:pStyle w:val="af4"/>
      <w:jc w:val="center"/>
    </w:pPr>
  </w:p>
  <w:p w:rsidR="007757D3" w:rsidRDefault="007757D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12" w:rsidRDefault="00B80512" w:rsidP="00C047E5">
      <w:pPr>
        <w:spacing w:after="0" w:line="240" w:lineRule="auto"/>
      </w:pPr>
      <w:r>
        <w:separator/>
      </w:r>
    </w:p>
  </w:footnote>
  <w:footnote w:type="continuationSeparator" w:id="1">
    <w:p w:rsidR="00B80512" w:rsidRDefault="00B80512" w:rsidP="00C047E5">
      <w:pPr>
        <w:spacing w:after="0" w:line="240" w:lineRule="auto"/>
      </w:pPr>
      <w:r>
        <w:continuationSeparator/>
      </w:r>
    </w:p>
  </w:footnote>
  <w:footnote w:id="2">
    <w:p w:rsidR="00AF7F4C" w:rsidRDefault="00AF7F4C" w:rsidP="00C047E5">
      <w:pPr>
        <w:pStyle w:val="ab"/>
        <w:jc w:val="both"/>
      </w:pPr>
      <w:r>
        <w:rPr>
          <w:rStyle w:val="ad"/>
        </w:rPr>
        <w:footnoteRef/>
      </w:r>
      <w:r w:rsidRPr="00530076">
        <w:t>Приказ Минобрнауки России от 04.10.2010 № 986 «Об утверждении 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7A0"/>
    <w:multiLevelType w:val="hybridMultilevel"/>
    <w:tmpl w:val="4D22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2570"/>
    <w:multiLevelType w:val="multilevel"/>
    <w:tmpl w:val="5A1681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C4055C"/>
    <w:multiLevelType w:val="hybridMultilevel"/>
    <w:tmpl w:val="8B0A9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135283"/>
    <w:multiLevelType w:val="multilevel"/>
    <w:tmpl w:val="EF6EF3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C1429C"/>
    <w:multiLevelType w:val="hybridMultilevel"/>
    <w:tmpl w:val="0B143DF8"/>
    <w:lvl w:ilvl="0" w:tplc="DCFADD6C">
      <w:start w:val="1"/>
      <w:numFmt w:val="decimal"/>
      <w:lvlText w:val="%1."/>
      <w:lvlJc w:val="left"/>
      <w:pPr>
        <w:ind w:left="376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58AC759E"/>
    <w:multiLevelType w:val="hybridMultilevel"/>
    <w:tmpl w:val="746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2D58"/>
    <w:multiLevelType w:val="hybridMultilevel"/>
    <w:tmpl w:val="EF66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812"/>
    <w:rsid w:val="00023D10"/>
    <w:rsid w:val="00032F6F"/>
    <w:rsid w:val="001447BD"/>
    <w:rsid w:val="001E2773"/>
    <w:rsid w:val="00252C51"/>
    <w:rsid w:val="00581041"/>
    <w:rsid w:val="00616764"/>
    <w:rsid w:val="006B56F4"/>
    <w:rsid w:val="006C4298"/>
    <w:rsid w:val="007375B8"/>
    <w:rsid w:val="00766418"/>
    <w:rsid w:val="007757D3"/>
    <w:rsid w:val="008159C9"/>
    <w:rsid w:val="00852E7E"/>
    <w:rsid w:val="008A65B0"/>
    <w:rsid w:val="008E6439"/>
    <w:rsid w:val="00A609DA"/>
    <w:rsid w:val="00AB4210"/>
    <w:rsid w:val="00AB5812"/>
    <w:rsid w:val="00AF7F4C"/>
    <w:rsid w:val="00B150F9"/>
    <w:rsid w:val="00B2286B"/>
    <w:rsid w:val="00B23B37"/>
    <w:rsid w:val="00B80512"/>
    <w:rsid w:val="00C047E5"/>
    <w:rsid w:val="00C410A5"/>
    <w:rsid w:val="00CA7C0B"/>
    <w:rsid w:val="00D93876"/>
    <w:rsid w:val="00E31050"/>
    <w:rsid w:val="00E57204"/>
    <w:rsid w:val="00F1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6"/>
  </w:style>
  <w:style w:type="paragraph" w:styleId="2">
    <w:name w:val="heading 2"/>
    <w:basedOn w:val="a"/>
    <w:next w:val="a"/>
    <w:link w:val="20"/>
    <w:qFormat/>
    <w:rsid w:val="00C047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47E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4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7E5"/>
  </w:style>
  <w:style w:type="character" w:styleId="a3">
    <w:name w:val="Hyperlink"/>
    <w:basedOn w:val="a0"/>
    <w:unhideWhenUsed/>
    <w:rsid w:val="00C04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7E5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047E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47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047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047E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C04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C047E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047E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C047E5"/>
    <w:rPr>
      <w:b/>
      <w:bCs/>
      <w:color w:val="008000"/>
    </w:rPr>
  </w:style>
  <w:style w:type="character" w:customStyle="1" w:styleId="1447">
    <w:name w:val="Основной текст (14)47"/>
    <w:basedOn w:val="14"/>
    <w:rsid w:val="00C047E5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a">
    <w:name w:val="Table Grid"/>
    <w:basedOn w:val="a1"/>
    <w:uiPriority w:val="59"/>
    <w:rsid w:val="00C0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0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0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C047E5"/>
    <w:rPr>
      <w:vertAlign w:val="superscript"/>
    </w:rPr>
  </w:style>
  <w:style w:type="paragraph" w:styleId="ae">
    <w:name w:val="Plain Text"/>
    <w:basedOn w:val="a"/>
    <w:link w:val="af"/>
    <w:rsid w:val="00C047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047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C0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7E5"/>
  </w:style>
  <w:style w:type="numbering" w:customStyle="1" w:styleId="111">
    <w:name w:val="Нет списка111"/>
    <w:next w:val="a2"/>
    <w:semiHidden/>
    <w:unhideWhenUsed/>
    <w:rsid w:val="00C047E5"/>
  </w:style>
  <w:style w:type="paragraph" w:customStyle="1" w:styleId="10">
    <w:name w:val="Знак1"/>
    <w:basedOn w:val="a"/>
    <w:rsid w:val="00C047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C047E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047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C047E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C047E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4">
    <w:name w:val="footer"/>
    <w:basedOn w:val="a"/>
    <w:link w:val="af5"/>
    <w:uiPriority w:val="99"/>
    <w:rsid w:val="00C04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C047E5"/>
  </w:style>
  <w:style w:type="character" w:styleId="af7">
    <w:name w:val="Strong"/>
    <w:basedOn w:val="a0"/>
    <w:qFormat/>
    <w:rsid w:val="00C047E5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C047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04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C047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7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757D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header"/>
    <w:basedOn w:val="a"/>
    <w:link w:val="afb"/>
    <w:uiPriority w:val="99"/>
    <w:semiHidden/>
    <w:unhideWhenUsed/>
    <w:rsid w:val="0077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75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47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47E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4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7E5"/>
  </w:style>
  <w:style w:type="character" w:styleId="a3">
    <w:name w:val="Hyperlink"/>
    <w:basedOn w:val="a0"/>
    <w:unhideWhenUsed/>
    <w:rsid w:val="00C04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7E5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047E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47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047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047E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C04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C047E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047E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C047E5"/>
    <w:rPr>
      <w:b/>
      <w:bCs/>
      <w:color w:val="008000"/>
    </w:rPr>
  </w:style>
  <w:style w:type="character" w:customStyle="1" w:styleId="1447">
    <w:name w:val="Основной текст (14)47"/>
    <w:basedOn w:val="14"/>
    <w:rsid w:val="00C047E5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a">
    <w:name w:val="Table Grid"/>
    <w:basedOn w:val="a1"/>
    <w:uiPriority w:val="59"/>
    <w:rsid w:val="00C0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0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0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C047E5"/>
    <w:rPr>
      <w:vertAlign w:val="superscript"/>
    </w:rPr>
  </w:style>
  <w:style w:type="paragraph" w:styleId="ae">
    <w:name w:val="Plain Text"/>
    <w:basedOn w:val="a"/>
    <w:link w:val="af"/>
    <w:rsid w:val="00C047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047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C0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7E5"/>
  </w:style>
  <w:style w:type="numbering" w:customStyle="1" w:styleId="111">
    <w:name w:val="Нет списка111"/>
    <w:next w:val="a2"/>
    <w:semiHidden/>
    <w:unhideWhenUsed/>
    <w:rsid w:val="00C047E5"/>
  </w:style>
  <w:style w:type="paragraph" w:customStyle="1" w:styleId="10">
    <w:name w:val="Знак1"/>
    <w:basedOn w:val="a"/>
    <w:rsid w:val="00C047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C047E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047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04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C047E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C047E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4">
    <w:name w:val="footer"/>
    <w:basedOn w:val="a"/>
    <w:link w:val="af5"/>
    <w:rsid w:val="00C04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C04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C047E5"/>
  </w:style>
  <w:style w:type="character" w:styleId="af7">
    <w:name w:val="Strong"/>
    <w:basedOn w:val="a0"/>
    <w:qFormat/>
    <w:rsid w:val="00C047E5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C047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04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C047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-bases.ru/t1.html" TargetMode="External"/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www.apkpro.ru" TargetMode="External"/><Relationship Id="rId26" Type="http://schemas.openxmlformats.org/officeDocument/2006/relationships/hyperlink" Target="http://www.oldgazette.naro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-school.ru" TargetMode="External"/><Relationship Id="rId34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edu.ru" TargetMode="External"/><Relationship Id="rId25" Type="http://schemas.openxmlformats.org/officeDocument/2006/relationships/hyperlink" Target="http://www.gumer.info/Name_Katalog.ph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ol-" TargetMode="External"/><Relationship Id="rId20" Type="http://schemas.openxmlformats.org/officeDocument/2006/relationships/hyperlink" Target="file:///\\wvvvv.history.standart.edu.ru" TargetMode="External"/><Relationship Id="rId29" Type="http://schemas.openxmlformats.org/officeDocument/2006/relationships/hyperlink" Target="http://www.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u" TargetMode="External"/><Relationship Id="rId24" Type="http://schemas.openxmlformats.org/officeDocument/2006/relationships/hyperlink" Target="http://www.standart.edu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ia103.odnoklassniki.ru/getImage?photoId=223940273182&amp;photoType=2" TargetMode="External"/><Relationship Id="rId10" Type="http://schemas.openxmlformats.org/officeDocument/2006/relationships/hyperlink" Target="http://www.mon" TargetMode="External"/><Relationship Id="rId19" Type="http://schemas.openxmlformats.org/officeDocument/2006/relationships/hyperlink" Target="http://www.prosv.ru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ndce.ru" TargetMode="External"/><Relationship Id="rId22" Type="http://schemas.openxmlformats.org/officeDocument/2006/relationships/hyperlink" Target="http://vvvvw.som.fio.ru" TargetMode="External"/><Relationship Id="rId27" Type="http://schemas.openxmlformats.org/officeDocument/2006/relationships/hyperlink" Target="http://patriotica.ru/subjects/stal" TargetMode="External"/><Relationship Id="rId30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cp:lastPrinted>2015-04-01T17:56:00Z</cp:lastPrinted>
  <dcterms:created xsi:type="dcterms:W3CDTF">2015-04-01T14:06:00Z</dcterms:created>
  <dcterms:modified xsi:type="dcterms:W3CDTF">2015-04-15T04:20:00Z</dcterms:modified>
</cp:coreProperties>
</file>