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89" w:rsidRDefault="00F657AE" w:rsidP="00A5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7B3801" w:rsidRPr="007B3801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r w:rsidRPr="00F657AE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образовательной деятельности организаций, </w:t>
      </w:r>
    </w:p>
    <w:p w:rsidR="003B0389" w:rsidRDefault="00F657AE" w:rsidP="00A5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AE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46B20" w:rsidRPr="007B3801" w:rsidRDefault="007B3801" w:rsidP="00A5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0389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Pr="007B38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B4DC1">
        <w:rPr>
          <w:rFonts w:ascii="Times New Roman" w:hAnsi="Times New Roman" w:cs="Times New Roman"/>
          <w:b/>
          <w:sz w:val="28"/>
          <w:szCs w:val="28"/>
        </w:rPr>
        <w:t>Приаргунский</w:t>
      </w:r>
      <w:r w:rsidR="0018112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B3801">
        <w:rPr>
          <w:rFonts w:ascii="Times New Roman" w:hAnsi="Times New Roman" w:cs="Times New Roman"/>
          <w:b/>
          <w:sz w:val="28"/>
          <w:szCs w:val="28"/>
        </w:rPr>
        <w:t>»</w:t>
      </w:r>
    </w:p>
    <w:p w:rsidR="007B3801" w:rsidRDefault="007B3801" w:rsidP="00A5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0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80B97">
        <w:rPr>
          <w:rFonts w:ascii="Times New Roman" w:hAnsi="Times New Roman" w:cs="Times New Roman"/>
          <w:b/>
          <w:sz w:val="28"/>
          <w:szCs w:val="28"/>
        </w:rPr>
        <w:t>2017</w:t>
      </w:r>
      <w:r w:rsidRPr="007B38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57AE" w:rsidRPr="00F657AE" w:rsidRDefault="00F657AE" w:rsidP="00A5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AE" w:rsidRPr="00033A95" w:rsidRDefault="00F657AE" w:rsidP="00A539D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AE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657AE">
        <w:rPr>
          <w:rFonts w:ascii="Times New Roman" w:hAnsi="Times New Roman" w:cs="Times New Roman"/>
          <w:b/>
          <w:i/>
          <w:sz w:val="28"/>
          <w:szCs w:val="28"/>
        </w:rPr>
        <w:t>сто, время, цель оценки</w:t>
      </w:r>
    </w:p>
    <w:p w:rsidR="00F657AE" w:rsidRPr="00AC03DD" w:rsidRDefault="00AC03DD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DD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НОКО</w:t>
      </w:r>
      <w:r w:rsidR="00246155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C03DD">
        <w:rPr>
          <w:rFonts w:ascii="Times New Roman" w:hAnsi="Times New Roman" w:cs="Times New Roman"/>
          <w:sz w:val="28"/>
          <w:szCs w:val="28"/>
        </w:rPr>
        <w:t>,</w:t>
      </w:r>
      <w:r w:rsidRPr="00AC03D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03DD">
        <w:rPr>
          <w:rFonts w:ascii="Times New Roman" w:hAnsi="Times New Roman" w:cs="Times New Roman"/>
          <w:sz w:val="28"/>
          <w:szCs w:val="28"/>
        </w:rPr>
        <w:t>проводилась</w:t>
      </w:r>
      <w:proofErr w:type="gramEnd"/>
      <w:r w:rsidRPr="00AC03DD">
        <w:rPr>
          <w:rFonts w:ascii="Times New Roman" w:hAnsi="Times New Roman" w:cs="Times New Roman"/>
          <w:sz w:val="28"/>
          <w:szCs w:val="28"/>
        </w:rPr>
        <w:t xml:space="preserve"> в г. Чите с </w:t>
      </w:r>
      <w:r w:rsidRPr="00D67374">
        <w:rPr>
          <w:rFonts w:ascii="Times New Roman" w:hAnsi="Times New Roman" w:cs="Times New Roman"/>
          <w:sz w:val="28"/>
          <w:szCs w:val="28"/>
        </w:rPr>
        <w:t xml:space="preserve">1 апреля 2017 года по </w:t>
      </w:r>
      <w:r w:rsidR="001E0E87">
        <w:rPr>
          <w:rFonts w:ascii="Times New Roman" w:hAnsi="Times New Roman" w:cs="Times New Roman"/>
          <w:sz w:val="28"/>
          <w:szCs w:val="28"/>
        </w:rPr>
        <w:t>1</w:t>
      </w:r>
      <w:r w:rsidR="000E430D">
        <w:rPr>
          <w:rFonts w:ascii="Times New Roman" w:hAnsi="Times New Roman" w:cs="Times New Roman"/>
          <w:sz w:val="28"/>
          <w:szCs w:val="28"/>
        </w:rPr>
        <w:t>7</w:t>
      </w:r>
      <w:r w:rsidR="000604F3">
        <w:rPr>
          <w:rFonts w:ascii="Times New Roman" w:hAnsi="Times New Roman" w:cs="Times New Roman"/>
          <w:sz w:val="28"/>
          <w:szCs w:val="28"/>
        </w:rPr>
        <w:t xml:space="preserve"> </w:t>
      </w:r>
      <w:r w:rsidR="00665A1D">
        <w:rPr>
          <w:rFonts w:ascii="Times New Roman" w:hAnsi="Times New Roman" w:cs="Times New Roman"/>
          <w:sz w:val="28"/>
          <w:szCs w:val="28"/>
        </w:rPr>
        <w:t>ию</w:t>
      </w:r>
      <w:r w:rsidR="000604F3">
        <w:rPr>
          <w:rFonts w:ascii="Times New Roman" w:hAnsi="Times New Roman" w:cs="Times New Roman"/>
          <w:sz w:val="28"/>
          <w:szCs w:val="28"/>
        </w:rPr>
        <w:t>л</w:t>
      </w:r>
      <w:r w:rsidR="00665A1D">
        <w:rPr>
          <w:rFonts w:ascii="Times New Roman" w:hAnsi="Times New Roman" w:cs="Times New Roman"/>
          <w:sz w:val="28"/>
          <w:szCs w:val="28"/>
        </w:rPr>
        <w:t>я</w:t>
      </w:r>
      <w:r w:rsidRPr="00AC03DD">
        <w:rPr>
          <w:rFonts w:ascii="Times New Roman" w:hAnsi="Times New Roman" w:cs="Times New Roman"/>
          <w:sz w:val="28"/>
          <w:szCs w:val="28"/>
        </w:rPr>
        <w:t xml:space="preserve"> 2017 года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7AE" w:rsidRPr="00480431" w:rsidRDefault="00F657AE" w:rsidP="00A539D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657AE">
        <w:rPr>
          <w:rFonts w:ascii="Times New Roman" w:hAnsi="Times New Roman" w:cs="Times New Roman"/>
          <w:b/>
          <w:i/>
          <w:sz w:val="28"/>
          <w:szCs w:val="28"/>
        </w:rPr>
        <w:t>писание методики независимой оценки качества образовательной деятельности образовательных организаций</w:t>
      </w:r>
    </w:p>
    <w:p w:rsidR="00033A95" w:rsidRDefault="00AC03DD" w:rsidP="00A539D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НОКО</w:t>
      </w:r>
      <w:r w:rsidR="00246155">
        <w:rPr>
          <w:rFonts w:ascii="Times New Roman" w:hAnsi="Times New Roman" w:cs="Times New Roman"/>
          <w:sz w:val="28"/>
          <w:szCs w:val="28"/>
        </w:rPr>
        <w:t>Д</w:t>
      </w:r>
      <w:r w:rsidR="00033A95" w:rsidRPr="00033A95">
        <w:rPr>
          <w:rFonts w:ascii="Times New Roman" w:hAnsi="Times New Roman" w:cs="Times New Roman"/>
          <w:sz w:val="28"/>
          <w:szCs w:val="28"/>
        </w:rPr>
        <w:t xml:space="preserve"> проводилась специалистами </w:t>
      </w:r>
      <w:r w:rsidR="00785C28">
        <w:rPr>
          <w:rFonts w:ascii="Times New Roman" w:hAnsi="Times New Roman" w:cs="Times New Roman"/>
          <w:sz w:val="28"/>
          <w:szCs w:val="28"/>
        </w:rPr>
        <w:t xml:space="preserve">организации-оператора - </w:t>
      </w:r>
      <w:r w:rsidR="00033A95" w:rsidRPr="00033A95">
        <w:rPr>
          <w:rFonts w:ascii="Times New Roman" w:hAnsi="Times New Roman" w:cs="Times New Roman"/>
          <w:sz w:val="28"/>
          <w:szCs w:val="28"/>
        </w:rPr>
        <w:t>Краевого центра оценки качества образования Забайкальского края</w:t>
      </w:r>
      <w:r w:rsidR="00785C28">
        <w:rPr>
          <w:rFonts w:ascii="Times New Roman" w:hAnsi="Times New Roman" w:cs="Times New Roman"/>
          <w:sz w:val="28"/>
          <w:szCs w:val="28"/>
        </w:rPr>
        <w:t xml:space="preserve"> -</w:t>
      </w:r>
      <w:r w:rsidR="00033A95" w:rsidRPr="00033A9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приказом </w:t>
      </w:r>
      <w:proofErr w:type="spellStart"/>
      <w:r w:rsidR="00033A95" w:rsidRPr="00033A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33A95" w:rsidRPr="00033A95">
        <w:rPr>
          <w:rFonts w:ascii="Times New Roman" w:hAnsi="Times New Roman" w:cs="Times New Roman"/>
          <w:sz w:val="28"/>
          <w:szCs w:val="28"/>
        </w:rPr>
        <w:t xml:space="preserve"> России от 5 декабря 2014 г. № 1547 показателями, характеризующими общие критерии независимой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№</w:t>
      </w:r>
      <w:r w:rsidR="001E0E87">
        <w:rPr>
          <w:rFonts w:ascii="Times New Roman" w:hAnsi="Times New Roman" w:cs="Times New Roman"/>
          <w:sz w:val="28"/>
          <w:szCs w:val="28"/>
        </w:rPr>
        <w:t>4</w:t>
      </w:r>
      <w:r w:rsidRPr="00D67374">
        <w:rPr>
          <w:rFonts w:ascii="Times New Roman" w:hAnsi="Times New Roman" w:cs="Times New Roman"/>
          <w:sz w:val="28"/>
          <w:szCs w:val="28"/>
        </w:rPr>
        <w:t xml:space="preserve"> от </w:t>
      </w:r>
      <w:r w:rsidR="000E430D">
        <w:rPr>
          <w:rFonts w:ascii="Times New Roman" w:hAnsi="Times New Roman" w:cs="Times New Roman"/>
          <w:sz w:val="28"/>
          <w:szCs w:val="28"/>
        </w:rPr>
        <w:t>28</w:t>
      </w:r>
      <w:r w:rsidRPr="00D67374">
        <w:rPr>
          <w:rFonts w:ascii="Times New Roman" w:hAnsi="Times New Roman" w:cs="Times New Roman"/>
          <w:sz w:val="28"/>
          <w:szCs w:val="28"/>
        </w:rPr>
        <w:t xml:space="preserve"> </w:t>
      </w:r>
      <w:r w:rsidR="000E430D">
        <w:rPr>
          <w:rFonts w:ascii="Times New Roman" w:hAnsi="Times New Roman" w:cs="Times New Roman"/>
          <w:sz w:val="28"/>
          <w:szCs w:val="28"/>
        </w:rPr>
        <w:t>марта</w:t>
      </w:r>
      <w:r w:rsidRPr="00D6737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33A95" w:rsidRPr="00D67374">
        <w:rPr>
          <w:rFonts w:ascii="Times New Roman" w:hAnsi="Times New Roman" w:cs="Times New Roman"/>
          <w:sz w:val="28"/>
          <w:szCs w:val="28"/>
        </w:rPr>
        <w:t>.</w:t>
      </w:r>
      <w:r w:rsidR="00033A95" w:rsidRPr="00033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31" w:rsidRPr="00480431" w:rsidRDefault="00480431" w:rsidP="00A539D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31">
        <w:rPr>
          <w:rFonts w:ascii="Times New Roman" w:hAnsi="Times New Roman" w:cs="Times New Roman"/>
          <w:sz w:val="28"/>
          <w:szCs w:val="28"/>
        </w:rPr>
        <w:t>Сбор данных по показателям НОКО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80431">
        <w:rPr>
          <w:rFonts w:ascii="Times New Roman" w:hAnsi="Times New Roman" w:cs="Times New Roman"/>
          <w:sz w:val="28"/>
          <w:szCs w:val="28"/>
        </w:rPr>
        <w:t>ся организаци</w:t>
      </w:r>
      <w:r w:rsidR="00785C28">
        <w:rPr>
          <w:rFonts w:ascii="Times New Roman" w:hAnsi="Times New Roman" w:cs="Times New Roman"/>
          <w:sz w:val="28"/>
          <w:szCs w:val="28"/>
        </w:rPr>
        <w:t>ей</w:t>
      </w:r>
      <w:r w:rsidRPr="00480431">
        <w:rPr>
          <w:rFonts w:ascii="Times New Roman" w:hAnsi="Times New Roman" w:cs="Times New Roman"/>
          <w:sz w:val="28"/>
          <w:szCs w:val="28"/>
        </w:rPr>
        <w:t>-оператор</w:t>
      </w:r>
      <w:r w:rsidR="00785C28">
        <w:rPr>
          <w:rFonts w:ascii="Times New Roman" w:hAnsi="Times New Roman" w:cs="Times New Roman"/>
          <w:sz w:val="28"/>
          <w:szCs w:val="28"/>
        </w:rPr>
        <w:t>ом</w:t>
      </w:r>
      <w:r w:rsidRPr="00480431">
        <w:rPr>
          <w:rFonts w:ascii="Times New Roman" w:hAnsi="Times New Roman" w:cs="Times New Roman"/>
          <w:sz w:val="28"/>
          <w:szCs w:val="28"/>
        </w:rPr>
        <w:t xml:space="preserve"> методом анкетирования:</w:t>
      </w:r>
    </w:p>
    <w:p w:rsidR="00F4578E" w:rsidRDefault="00480431" w:rsidP="00A539D3">
      <w:pPr>
        <w:pStyle w:val="a5"/>
        <w:numPr>
          <w:ilvl w:val="1"/>
          <w:numId w:val="5"/>
        </w:num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сбор</w:t>
      </w:r>
      <w:r w:rsidR="00785C28" w:rsidRPr="00F4578E">
        <w:rPr>
          <w:rFonts w:ascii="Times New Roman" w:hAnsi="Times New Roman" w:cs="Times New Roman"/>
          <w:sz w:val="28"/>
          <w:szCs w:val="28"/>
        </w:rPr>
        <w:t>а</w:t>
      </w:r>
      <w:r w:rsidRPr="00F4578E">
        <w:rPr>
          <w:rFonts w:ascii="Times New Roman" w:hAnsi="Times New Roman" w:cs="Times New Roman"/>
          <w:sz w:val="28"/>
          <w:szCs w:val="28"/>
        </w:rPr>
        <w:t>, обобщени</w:t>
      </w:r>
      <w:r w:rsidR="00785C28" w:rsidRPr="00F4578E">
        <w:rPr>
          <w:rFonts w:ascii="Times New Roman" w:hAnsi="Times New Roman" w:cs="Times New Roman"/>
          <w:sz w:val="28"/>
          <w:szCs w:val="28"/>
        </w:rPr>
        <w:t>я</w:t>
      </w:r>
      <w:r w:rsidRPr="00F4578E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785C28" w:rsidRPr="00F4578E">
        <w:rPr>
          <w:rFonts w:ascii="Times New Roman" w:hAnsi="Times New Roman" w:cs="Times New Roman"/>
          <w:sz w:val="28"/>
          <w:szCs w:val="28"/>
        </w:rPr>
        <w:t>а</w:t>
      </w:r>
      <w:r w:rsidRPr="00F4578E">
        <w:rPr>
          <w:rFonts w:ascii="Times New Roman" w:hAnsi="Times New Roman" w:cs="Times New Roman"/>
          <w:sz w:val="28"/>
          <w:szCs w:val="28"/>
        </w:rPr>
        <w:t xml:space="preserve"> информации, полученной в результате обработки отдельных анкет, заполненных организаци</w:t>
      </w:r>
      <w:r w:rsidR="00785C28" w:rsidRPr="00F4578E">
        <w:rPr>
          <w:rFonts w:ascii="Times New Roman" w:hAnsi="Times New Roman" w:cs="Times New Roman"/>
          <w:sz w:val="28"/>
          <w:szCs w:val="28"/>
        </w:rPr>
        <w:t>ей</w:t>
      </w:r>
      <w:r w:rsidRPr="00F4578E">
        <w:rPr>
          <w:rFonts w:ascii="Times New Roman" w:hAnsi="Times New Roman" w:cs="Times New Roman"/>
          <w:sz w:val="28"/>
          <w:szCs w:val="28"/>
        </w:rPr>
        <w:t>-оператор</w:t>
      </w:r>
      <w:r w:rsidR="00785C28" w:rsidRPr="00F4578E">
        <w:rPr>
          <w:rFonts w:ascii="Times New Roman" w:hAnsi="Times New Roman" w:cs="Times New Roman"/>
          <w:sz w:val="28"/>
          <w:szCs w:val="28"/>
        </w:rPr>
        <w:t>ом</w:t>
      </w:r>
      <w:r w:rsidRPr="00F4578E">
        <w:rPr>
          <w:rFonts w:ascii="Times New Roman" w:hAnsi="Times New Roman" w:cs="Times New Roman"/>
          <w:sz w:val="28"/>
          <w:szCs w:val="28"/>
        </w:rPr>
        <w:t xml:space="preserve"> по результатам анализа официальных сайтов образовательных организаций, а также другой опубликованной официальной информации; </w:t>
      </w:r>
    </w:p>
    <w:p w:rsidR="00724B21" w:rsidRPr="00F4578E" w:rsidRDefault="00480431" w:rsidP="00A539D3">
      <w:pPr>
        <w:pStyle w:val="a5"/>
        <w:numPr>
          <w:ilvl w:val="1"/>
          <w:numId w:val="5"/>
        </w:num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4578E">
        <w:rPr>
          <w:rFonts w:ascii="Times New Roman" w:hAnsi="Times New Roman" w:cs="Times New Roman"/>
          <w:sz w:val="28"/>
          <w:szCs w:val="28"/>
        </w:rPr>
        <w:t>сбор</w:t>
      </w:r>
      <w:r w:rsidR="00785C28" w:rsidRPr="00F4578E">
        <w:rPr>
          <w:rFonts w:ascii="Times New Roman" w:hAnsi="Times New Roman" w:cs="Times New Roman"/>
          <w:sz w:val="28"/>
          <w:szCs w:val="28"/>
        </w:rPr>
        <w:t>а</w:t>
      </w:r>
      <w:r w:rsidRPr="00F4578E">
        <w:rPr>
          <w:rFonts w:ascii="Times New Roman" w:hAnsi="Times New Roman" w:cs="Times New Roman"/>
          <w:sz w:val="28"/>
          <w:szCs w:val="28"/>
        </w:rPr>
        <w:t>, обобщени</w:t>
      </w:r>
      <w:r w:rsidR="00785C28" w:rsidRPr="00F4578E">
        <w:rPr>
          <w:rFonts w:ascii="Times New Roman" w:hAnsi="Times New Roman" w:cs="Times New Roman"/>
          <w:sz w:val="28"/>
          <w:szCs w:val="28"/>
        </w:rPr>
        <w:t>я</w:t>
      </w:r>
      <w:r w:rsidRPr="00F4578E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785C28" w:rsidRPr="00F4578E">
        <w:rPr>
          <w:rFonts w:ascii="Times New Roman" w:hAnsi="Times New Roman" w:cs="Times New Roman"/>
          <w:sz w:val="28"/>
          <w:szCs w:val="28"/>
        </w:rPr>
        <w:t>а</w:t>
      </w:r>
      <w:r w:rsidRPr="00F4578E">
        <w:rPr>
          <w:rFonts w:ascii="Times New Roman" w:hAnsi="Times New Roman" w:cs="Times New Roman"/>
          <w:sz w:val="28"/>
          <w:szCs w:val="28"/>
        </w:rPr>
        <w:t xml:space="preserve"> информации, полученной организаци</w:t>
      </w:r>
      <w:r w:rsidR="00785C28" w:rsidRPr="00F4578E">
        <w:rPr>
          <w:rFonts w:ascii="Times New Roman" w:hAnsi="Times New Roman" w:cs="Times New Roman"/>
          <w:sz w:val="28"/>
          <w:szCs w:val="28"/>
        </w:rPr>
        <w:t>ей</w:t>
      </w:r>
      <w:r w:rsidRPr="00F4578E">
        <w:rPr>
          <w:rFonts w:ascii="Times New Roman" w:hAnsi="Times New Roman" w:cs="Times New Roman"/>
          <w:sz w:val="28"/>
          <w:szCs w:val="28"/>
        </w:rPr>
        <w:t>-оператор</w:t>
      </w:r>
      <w:r w:rsidR="00785C28" w:rsidRPr="00F4578E">
        <w:rPr>
          <w:rFonts w:ascii="Times New Roman" w:hAnsi="Times New Roman" w:cs="Times New Roman"/>
          <w:sz w:val="28"/>
          <w:szCs w:val="28"/>
        </w:rPr>
        <w:t>ом</w:t>
      </w:r>
      <w:r w:rsidRPr="00F4578E">
        <w:rPr>
          <w:rFonts w:ascii="Times New Roman" w:hAnsi="Times New Roman" w:cs="Times New Roman"/>
          <w:sz w:val="28"/>
          <w:szCs w:val="28"/>
        </w:rPr>
        <w:t xml:space="preserve"> в результате обработки заполненных респондентами анкет (онлайн-</w:t>
      </w:r>
      <w:r w:rsidR="00165AB9">
        <w:rPr>
          <w:rFonts w:ascii="Times New Roman" w:hAnsi="Times New Roman" w:cs="Times New Roman"/>
          <w:sz w:val="28"/>
          <w:szCs w:val="28"/>
        </w:rPr>
        <w:t>анкетирование</w:t>
      </w:r>
      <w:r w:rsidRPr="00F4578E">
        <w:rPr>
          <w:rFonts w:ascii="Times New Roman" w:hAnsi="Times New Roman" w:cs="Times New Roman"/>
          <w:sz w:val="28"/>
          <w:szCs w:val="28"/>
        </w:rPr>
        <w:t>).</w:t>
      </w:r>
      <w:r w:rsidR="00724B21" w:rsidRPr="00F4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21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приведена ниже. </w:t>
      </w:r>
    </w:p>
    <w:p w:rsidR="00724B21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="00724B21" w:rsidRPr="00C250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24B21" w:rsidRPr="00C250BE">
        <w:rPr>
          <w:rFonts w:ascii="Times New Roman" w:hAnsi="Times New Roman" w:cs="Times New Roman"/>
          <w:sz w:val="28"/>
          <w:szCs w:val="28"/>
        </w:rPr>
        <w:t xml:space="preserve"> России от 5 декабря 2014 г </w:t>
      </w:r>
      <w:r w:rsidRPr="00C250BE">
        <w:rPr>
          <w:rFonts w:ascii="Times New Roman" w:hAnsi="Times New Roman" w:cs="Times New Roman"/>
          <w:sz w:val="28"/>
          <w:szCs w:val="28"/>
        </w:rPr>
        <w:t>№ 1547 НОК</w:t>
      </w:r>
      <w:r w:rsidR="00724B21" w:rsidRPr="00C250BE">
        <w:rPr>
          <w:rFonts w:ascii="Times New Roman" w:hAnsi="Times New Roman" w:cs="Times New Roman"/>
          <w:sz w:val="28"/>
          <w:szCs w:val="28"/>
        </w:rPr>
        <w:t>ОД</w:t>
      </w:r>
      <w:r w:rsidRPr="00C250BE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24B21" w:rsidRPr="00C250BE">
        <w:rPr>
          <w:rFonts w:ascii="Times New Roman" w:hAnsi="Times New Roman" w:cs="Times New Roman"/>
          <w:sz w:val="28"/>
          <w:szCs w:val="28"/>
        </w:rPr>
        <w:t>л</w:t>
      </w:r>
      <w:r w:rsidR="00165AB9">
        <w:rPr>
          <w:rFonts w:ascii="Times New Roman" w:hAnsi="Times New Roman" w:cs="Times New Roman"/>
          <w:sz w:val="28"/>
          <w:szCs w:val="28"/>
        </w:rPr>
        <w:t>а</w:t>
      </w:r>
      <w:r w:rsidRPr="00C250BE">
        <w:rPr>
          <w:rFonts w:ascii="Times New Roman" w:hAnsi="Times New Roman" w:cs="Times New Roman"/>
          <w:sz w:val="28"/>
          <w:szCs w:val="28"/>
        </w:rPr>
        <w:t>с</w:t>
      </w:r>
      <w:r w:rsidR="00165AB9">
        <w:rPr>
          <w:rFonts w:ascii="Times New Roman" w:hAnsi="Times New Roman" w:cs="Times New Roman"/>
          <w:sz w:val="28"/>
          <w:szCs w:val="28"/>
        </w:rPr>
        <w:t xml:space="preserve">ь по 16 показателям: </w:t>
      </w:r>
      <w:r w:rsidRPr="00C250BE">
        <w:rPr>
          <w:rFonts w:ascii="Times New Roman" w:hAnsi="Times New Roman" w:cs="Times New Roman"/>
          <w:sz w:val="28"/>
          <w:szCs w:val="28"/>
        </w:rPr>
        <w:t>11 из 1-й и 2-й групп показателей оценива</w:t>
      </w:r>
      <w:r w:rsidR="00165AB9">
        <w:rPr>
          <w:rFonts w:ascii="Times New Roman" w:hAnsi="Times New Roman" w:cs="Times New Roman"/>
          <w:sz w:val="28"/>
          <w:szCs w:val="28"/>
        </w:rPr>
        <w:t>лись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в баллах по шкале от 0 </w:t>
      </w:r>
      <w:r w:rsidR="00165AB9">
        <w:rPr>
          <w:rFonts w:ascii="Times New Roman" w:hAnsi="Times New Roman" w:cs="Times New Roman"/>
          <w:sz w:val="28"/>
          <w:szCs w:val="28"/>
        </w:rPr>
        <w:t>до 10;</w:t>
      </w:r>
      <w:r w:rsidRPr="00C250BE">
        <w:rPr>
          <w:rFonts w:ascii="Times New Roman" w:hAnsi="Times New Roman" w:cs="Times New Roman"/>
          <w:sz w:val="28"/>
          <w:szCs w:val="28"/>
        </w:rPr>
        <w:t xml:space="preserve"> 5 показателей из 3-й и 4-й групп – как доля (проценты) удовлетворенных качеством образовательной деятельности, соответственно, в пределах значений от 0 до 100. </w:t>
      </w:r>
    </w:p>
    <w:p w:rsidR="00724B21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заполнялась </w:t>
      </w:r>
      <w:r w:rsidR="00724B21" w:rsidRPr="00C250BE">
        <w:rPr>
          <w:rFonts w:ascii="Times New Roman" w:hAnsi="Times New Roman" w:cs="Times New Roman"/>
          <w:sz w:val="28"/>
          <w:szCs w:val="28"/>
        </w:rPr>
        <w:t xml:space="preserve">работником организации-оператора </w:t>
      </w:r>
      <w:r w:rsidRPr="00C250BE">
        <w:rPr>
          <w:rFonts w:ascii="Times New Roman" w:hAnsi="Times New Roman" w:cs="Times New Roman"/>
          <w:sz w:val="28"/>
          <w:szCs w:val="28"/>
        </w:rPr>
        <w:t>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собиралась организацией-</w:t>
      </w:r>
      <w:r w:rsidRPr="00C250BE"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посредством анкетирования участников образовательных отношений, проводимого через, размещение анкеты в открытом доступе в сети интернет (онлайн-анкетирование). </w:t>
      </w:r>
    </w:p>
    <w:p w:rsidR="00724B21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</w:t>
      </w:r>
    </w:p>
    <w:p w:rsidR="00724B21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724B21" w:rsidRPr="00317A74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Расчет интегрального значения показателя</w:t>
      </w:r>
      <w:r w:rsidR="00317A74">
        <w:rPr>
          <w:rFonts w:ascii="Times New Roman" w:hAnsi="Times New Roman" w:cs="Times New Roman"/>
          <w:sz w:val="28"/>
          <w:szCs w:val="28"/>
        </w:rPr>
        <w:t>.</w:t>
      </w:r>
    </w:p>
    <w:p w:rsidR="00C250BE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Значение интегрального показателя для каждой организации рассчитыва</w:t>
      </w:r>
      <w:r w:rsidR="006F077F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C250BE">
        <w:rPr>
          <w:rFonts w:ascii="Times New Roman" w:hAnsi="Times New Roman" w:cs="Times New Roman"/>
          <w:sz w:val="28"/>
          <w:szCs w:val="28"/>
        </w:rPr>
        <w:t xml:space="preserve">как сумма значений исходных показателей. </w:t>
      </w:r>
      <w:r w:rsidR="00724B21" w:rsidRPr="00C250BE">
        <w:rPr>
          <w:rFonts w:ascii="Times New Roman" w:hAnsi="Times New Roman" w:cs="Times New Roman"/>
          <w:sz w:val="28"/>
          <w:szCs w:val="28"/>
        </w:rPr>
        <w:t>Анкете, заполняемой работником организации-оператора</w:t>
      </w:r>
      <w:r w:rsidR="006F077F">
        <w:rPr>
          <w:rFonts w:ascii="Times New Roman" w:hAnsi="Times New Roman" w:cs="Times New Roman"/>
          <w:sz w:val="28"/>
          <w:szCs w:val="28"/>
        </w:rPr>
        <w:t>,</w:t>
      </w:r>
      <w:r w:rsidR="00C250BE" w:rsidRPr="00C250BE">
        <w:rPr>
          <w:rFonts w:ascii="Times New Roman" w:hAnsi="Times New Roman" w:cs="Times New Roman"/>
          <w:sz w:val="28"/>
          <w:szCs w:val="28"/>
        </w:rPr>
        <w:t xml:space="preserve"> </w:t>
      </w:r>
      <w:r w:rsidRPr="00C250BE">
        <w:rPr>
          <w:rFonts w:ascii="Times New Roman" w:hAnsi="Times New Roman" w:cs="Times New Roman"/>
          <w:sz w:val="28"/>
          <w:szCs w:val="28"/>
        </w:rPr>
        <w:t>оценива</w:t>
      </w:r>
      <w:r w:rsidR="006F077F">
        <w:rPr>
          <w:rFonts w:ascii="Times New Roman" w:hAnsi="Times New Roman" w:cs="Times New Roman"/>
          <w:sz w:val="28"/>
          <w:szCs w:val="28"/>
        </w:rPr>
        <w:t>лись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11 первых показателей из 1 и 2-й групп, по данным анкет, размещенных в открытом доступе, оценива</w:t>
      </w:r>
      <w:r w:rsidR="00317A74">
        <w:rPr>
          <w:rFonts w:ascii="Times New Roman" w:hAnsi="Times New Roman" w:cs="Times New Roman"/>
          <w:sz w:val="28"/>
          <w:szCs w:val="28"/>
        </w:rPr>
        <w:t>л</w:t>
      </w:r>
      <w:r w:rsidR="006F077F">
        <w:rPr>
          <w:rFonts w:ascii="Times New Roman" w:hAnsi="Times New Roman" w:cs="Times New Roman"/>
          <w:sz w:val="28"/>
          <w:szCs w:val="28"/>
        </w:rPr>
        <w:t>ись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все 16 показателей (по всем 4-м группам). </w:t>
      </w:r>
    </w:p>
    <w:p w:rsidR="00C250BE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Значение интегрального показателя по данным двух видов анкет рассчитыва</w:t>
      </w:r>
      <w:r w:rsidR="006F077F">
        <w:rPr>
          <w:rFonts w:ascii="Times New Roman" w:hAnsi="Times New Roman" w:cs="Times New Roman"/>
          <w:sz w:val="28"/>
          <w:szCs w:val="28"/>
        </w:rPr>
        <w:t>лось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по следующему алгоритму.</w:t>
      </w:r>
    </w:p>
    <w:p w:rsidR="00C250BE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Значения 11 первых показателей для каждой организации оценива</w:t>
      </w:r>
      <w:r w:rsidR="006F077F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C250BE">
        <w:rPr>
          <w:rFonts w:ascii="Times New Roman" w:hAnsi="Times New Roman" w:cs="Times New Roman"/>
          <w:sz w:val="28"/>
          <w:szCs w:val="28"/>
        </w:rPr>
        <w:t>в баллах в обоих видах анкет.</w:t>
      </w:r>
    </w:p>
    <w:p w:rsidR="00D712C4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Значение каждого из 11 показателей сначала усредня</w:t>
      </w:r>
      <w:r w:rsidR="006F077F">
        <w:rPr>
          <w:rFonts w:ascii="Times New Roman" w:hAnsi="Times New Roman" w:cs="Times New Roman"/>
          <w:sz w:val="28"/>
          <w:szCs w:val="28"/>
        </w:rPr>
        <w:t>лось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по всем анкетам, размещенных в открытом доступе, по формуле 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но_11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m,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 ,                                           </w:t>
      </w:r>
      <w:r w:rsidR="00D712C4" w:rsidRPr="00C250BE">
        <w:rPr>
          <w:rFonts w:ascii="Times New Roman" w:hAnsi="Times New Roman" w:cs="Times New Roman"/>
          <w:sz w:val="28"/>
          <w:szCs w:val="28"/>
        </w:rPr>
        <w:t>(1)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BE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i/>
          <w:sz w:val="28"/>
          <w:szCs w:val="28"/>
        </w:rPr>
        <w:t>x</w:t>
      </w:r>
      <w:r w:rsidRPr="00C250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C250B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proofErr w:type="spellStart"/>
      <w:r w:rsidRPr="00C250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250BE">
        <w:rPr>
          <w:rFonts w:ascii="Times New Roman" w:hAnsi="Times New Roman" w:cs="Times New Roman"/>
          <w:sz w:val="28"/>
          <w:szCs w:val="28"/>
        </w:rPr>
        <w:t xml:space="preserve"> – значение </w:t>
      </w:r>
      <w:r w:rsidRPr="00C250B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250BE">
        <w:rPr>
          <w:rFonts w:ascii="Times New Roman" w:hAnsi="Times New Roman" w:cs="Times New Roman"/>
          <w:i/>
          <w:sz w:val="28"/>
          <w:szCs w:val="28"/>
        </w:rPr>
        <w:t>-го</w:t>
      </w:r>
      <w:r w:rsidRPr="00C250BE">
        <w:rPr>
          <w:rFonts w:ascii="Times New Roman" w:hAnsi="Times New Roman" w:cs="Times New Roman"/>
          <w:sz w:val="28"/>
          <w:szCs w:val="28"/>
        </w:rPr>
        <w:t xml:space="preserve"> показателя по данным </w:t>
      </w:r>
      <w:proofErr w:type="spellStart"/>
      <w:r w:rsidRPr="00C250B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250BE">
        <w:rPr>
          <w:rFonts w:ascii="Times New Roman" w:hAnsi="Times New Roman" w:cs="Times New Roman"/>
          <w:i/>
          <w:sz w:val="28"/>
          <w:szCs w:val="28"/>
        </w:rPr>
        <w:t>- той</w:t>
      </w:r>
      <w:r w:rsidRPr="00C250BE">
        <w:rPr>
          <w:rFonts w:ascii="Times New Roman" w:hAnsi="Times New Roman" w:cs="Times New Roman"/>
          <w:sz w:val="28"/>
          <w:szCs w:val="28"/>
        </w:rPr>
        <w:t xml:space="preserve"> анкеты, в баллах;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D712C4" w:rsidRPr="00C250BE">
        <w:rPr>
          <w:rFonts w:ascii="Times New Roman" w:hAnsi="Times New Roman" w:cs="Times New Roman"/>
          <w:sz w:val="28"/>
          <w:szCs w:val="28"/>
        </w:rPr>
        <w:t>количество анкет,</w:t>
      </w:r>
    </w:p>
    <w:p w:rsidR="00D712C4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а затем рассчитыва</w:t>
      </w:r>
      <w:r w:rsidR="00317A74">
        <w:rPr>
          <w:rFonts w:ascii="Times New Roman" w:hAnsi="Times New Roman" w:cs="Times New Roman"/>
          <w:sz w:val="28"/>
          <w:szCs w:val="28"/>
        </w:rPr>
        <w:t>лось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их среднее арифметическое значение между полученным значением по формуле (1) и значением, выставленным в анкете для организации – оператора, по формуле: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ср_11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но_11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_11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>/2,</m:t>
        </m:r>
      </m:oMath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D712C4" w:rsidRPr="00C250BE">
        <w:rPr>
          <w:rFonts w:ascii="Times New Roman" w:hAnsi="Times New Roman" w:cs="Times New Roman"/>
          <w:sz w:val="28"/>
          <w:szCs w:val="28"/>
        </w:rPr>
        <w:t>(2)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но_11</m:t>
            </m:r>
          </m:sup>
        </m:sSubSup>
      </m:oMath>
      <w:r w:rsidR="00D712C4" w:rsidRPr="00C250BE">
        <w:rPr>
          <w:rFonts w:ascii="Times New Roman" w:hAnsi="Times New Roman" w:cs="Times New Roman"/>
          <w:sz w:val="28"/>
          <w:szCs w:val="28"/>
        </w:rPr>
        <w:t xml:space="preserve"> – среднее значение </w:t>
      </w:r>
      <w:r w:rsidR="00D712C4" w:rsidRPr="00C250B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712C4" w:rsidRPr="00C250BE">
        <w:rPr>
          <w:rFonts w:ascii="Times New Roman" w:hAnsi="Times New Roman" w:cs="Times New Roman"/>
          <w:i/>
          <w:sz w:val="28"/>
          <w:szCs w:val="28"/>
        </w:rPr>
        <w:t>-го</w:t>
      </w:r>
      <w:r w:rsidR="00D712C4" w:rsidRPr="00C250BE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формуле (1), в баллах;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oo</m:t>
            </m:r>
            <m:r>
              <w:rPr>
                <w:rFonts w:ascii="Cambria Math" w:hAnsi="Cambria Math" w:cs="Times New Roman"/>
                <w:sz w:val="28"/>
                <w:szCs w:val="28"/>
              </w:rPr>
              <m:t>_11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712C4" w:rsidRPr="00C250BE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="00D712C4" w:rsidRPr="00C250B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712C4" w:rsidRPr="00C250BE">
        <w:rPr>
          <w:rFonts w:ascii="Times New Roman" w:hAnsi="Times New Roman" w:cs="Times New Roman"/>
          <w:i/>
          <w:sz w:val="28"/>
          <w:szCs w:val="28"/>
        </w:rPr>
        <w:t>-го</w:t>
      </w:r>
      <w:r w:rsidR="00D712C4" w:rsidRPr="00C250BE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данным анкеты, заполненной работником организации - оператора, в баллах.</w:t>
      </w:r>
    </w:p>
    <w:p w:rsidR="00D712C4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Средние значения для 5-ти показателей 3 и 4 – й групп рассчитыва</w:t>
      </w:r>
      <w:r w:rsidR="00317A74">
        <w:rPr>
          <w:rFonts w:ascii="Times New Roman" w:hAnsi="Times New Roman" w:cs="Times New Roman"/>
          <w:sz w:val="28"/>
          <w:szCs w:val="28"/>
        </w:rPr>
        <w:t>лись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только по данным анкет, размещенным в открытом доступе. В процессе </w:t>
      </w:r>
      <w:r w:rsidRPr="00C250BE">
        <w:rPr>
          <w:rFonts w:ascii="Times New Roman" w:hAnsi="Times New Roman" w:cs="Times New Roman"/>
          <w:sz w:val="28"/>
          <w:szCs w:val="28"/>
        </w:rPr>
        <w:lastRenderedPageBreak/>
        <w:t>обработки анкет производи</w:t>
      </w:r>
      <w:r w:rsidR="00317A74">
        <w:rPr>
          <w:rFonts w:ascii="Times New Roman" w:hAnsi="Times New Roman" w:cs="Times New Roman"/>
          <w:sz w:val="28"/>
          <w:szCs w:val="28"/>
        </w:rPr>
        <w:t>л</w:t>
      </w:r>
      <w:r w:rsidRPr="00C250BE">
        <w:rPr>
          <w:rFonts w:ascii="Times New Roman" w:hAnsi="Times New Roman" w:cs="Times New Roman"/>
          <w:sz w:val="28"/>
          <w:szCs w:val="28"/>
        </w:rPr>
        <w:t>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m, 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</w:t>
      </w:r>
      <w:r w:rsidR="00D712C4" w:rsidRPr="00C250BE">
        <w:rPr>
          <w:rFonts w:ascii="Times New Roman" w:hAnsi="Times New Roman" w:cs="Times New Roman"/>
          <w:sz w:val="28"/>
          <w:szCs w:val="28"/>
        </w:rPr>
        <w:t>(3)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BE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, 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D712C4" w:rsidRPr="00C250BE">
        <w:rPr>
          <w:rFonts w:ascii="Times New Roman" w:hAnsi="Times New Roman" w:cs="Times New Roman"/>
          <w:sz w:val="28"/>
          <w:szCs w:val="28"/>
        </w:rPr>
        <w:t xml:space="preserve">количество анкет, в которых значение </w:t>
      </w:r>
      <w:r w:rsidR="00D712C4" w:rsidRPr="00C250B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 – того</w:t>
      </w:r>
      <w:r w:rsidR="00D712C4" w:rsidRPr="00C250BE">
        <w:rPr>
          <w:rFonts w:ascii="Times New Roman" w:hAnsi="Times New Roman" w:cs="Times New Roman"/>
          <w:sz w:val="28"/>
          <w:szCs w:val="28"/>
        </w:rPr>
        <w:t xml:space="preserve"> показателя равно или больше 5 баллов;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D712C4" w:rsidRPr="00C250BE">
        <w:rPr>
          <w:rFonts w:ascii="Times New Roman" w:hAnsi="Times New Roman" w:cs="Times New Roman"/>
          <w:sz w:val="28"/>
          <w:szCs w:val="28"/>
        </w:rPr>
        <w:t>общее количество заполненных и обработанных анкет.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Перевод полученной величины доли в баллы осуществляется по формуле: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ср_5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*10</m:t>
        </m:r>
      </m:oMath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</w:t>
      </w:r>
      <w:r w:rsidR="00D712C4" w:rsidRPr="00C250BE">
        <w:rPr>
          <w:rFonts w:ascii="Times New Roman" w:hAnsi="Times New Roman" w:cs="Times New Roman"/>
          <w:sz w:val="28"/>
          <w:szCs w:val="28"/>
        </w:rPr>
        <w:t>(4)</w:t>
      </w:r>
    </w:p>
    <w:p w:rsidR="00D712C4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После этого производи</w:t>
      </w:r>
      <w:r w:rsidR="00317A74">
        <w:rPr>
          <w:rFonts w:ascii="Times New Roman" w:hAnsi="Times New Roman" w:cs="Times New Roman"/>
          <w:sz w:val="28"/>
          <w:szCs w:val="28"/>
        </w:rPr>
        <w:t>л</w:t>
      </w:r>
      <w:r w:rsidRPr="00C250BE">
        <w:rPr>
          <w:rFonts w:ascii="Times New Roman" w:hAnsi="Times New Roman" w:cs="Times New Roman"/>
          <w:sz w:val="28"/>
          <w:szCs w:val="28"/>
        </w:rPr>
        <w:t xml:space="preserve">ся расчет итогового значения интегрального показателя качества образовательной деятельности для </w:t>
      </w:r>
      <w:r w:rsidRPr="00C250B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250BE">
        <w:rPr>
          <w:rFonts w:ascii="Times New Roman" w:hAnsi="Times New Roman" w:cs="Times New Roman"/>
          <w:i/>
          <w:sz w:val="28"/>
          <w:szCs w:val="28"/>
        </w:rPr>
        <w:t xml:space="preserve"> - той</w:t>
      </w:r>
      <w:r w:rsidRPr="00C250BE">
        <w:rPr>
          <w:rFonts w:ascii="Times New Roman" w:hAnsi="Times New Roman" w:cs="Times New Roman"/>
          <w:sz w:val="28"/>
          <w:szCs w:val="28"/>
        </w:rPr>
        <w:t xml:space="preserve"> организации по формуле: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инт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ср_11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=12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ср_5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D712C4" w:rsidRPr="00C250BE">
        <w:rPr>
          <w:rFonts w:ascii="Times New Roman" w:hAnsi="Times New Roman" w:cs="Times New Roman"/>
          <w:sz w:val="28"/>
          <w:szCs w:val="28"/>
        </w:rPr>
        <w:t>(5)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BE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C250BE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ср_11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ср_5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D712C4" w:rsidRPr="00C250B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D712C4" w:rsidRPr="00C250B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712C4" w:rsidRPr="00C250BE">
        <w:rPr>
          <w:rFonts w:ascii="Times New Roman" w:hAnsi="Times New Roman" w:cs="Times New Roman"/>
          <w:i/>
          <w:sz w:val="28"/>
          <w:szCs w:val="28"/>
        </w:rPr>
        <w:t>-го</w:t>
      </w:r>
      <w:r w:rsidR="00D712C4" w:rsidRPr="00C250BE">
        <w:rPr>
          <w:rFonts w:ascii="Times New Roman" w:hAnsi="Times New Roman" w:cs="Times New Roman"/>
          <w:sz w:val="28"/>
          <w:szCs w:val="28"/>
        </w:rPr>
        <w:t xml:space="preserve"> показателя, рассчитанные по формулам (2) и (4).</w:t>
      </w:r>
    </w:p>
    <w:p w:rsidR="00D712C4" w:rsidRPr="00317A74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Расчет среднего значения интегрального показателя</w:t>
      </w:r>
      <w:r w:rsidR="00317A74">
        <w:rPr>
          <w:rFonts w:ascii="Times New Roman" w:hAnsi="Times New Roman" w:cs="Times New Roman"/>
          <w:sz w:val="28"/>
          <w:szCs w:val="28"/>
        </w:rPr>
        <w:t>.</w:t>
      </w:r>
    </w:p>
    <w:p w:rsidR="00D712C4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По данному показателю производи</w:t>
      </w:r>
      <w:r w:rsidR="00317A74">
        <w:rPr>
          <w:rFonts w:ascii="Times New Roman" w:hAnsi="Times New Roman" w:cs="Times New Roman"/>
          <w:sz w:val="28"/>
          <w:szCs w:val="28"/>
        </w:rPr>
        <w:t>лась</w:t>
      </w:r>
      <w:r w:rsidRPr="00C250BE">
        <w:rPr>
          <w:rFonts w:ascii="Times New Roman" w:hAnsi="Times New Roman" w:cs="Times New Roman"/>
          <w:sz w:val="28"/>
          <w:szCs w:val="28"/>
        </w:rPr>
        <w:t xml:space="preserve"> оценка рейтинга </w:t>
      </w:r>
      <w:r w:rsidR="00317A74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C250BE">
        <w:rPr>
          <w:rFonts w:ascii="Times New Roman" w:hAnsi="Times New Roman" w:cs="Times New Roman"/>
          <w:sz w:val="28"/>
          <w:szCs w:val="28"/>
        </w:rPr>
        <w:t>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Его расчет производится по формуле: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ср инт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ср инт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D712C4" w:rsidRPr="00C250BE">
        <w:rPr>
          <w:rFonts w:ascii="Times New Roman" w:hAnsi="Times New Roman" w:cs="Times New Roman"/>
          <w:sz w:val="28"/>
          <w:szCs w:val="28"/>
        </w:rPr>
        <w:t>(6)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BE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R- </m:t>
        </m:r>
      </m:oMath>
      <w:r w:rsidRPr="00C250BE">
        <w:rPr>
          <w:rFonts w:ascii="Times New Roman" w:hAnsi="Times New Roman" w:cs="Times New Roman"/>
          <w:sz w:val="28"/>
          <w:szCs w:val="28"/>
        </w:rPr>
        <w:t>число организаций, обследованных в регионе;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ср инт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D712C4" w:rsidRPr="00C250BE">
        <w:rPr>
          <w:rFonts w:ascii="Times New Roman" w:hAnsi="Times New Roman" w:cs="Times New Roman"/>
          <w:sz w:val="28"/>
          <w:szCs w:val="28"/>
        </w:rPr>
        <w:t xml:space="preserve">среднее (нормированное по числу показателей) значение интегрального показателя </w:t>
      </w:r>
      <w:r w:rsidR="00D712C4" w:rsidRPr="00C250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712C4" w:rsidRPr="00C250BE">
        <w:rPr>
          <w:rFonts w:ascii="Times New Roman" w:hAnsi="Times New Roman" w:cs="Times New Roman"/>
          <w:sz w:val="28"/>
          <w:szCs w:val="28"/>
        </w:rPr>
        <w:t>-й организации, рассчитываемое по формуле: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ср инт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инт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/16,</m:t>
        </m:r>
      </m:oMath>
      <w:r w:rsidR="00D712C4" w:rsidRPr="00C250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D712C4" w:rsidRPr="00C250BE">
        <w:rPr>
          <w:rFonts w:ascii="Times New Roman" w:hAnsi="Times New Roman" w:cs="Times New Roman"/>
          <w:sz w:val="28"/>
          <w:szCs w:val="28"/>
        </w:rPr>
        <w:t>(7)</w:t>
      </w:r>
    </w:p>
    <w:p w:rsidR="00D712C4" w:rsidRPr="00C250BE" w:rsidRDefault="00D712C4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BE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D712C4" w:rsidRPr="00C250BE" w:rsidRDefault="00504232" w:rsidP="00A539D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инт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D712C4" w:rsidRPr="00C250BE">
        <w:rPr>
          <w:rFonts w:ascii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D712C4" w:rsidRPr="00C250B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712C4" w:rsidRPr="00C250BE">
        <w:rPr>
          <w:rFonts w:ascii="Times New Roman" w:hAnsi="Times New Roman" w:cs="Times New Roman"/>
          <w:i/>
          <w:sz w:val="28"/>
          <w:szCs w:val="28"/>
        </w:rPr>
        <w:t>-й</w:t>
      </w:r>
      <w:r w:rsidR="00D712C4" w:rsidRPr="00C250BE">
        <w:rPr>
          <w:rFonts w:ascii="Times New Roman" w:hAnsi="Times New Roman" w:cs="Times New Roman"/>
          <w:sz w:val="28"/>
          <w:szCs w:val="28"/>
        </w:rPr>
        <w:t xml:space="preserve"> организации, определенное по формуле (5).</w:t>
      </w:r>
    </w:p>
    <w:p w:rsidR="00D712C4" w:rsidRPr="00C250BE" w:rsidRDefault="00D712C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интегрального показателя оценки качества предоставляемых </w:t>
      </w:r>
      <w:proofErr w:type="gramStart"/>
      <w:r w:rsidRPr="00C250BE">
        <w:rPr>
          <w:rFonts w:ascii="Times New Roman" w:hAnsi="Times New Roman" w:cs="Times New Roman"/>
          <w:sz w:val="28"/>
          <w:szCs w:val="28"/>
        </w:rPr>
        <w:t xml:space="preserve">услуг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инт</m:t>
            </m:r>
          </m:sup>
        </m:sSubSup>
      </m:oMath>
      <w:r w:rsidRPr="00C250BE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Pr="00C250BE">
        <w:rPr>
          <w:rFonts w:ascii="Times New Roman" w:hAnsi="Times New Roman" w:cs="Times New Roman"/>
          <w:sz w:val="28"/>
          <w:szCs w:val="28"/>
        </w:rPr>
        <w:t xml:space="preserve">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ср инт</m:t>
            </m:r>
          </m:sup>
        </m:sSup>
      </m:oMath>
      <w:r w:rsidRPr="00C250BE">
        <w:rPr>
          <w:rFonts w:ascii="Times New Roman" w:hAnsi="Times New Roman" w:cs="Times New Roman"/>
          <w:sz w:val="28"/>
          <w:szCs w:val="28"/>
        </w:rPr>
        <w:t xml:space="preserve"> имеет шкалу оценки в пределах от 0 до 10.</w:t>
      </w:r>
    </w:p>
    <w:p w:rsidR="00D712C4" w:rsidRPr="00D712C4" w:rsidRDefault="00C250BE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12C4" w:rsidRPr="00C250BE">
        <w:rPr>
          <w:rFonts w:ascii="Times New Roman" w:hAnsi="Times New Roman" w:cs="Times New Roman"/>
          <w:sz w:val="28"/>
          <w:szCs w:val="28"/>
        </w:rPr>
        <w:t>алее будут представлены полученные значения рейтингов по каждой образовательной организации, в отношении которой проводилась независимая оценка.</w:t>
      </w:r>
      <w:r w:rsidR="00D712C4" w:rsidRPr="00D7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31" w:rsidRPr="00033A95" w:rsidRDefault="00033A95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28">
        <w:rPr>
          <w:rFonts w:ascii="Times New Roman" w:hAnsi="Times New Roman" w:cs="Times New Roman"/>
          <w:sz w:val="28"/>
          <w:szCs w:val="28"/>
        </w:rPr>
        <w:t xml:space="preserve">В </w:t>
      </w:r>
      <w:r w:rsidR="00785C28">
        <w:rPr>
          <w:rFonts w:ascii="Times New Roman" w:hAnsi="Times New Roman" w:cs="Times New Roman"/>
          <w:sz w:val="28"/>
          <w:szCs w:val="28"/>
        </w:rPr>
        <w:t>2017</w:t>
      </w:r>
      <w:r w:rsidR="00480431" w:rsidRPr="00033A95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043A3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DB4DC1">
        <w:rPr>
          <w:rFonts w:ascii="Times New Roman" w:hAnsi="Times New Roman" w:cs="Times New Roman"/>
          <w:sz w:val="28"/>
          <w:szCs w:val="28"/>
        </w:rPr>
        <w:t>Приаргунский</w:t>
      </w:r>
      <w:r w:rsidR="00F5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3A3">
        <w:rPr>
          <w:rFonts w:ascii="Times New Roman" w:hAnsi="Times New Roman" w:cs="Times New Roman"/>
          <w:sz w:val="28"/>
          <w:szCs w:val="28"/>
        </w:rPr>
        <w:t>»</w:t>
      </w:r>
      <w:r w:rsidR="00480431" w:rsidRPr="00033A95">
        <w:rPr>
          <w:rFonts w:ascii="Times New Roman" w:hAnsi="Times New Roman" w:cs="Times New Roman"/>
          <w:sz w:val="28"/>
          <w:szCs w:val="28"/>
        </w:rPr>
        <w:t xml:space="preserve"> проведена независимая оценка качества образования деятельности </w:t>
      </w:r>
      <w:r w:rsidR="00972D25">
        <w:rPr>
          <w:rFonts w:ascii="Times New Roman" w:hAnsi="Times New Roman" w:cs="Times New Roman"/>
          <w:sz w:val="28"/>
          <w:szCs w:val="28"/>
        </w:rPr>
        <w:t>23</w:t>
      </w:r>
      <w:r w:rsidR="005E2485">
        <w:rPr>
          <w:rFonts w:ascii="Times New Roman" w:hAnsi="Times New Roman" w:cs="Times New Roman"/>
          <w:sz w:val="28"/>
          <w:szCs w:val="28"/>
        </w:rPr>
        <w:t xml:space="preserve"> </w:t>
      </w:r>
      <w:r w:rsidR="00480431" w:rsidRPr="00033A95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480431" w:rsidRPr="00033A95" w:rsidRDefault="0048043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A95">
        <w:rPr>
          <w:rFonts w:ascii="Times New Roman" w:hAnsi="Times New Roman" w:cs="Times New Roman"/>
          <w:sz w:val="28"/>
          <w:szCs w:val="28"/>
        </w:rPr>
        <w:t xml:space="preserve">Информация о количестве организаций </w:t>
      </w:r>
      <w:r w:rsidRPr="00D67374">
        <w:rPr>
          <w:rFonts w:ascii="Times New Roman" w:hAnsi="Times New Roman" w:cs="Times New Roman"/>
          <w:sz w:val="28"/>
          <w:szCs w:val="28"/>
        </w:rPr>
        <w:t>по типам</w:t>
      </w:r>
      <w:r w:rsidRPr="00033A95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D9398A">
        <w:rPr>
          <w:rFonts w:ascii="Times New Roman" w:hAnsi="Times New Roman" w:cs="Times New Roman"/>
          <w:sz w:val="28"/>
          <w:szCs w:val="28"/>
        </w:rPr>
        <w:t>в таблице</w:t>
      </w:r>
      <w:r w:rsidRPr="00033A95">
        <w:rPr>
          <w:rFonts w:ascii="Times New Roman" w:hAnsi="Times New Roman" w:cs="Times New Roman"/>
          <w:sz w:val="28"/>
          <w:szCs w:val="28"/>
        </w:rPr>
        <w:t>:</w:t>
      </w:r>
    </w:p>
    <w:p w:rsidR="00480431" w:rsidRPr="00480431" w:rsidRDefault="00480431" w:rsidP="00A539D3">
      <w:pPr>
        <w:pStyle w:val="a5"/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431">
        <w:rPr>
          <w:rFonts w:ascii="Times New Roman" w:hAnsi="Times New Roman" w:cs="Times New Roman"/>
          <w:i/>
          <w:sz w:val="28"/>
          <w:szCs w:val="28"/>
        </w:rPr>
        <w:t>Сведения о количестве образовательных организаций,</w:t>
      </w:r>
    </w:p>
    <w:p w:rsidR="00480431" w:rsidRDefault="00480431" w:rsidP="00A539D3">
      <w:pPr>
        <w:pStyle w:val="a5"/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431">
        <w:rPr>
          <w:rFonts w:ascii="Times New Roman" w:hAnsi="Times New Roman" w:cs="Times New Roman"/>
          <w:i/>
          <w:sz w:val="28"/>
          <w:szCs w:val="28"/>
        </w:rPr>
        <w:t xml:space="preserve">прошедших в </w:t>
      </w:r>
      <w:r w:rsidR="00785C28">
        <w:rPr>
          <w:rFonts w:ascii="Times New Roman" w:hAnsi="Times New Roman" w:cs="Times New Roman"/>
          <w:i/>
          <w:sz w:val="28"/>
          <w:szCs w:val="28"/>
        </w:rPr>
        <w:t>2017</w:t>
      </w:r>
      <w:r w:rsidRPr="00480431">
        <w:rPr>
          <w:rFonts w:ascii="Times New Roman" w:hAnsi="Times New Roman" w:cs="Times New Roman"/>
          <w:i/>
          <w:sz w:val="28"/>
          <w:szCs w:val="28"/>
        </w:rPr>
        <w:t xml:space="preserve"> году НОКОД</w:t>
      </w:r>
    </w:p>
    <w:p w:rsidR="00246155" w:rsidRDefault="00246155" w:rsidP="00A539D3">
      <w:pPr>
        <w:pStyle w:val="a5"/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3"/>
        <w:gridCol w:w="6716"/>
        <w:gridCol w:w="2035"/>
      </w:tblGrid>
      <w:tr w:rsidR="00246155" w:rsidRPr="00246155" w:rsidTr="00246155">
        <w:tc>
          <w:tcPr>
            <w:tcW w:w="317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593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1089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</w:t>
            </w:r>
          </w:p>
        </w:tc>
      </w:tr>
      <w:tr w:rsidR="00246155" w:rsidRPr="00246155" w:rsidTr="00246155">
        <w:tc>
          <w:tcPr>
            <w:tcW w:w="317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089" w:type="pct"/>
          </w:tcPr>
          <w:p w:rsidR="00246155" w:rsidRPr="00D67374" w:rsidRDefault="00972D2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6155" w:rsidRPr="00246155" w:rsidTr="00246155">
        <w:tc>
          <w:tcPr>
            <w:tcW w:w="317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089" w:type="pct"/>
          </w:tcPr>
          <w:p w:rsidR="00246155" w:rsidRPr="00D67374" w:rsidRDefault="00972D25" w:rsidP="00E478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155" w:rsidRPr="00246155" w:rsidTr="00246155">
        <w:tc>
          <w:tcPr>
            <w:tcW w:w="317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pct"/>
          </w:tcPr>
          <w:p w:rsidR="00246155" w:rsidRPr="00246155" w:rsidRDefault="00246155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5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089" w:type="pct"/>
          </w:tcPr>
          <w:p w:rsidR="00246155" w:rsidRPr="00D67374" w:rsidRDefault="001E0E87" w:rsidP="00A539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6155" w:rsidRPr="00480431" w:rsidRDefault="00246155" w:rsidP="00A539D3">
      <w:pPr>
        <w:pStyle w:val="a5"/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7AE" w:rsidRDefault="00033A95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A95">
        <w:rPr>
          <w:rFonts w:ascii="Times New Roman" w:hAnsi="Times New Roman" w:cs="Times New Roman"/>
          <w:sz w:val="28"/>
          <w:szCs w:val="28"/>
        </w:rPr>
        <w:t>В ходе исследования проанализирована информация анкеты, заполненной организацией-оператором по результ</w:t>
      </w:r>
      <w:r w:rsidR="00B2666D">
        <w:rPr>
          <w:rFonts w:ascii="Times New Roman" w:hAnsi="Times New Roman" w:cs="Times New Roman"/>
          <w:sz w:val="28"/>
          <w:szCs w:val="28"/>
        </w:rPr>
        <w:t xml:space="preserve">атам обзора официальных сайтов </w:t>
      </w:r>
      <w:r w:rsidRPr="00033A95">
        <w:rPr>
          <w:rFonts w:ascii="Times New Roman" w:hAnsi="Times New Roman" w:cs="Times New Roman"/>
          <w:sz w:val="28"/>
          <w:szCs w:val="28"/>
        </w:rPr>
        <w:t>образовательных организаций, а также друг</w:t>
      </w:r>
      <w:r w:rsidR="00B2666D">
        <w:rPr>
          <w:rFonts w:ascii="Times New Roman" w:hAnsi="Times New Roman" w:cs="Times New Roman"/>
          <w:sz w:val="28"/>
          <w:szCs w:val="28"/>
        </w:rPr>
        <w:t>ой</w:t>
      </w:r>
      <w:r w:rsidRPr="00033A95">
        <w:rPr>
          <w:rFonts w:ascii="Times New Roman" w:hAnsi="Times New Roman" w:cs="Times New Roman"/>
          <w:sz w:val="28"/>
          <w:szCs w:val="28"/>
        </w:rPr>
        <w:t xml:space="preserve"> опубликованной официальной информации</w:t>
      </w:r>
      <w:r w:rsidR="0057667D">
        <w:rPr>
          <w:rFonts w:ascii="Times New Roman" w:hAnsi="Times New Roman" w:cs="Times New Roman"/>
          <w:sz w:val="28"/>
          <w:szCs w:val="28"/>
        </w:rPr>
        <w:t>.</w:t>
      </w:r>
      <w:r w:rsidRPr="00033A95">
        <w:rPr>
          <w:rFonts w:ascii="Times New Roman" w:hAnsi="Times New Roman" w:cs="Times New Roman"/>
          <w:sz w:val="28"/>
          <w:szCs w:val="28"/>
        </w:rPr>
        <w:t xml:space="preserve">  </w:t>
      </w:r>
      <w:r w:rsidR="0057667D">
        <w:rPr>
          <w:rFonts w:ascii="Times New Roman" w:hAnsi="Times New Roman" w:cs="Times New Roman"/>
          <w:sz w:val="28"/>
          <w:szCs w:val="28"/>
        </w:rPr>
        <w:t>О</w:t>
      </w:r>
      <w:r w:rsidRPr="00033A95">
        <w:rPr>
          <w:rFonts w:ascii="Times New Roman" w:hAnsi="Times New Roman" w:cs="Times New Roman"/>
          <w:sz w:val="28"/>
          <w:szCs w:val="28"/>
        </w:rPr>
        <w:t xml:space="preserve">прошено </w:t>
      </w:r>
      <w:r w:rsidR="00972D25">
        <w:rPr>
          <w:rFonts w:ascii="Times New Roman" w:hAnsi="Times New Roman" w:cs="Times New Roman"/>
          <w:sz w:val="28"/>
          <w:szCs w:val="28"/>
        </w:rPr>
        <w:t>455</w:t>
      </w:r>
      <w:r w:rsidRPr="00033A95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531">
        <w:rPr>
          <w:rFonts w:ascii="Times New Roman" w:hAnsi="Times New Roman" w:cs="Times New Roman"/>
          <w:sz w:val="28"/>
          <w:szCs w:val="28"/>
        </w:rPr>
        <w:t>потребителей услуг данных</w:t>
      </w:r>
      <w:r w:rsidR="00B2666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033A95">
        <w:rPr>
          <w:rFonts w:ascii="Times New Roman" w:hAnsi="Times New Roman" w:cs="Times New Roman"/>
          <w:sz w:val="28"/>
          <w:szCs w:val="28"/>
        </w:rPr>
        <w:t>.</w:t>
      </w:r>
      <w:r w:rsidR="00317A74">
        <w:rPr>
          <w:rFonts w:ascii="Times New Roman" w:hAnsi="Times New Roman" w:cs="Times New Roman"/>
          <w:sz w:val="28"/>
          <w:szCs w:val="28"/>
        </w:rPr>
        <w:t xml:space="preserve"> Распределение респондентов по образов</w:t>
      </w:r>
      <w:r w:rsidR="00915B45">
        <w:rPr>
          <w:rFonts w:ascii="Times New Roman" w:hAnsi="Times New Roman" w:cs="Times New Roman"/>
          <w:sz w:val="28"/>
          <w:szCs w:val="28"/>
        </w:rPr>
        <w:t xml:space="preserve">ательным организациям отражено </w:t>
      </w:r>
      <w:r w:rsidR="00317A74">
        <w:rPr>
          <w:rFonts w:ascii="Times New Roman" w:hAnsi="Times New Roman" w:cs="Times New Roman"/>
          <w:sz w:val="28"/>
          <w:szCs w:val="28"/>
        </w:rPr>
        <w:t>в следующей таблице:</w:t>
      </w:r>
    </w:p>
    <w:p w:rsidR="00DB4DC1" w:rsidRDefault="00DB4DC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87"/>
        <w:gridCol w:w="1357"/>
      </w:tblGrid>
      <w:tr w:rsidR="007D7151" w:rsidRPr="007D7151" w:rsidTr="007D7151">
        <w:trPr>
          <w:trHeight w:val="315"/>
        </w:trPr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Новоцурухайтуйская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Староцурухайтуйская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Кличкинская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Быркинская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Дуройская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 Детская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юношеская спортивная школа детей и взрослых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Пограничнинская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Дом творчества детей и взрослых </w:t>
            </w: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 Приаргунск</w:t>
            </w:r>
            <w:proofErr w:type="gram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Молодежнинская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 Малышок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Детский сад п  Кличка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 Колосок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Детский сад с  Дурой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 Колосок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Детский сад с Молодёжный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 детский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села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  <w:proofErr w:type="spell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Погадаево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Колосок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Детский сад п  Пограничный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 Тополек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Детский сад с 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Новоцурухайтуй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</w:t>
            </w: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 Ромашка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Урулюнгуй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</w:t>
            </w: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 Улыбка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Зоргол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Приаргунская детская школа искусств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</w:t>
            </w:r>
            <w:proofErr w:type="gram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 Теремок</w:t>
            </w:r>
            <w:proofErr w:type="gramEnd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 </w:t>
            </w:r>
            <w:proofErr w:type="spellStart"/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Староцурухайтуй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7151" w:rsidRPr="007D7151" w:rsidTr="007D7151">
        <w:trPr>
          <w:trHeight w:val="315"/>
        </w:trPr>
        <w:tc>
          <w:tcPr>
            <w:tcW w:w="4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51" w:rsidRPr="007D7151" w:rsidRDefault="007D7151" w:rsidP="007D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</w:tbl>
    <w:p w:rsidR="00C53908" w:rsidRDefault="00C53908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8A" w:rsidRDefault="00D9398A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AE" w:rsidRPr="00317A74" w:rsidRDefault="00F657AE" w:rsidP="00A539D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b/>
          <w:i/>
          <w:sz w:val="28"/>
          <w:szCs w:val="28"/>
        </w:rPr>
        <w:t>Анализ значений исследуемых общих критериев и показателей, выстроенные графики рейтингов образовательных организаций по критериям и показателям, характеризующих качество образовательной деятельности образовательных организаций</w:t>
      </w:r>
    </w:p>
    <w:p w:rsidR="00640EDD" w:rsidRDefault="00640EDD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531" w:rsidRDefault="005217AE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4DF">
        <w:rPr>
          <w:rFonts w:ascii="Times New Roman" w:hAnsi="Times New Roman" w:cs="Times New Roman"/>
          <w:i/>
          <w:sz w:val="28"/>
          <w:szCs w:val="28"/>
        </w:rPr>
        <w:t xml:space="preserve">Количественные результаты </w:t>
      </w:r>
      <w:r w:rsidR="002B0531" w:rsidRPr="00A214DF">
        <w:rPr>
          <w:rFonts w:ascii="Times New Roman" w:hAnsi="Times New Roman" w:cs="Times New Roman"/>
          <w:i/>
          <w:sz w:val="28"/>
          <w:szCs w:val="28"/>
        </w:rPr>
        <w:t>НОКОД п</w:t>
      </w:r>
      <w:r w:rsidRPr="00A214DF">
        <w:rPr>
          <w:rFonts w:ascii="Times New Roman" w:hAnsi="Times New Roman" w:cs="Times New Roman"/>
          <w:i/>
          <w:sz w:val="28"/>
          <w:szCs w:val="28"/>
        </w:rPr>
        <w:t xml:space="preserve">о совокупности </w:t>
      </w:r>
      <w:r w:rsidR="002B0531" w:rsidRPr="00A214DF">
        <w:rPr>
          <w:rFonts w:ascii="Times New Roman" w:hAnsi="Times New Roman" w:cs="Times New Roman"/>
          <w:i/>
          <w:sz w:val="28"/>
          <w:szCs w:val="28"/>
        </w:rPr>
        <w:t xml:space="preserve">образовательных </w:t>
      </w:r>
      <w:r w:rsidRPr="00A214DF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="002B0531" w:rsidRPr="00A214DF">
        <w:rPr>
          <w:rFonts w:ascii="Times New Roman" w:hAnsi="Times New Roman" w:cs="Times New Roman"/>
          <w:i/>
          <w:sz w:val="28"/>
          <w:szCs w:val="28"/>
        </w:rPr>
        <w:t>.</w:t>
      </w:r>
    </w:p>
    <w:p w:rsidR="00317A74" w:rsidRPr="00A214DF" w:rsidRDefault="00317A7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B58" w:rsidRPr="00ED2B58" w:rsidRDefault="00ED2B58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58">
        <w:rPr>
          <w:rFonts w:ascii="Times New Roman" w:hAnsi="Times New Roman" w:cs="Times New Roman"/>
          <w:sz w:val="28"/>
          <w:szCs w:val="28"/>
        </w:rPr>
        <w:t xml:space="preserve">Среднее значение интегрального показателя </w:t>
      </w:r>
      <w:r w:rsidR="004B509A">
        <w:rPr>
          <w:rFonts w:ascii="Times New Roman" w:hAnsi="Times New Roman" w:cs="Times New Roman"/>
          <w:sz w:val="28"/>
          <w:szCs w:val="28"/>
        </w:rPr>
        <w:t xml:space="preserve">в </w:t>
      </w:r>
      <w:r w:rsidR="009160EC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DB4DC1">
        <w:rPr>
          <w:rFonts w:ascii="Times New Roman" w:hAnsi="Times New Roman" w:cs="Times New Roman"/>
          <w:sz w:val="28"/>
          <w:szCs w:val="28"/>
        </w:rPr>
        <w:t>Приаргунский</w:t>
      </w:r>
      <w:r w:rsidR="00F5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0EC">
        <w:rPr>
          <w:rFonts w:ascii="Times New Roman" w:hAnsi="Times New Roman" w:cs="Times New Roman"/>
          <w:sz w:val="28"/>
          <w:szCs w:val="28"/>
        </w:rPr>
        <w:t>»</w:t>
      </w:r>
      <w:r w:rsidRPr="00ED2B58">
        <w:rPr>
          <w:rFonts w:ascii="Times New Roman" w:hAnsi="Times New Roman" w:cs="Times New Roman"/>
          <w:sz w:val="28"/>
          <w:szCs w:val="28"/>
        </w:rPr>
        <w:t xml:space="preserve"> - </w:t>
      </w:r>
      <w:r w:rsidR="00DB4DC1">
        <w:rPr>
          <w:rFonts w:ascii="Times New Roman" w:hAnsi="Times New Roman" w:cs="Times New Roman"/>
          <w:b/>
          <w:sz w:val="28"/>
          <w:szCs w:val="28"/>
        </w:rPr>
        <w:t>103,14</w:t>
      </w:r>
      <w:r w:rsidRPr="00ED2B58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C250BE" w:rsidRPr="00C250BE">
        <w:rPr>
          <w:rFonts w:ascii="Times New Roman" w:hAnsi="Times New Roman" w:cs="Times New Roman"/>
          <w:sz w:val="28"/>
          <w:szCs w:val="28"/>
        </w:rPr>
        <w:t xml:space="preserve"> </w:t>
      </w:r>
      <w:r w:rsidR="00C250BE" w:rsidRPr="00662FEA">
        <w:rPr>
          <w:rFonts w:ascii="Times New Roman" w:hAnsi="Times New Roman" w:cs="Times New Roman"/>
          <w:sz w:val="28"/>
          <w:szCs w:val="28"/>
        </w:rPr>
        <w:t xml:space="preserve">Следует отметить, что максимальный балл по итогам подсчета интегральных показателей составляет </w:t>
      </w:r>
      <w:r w:rsidR="00C250BE" w:rsidRPr="008340AB">
        <w:rPr>
          <w:rFonts w:ascii="Times New Roman" w:hAnsi="Times New Roman" w:cs="Times New Roman"/>
          <w:b/>
          <w:sz w:val="28"/>
          <w:szCs w:val="28"/>
        </w:rPr>
        <w:t>160</w:t>
      </w:r>
      <w:r w:rsidR="00C250BE" w:rsidRPr="00662FE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D2B58" w:rsidRDefault="00ED2B58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58">
        <w:rPr>
          <w:rFonts w:ascii="Times New Roman" w:hAnsi="Times New Roman" w:cs="Times New Roman"/>
          <w:sz w:val="28"/>
          <w:szCs w:val="28"/>
        </w:rPr>
        <w:t xml:space="preserve">Рейтинг образовательных организаций </w:t>
      </w:r>
      <w:r w:rsidR="00866217">
        <w:rPr>
          <w:rFonts w:ascii="Times New Roman" w:hAnsi="Times New Roman" w:cs="Times New Roman"/>
          <w:sz w:val="28"/>
          <w:szCs w:val="28"/>
        </w:rPr>
        <w:t xml:space="preserve">в </w:t>
      </w:r>
      <w:r w:rsidR="009160EC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DB4DC1">
        <w:rPr>
          <w:rFonts w:ascii="Times New Roman" w:hAnsi="Times New Roman" w:cs="Times New Roman"/>
          <w:sz w:val="28"/>
          <w:szCs w:val="28"/>
        </w:rPr>
        <w:t>Приаргунский</w:t>
      </w:r>
      <w:r w:rsidR="00F5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0EC">
        <w:rPr>
          <w:rFonts w:ascii="Times New Roman" w:hAnsi="Times New Roman" w:cs="Times New Roman"/>
          <w:sz w:val="28"/>
          <w:szCs w:val="28"/>
        </w:rPr>
        <w:t>»</w:t>
      </w:r>
      <w:r w:rsidRPr="00ED2B58">
        <w:rPr>
          <w:rFonts w:ascii="Times New Roman" w:hAnsi="Times New Roman" w:cs="Times New Roman"/>
          <w:sz w:val="28"/>
          <w:szCs w:val="28"/>
        </w:rPr>
        <w:t xml:space="preserve"> по интегральному показателю качества образовательной деятельности представлен на диаграмме:</w:t>
      </w:r>
    </w:p>
    <w:p w:rsidR="00613051" w:rsidRDefault="006130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8A" w:rsidRDefault="00D9398A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151" w:rsidRDefault="007D71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32" w:rsidRDefault="00504232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8A" w:rsidRDefault="00D9398A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B58" w:rsidRPr="0057667D" w:rsidRDefault="00ED2B58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67D">
        <w:rPr>
          <w:rFonts w:ascii="Times New Roman" w:hAnsi="Times New Roman" w:cs="Times New Roman"/>
          <w:i/>
          <w:sz w:val="28"/>
          <w:szCs w:val="28"/>
        </w:rPr>
        <w:t>Рейтинг образовательных организаций</w:t>
      </w:r>
    </w:p>
    <w:p w:rsidR="00ED2B58" w:rsidRDefault="00ED2B58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67D">
        <w:rPr>
          <w:rFonts w:ascii="Times New Roman" w:hAnsi="Times New Roman" w:cs="Times New Roman"/>
          <w:i/>
          <w:sz w:val="28"/>
          <w:szCs w:val="28"/>
        </w:rPr>
        <w:t>по интегральному показателю качества образовательной деятельности</w:t>
      </w:r>
    </w:p>
    <w:p w:rsidR="00504232" w:rsidRDefault="00504232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6D78" w:rsidRDefault="007D7151" w:rsidP="002E6D7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E951078">
            <wp:extent cx="5803957" cy="560641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35" cy="5608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374" w:rsidRPr="0057667D" w:rsidRDefault="00D67374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2C97" w:rsidRDefault="00ED2B58" w:rsidP="007D71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B5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D7151">
        <w:rPr>
          <w:rFonts w:ascii="Times New Roman" w:hAnsi="Times New Roman" w:cs="Times New Roman"/>
          <w:sz w:val="28"/>
          <w:szCs w:val="28"/>
        </w:rPr>
        <w:t>39,1</w:t>
      </w:r>
      <w:r w:rsidRPr="00ED2B58">
        <w:rPr>
          <w:rFonts w:ascii="Times New Roman" w:hAnsi="Times New Roman" w:cs="Times New Roman"/>
          <w:sz w:val="28"/>
          <w:szCs w:val="28"/>
        </w:rPr>
        <w:t>% образовательных организаций интегральный показатель качества обр</w:t>
      </w:r>
      <w:r w:rsidR="00D67374">
        <w:rPr>
          <w:rFonts w:ascii="Times New Roman" w:hAnsi="Times New Roman" w:cs="Times New Roman"/>
          <w:sz w:val="28"/>
          <w:szCs w:val="28"/>
        </w:rPr>
        <w:t>азовательной деятельности ниже</w:t>
      </w:r>
      <w:r w:rsidRPr="00ED2B58">
        <w:rPr>
          <w:rFonts w:ascii="Times New Roman" w:hAnsi="Times New Roman" w:cs="Times New Roman"/>
          <w:sz w:val="28"/>
          <w:szCs w:val="28"/>
        </w:rPr>
        <w:t xml:space="preserve"> среднего значения интегрального показателя в целом по </w:t>
      </w:r>
      <w:r w:rsidR="00597166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ED2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97" w:rsidRDefault="00D6737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Верхнюю позицию в рейтинге образовательных организаций </w:t>
      </w:r>
      <w:r w:rsidR="007D4C86">
        <w:rPr>
          <w:rFonts w:ascii="Times New Roman" w:hAnsi="Times New Roman" w:cs="Times New Roman"/>
          <w:sz w:val="28"/>
          <w:szCs w:val="28"/>
        </w:rPr>
        <w:t xml:space="preserve">заняло </w:t>
      </w:r>
      <w:r w:rsidR="00597166">
        <w:rPr>
          <w:rFonts w:ascii="Times New Roman" w:hAnsi="Times New Roman" w:cs="Times New Roman"/>
          <w:sz w:val="28"/>
          <w:szCs w:val="28"/>
        </w:rPr>
        <w:t>М</w:t>
      </w:r>
      <w:r w:rsidR="007D7151">
        <w:rPr>
          <w:rFonts w:ascii="Times New Roman" w:hAnsi="Times New Roman" w:cs="Times New Roman"/>
          <w:sz w:val="28"/>
          <w:szCs w:val="28"/>
        </w:rPr>
        <w:t>Б</w:t>
      </w:r>
      <w:r w:rsidR="00EB72C1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7D7151">
        <w:rPr>
          <w:rFonts w:ascii="Times New Roman" w:hAnsi="Times New Roman" w:cs="Times New Roman"/>
          <w:sz w:val="28"/>
          <w:szCs w:val="28"/>
        </w:rPr>
        <w:t>Новоцурухайтуйская</w:t>
      </w:r>
      <w:proofErr w:type="spellEnd"/>
      <w:r w:rsidR="007D7151">
        <w:rPr>
          <w:rFonts w:ascii="Times New Roman" w:hAnsi="Times New Roman" w:cs="Times New Roman"/>
          <w:sz w:val="28"/>
          <w:szCs w:val="28"/>
        </w:rPr>
        <w:t xml:space="preserve"> СОШ</w:t>
      </w:r>
      <w:r w:rsidR="007D4C86">
        <w:rPr>
          <w:rFonts w:ascii="Times New Roman" w:hAnsi="Times New Roman" w:cs="Times New Roman"/>
          <w:sz w:val="28"/>
          <w:szCs w:val="28"/>
        </w:rPr>
        <w:t xml:space="preserve">, нижнюю </w:t>
      </w:r>
      <w:r w:rsidR="00597166">
        <w:rPr>
          <w:rFonts w:ascii="Times New Roman" w:hAnsi="Times New Roman" w:cs="Times New Roman"/>
          <w:sz w:val="28"/>
          <w:szCs w:val="28"/>
        </w:rPr>
        <w:t>–</w:t>
      </w:r>
      <w:r w:rsidR="007D4C86">
        <w:rPr>
          <w:rFonts w:ascii="Times New Roman" w:hAnsi="Times New Roman" w:cs="Times New Roman"/>
          <w:sz w:val="28"/>
          <w:szCs w:val="28"/>
        </w:rPr>
        <w:t xml:space="preserve"> </w:t>
      </w:r>
      <w:r w:rsidR="00597166">
        <w:rPr>
          <w:rFonts w:ascii="Times New Roman" w:hAnsi="Times New Roman" w:cs="Times New Roman"/>
          <w:sz w:val="28"/>
          <w:szCs w:val="28"/>
        </w:rPr>
        <w:t>М</w:t>
      </w:r>
      <w:r w:rsidR="00D11F36">
        <w:rPr>
          <w:rFonts w:ascii="Times New Roman" w:hAnsi="Times New Roman" w:cs="Times New Roman"/>
          <w:sz w:val="28"/>
          <w:szCs w:val="28"/>
        </w:rPr>
        <w:t>Д</w:t>
      </w:r>
      <w:r w:rsidR="00597166">
        <w:rPr>
          <w:rFonts w:ascii="Times New Roman" w:hAnsi="Times New Roman" w:cs="Times New Roman"/>
          <w:sz w:val="28"/>
          <w:szCs w:val="28"/>
        </w:rPr>
        <w:t xml:space="preserve">ОУ </w:t>
      </w:r>
      <w:r w:rsidR="00D11F3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F53A2">
        <w:rPr>
          <w:rFonts w:ascii="Times New Roman" w:hAnsi="Times New Roman" w:cs="Times New Roman"/>
          <w:sz w:val="28"/>
          <w:szCs w:val="28"/>
        </w:rPr>
        <w:t xml:space="preserve">с. </w:t>
      </w:r>
      <w:r w:rsidR="00542766">
        <w:rPr>
          <w:rFonts w:ascii="Times New Roman" w:hAnsi="Times New Roman" w:cs="Times New Roman"/>
          <w:sz w:val="28"/>
          <w:szCs w:val="28"/>
        </w:rPr>
        <w:t>Дурой</w:t>
      </w:r>
      <w:r w:rsidR="00ED2B58" w:rsidRPr="00ED2B58">
        <w:rPr>
          <w:rFonts w:ascii="Times New Roman" w:hAnsi="Times New Roman" w:cs="Times New Roman"/>
          <w:sz w:val="28"/>
          <w:szCs w:val="28"/>
        </w:rPr>
        <w:t xml:space="preserve">. </w:t>
      </w:r>
      <w:r w:rsidR="007D4C86">
        <w:rPr>
          <w:rFonts w:ascii="Times New Roman" w:hAnsi="Times New Roman" w:cs="Times New Roman"/>
          <w:sz w:val="28"/>
          <w:szCs w:val="28"/>
        </w:rPr>
        <w:t xml:space="preserve">Разрыв между лучшим и худшим результатом составил </w:t>
      </w:r>
      <w:r w:rsidR="00542766">
        <w:rPr>
          <w:rFonts w:ascii="Times New Roman" w:hAnsi="Times New Roman" w:cs="Times New Roman"/>
          <w:sz w:val="28"/>
          <w:szCs w:val="28"/>
        </w:rPr>
        <w:t>58,12</w:t>
      </w:r>
      <w:r w:rsidR="007D4C86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4107D8" w:rsidRPr="004107D8" w:rsidRDefault="001820AC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D8">
        <w:rPr>
          <w:rFonts w:ascii="Times New Roman" w:hAnsi="Times New Roman" w:cs="Times New Roman"/>
          <w:sz w:val="28"/>
          <w:szCs w:val="28"/>
        </w:rPr>
        <w:t>Далее представи</w:t>
      </w:r>
      <w:r w:rsidR="004107D8" w:rsidRPr="004107D8">
        <w:rPr>
          <w:rFonts w:ascii="Times New Roman" w:hAnsi="Times New Roman" w:cs="Times New Roman"/>
          <w:sz w:val="28"/>
          <w:szCs w:val="28"/>
        </w:rPr>
        <w:t>м</w:t>
      </w:r>
      <w:r w:rsidRPr="004107D8">
        <w:rPr>
          <w:rFonts w:ascii="Times New Roman" w:hAnsi="Times New Roman" w:cs="Times New Roman"/>
          <w:sz w:val="28"/>
          <w:szCs w:val="28"/>
        </w:rPr>
        <w:t xml:space="preserve"> и сравни</w:t>
      </w:r>
      <w:r w:rsidR="004107D8" w:rsidRPr="004107D8">
        <w:rPr>
          <w:rFonts w:ascii="Times New Roman" w:hAnsi="Times New Roman" w:cs="Times New Roman"/>
          <w:sz w:val="28"/>
          <w:szCs w:val="28"/>
        </w:rPr>
        <w:t>м</w:t>
      </w:r>
      <w:r w:rsidRPr="004107D8">
        <w:rPr>
          <w:rFonts w:ascii="Times New Roman" w:hAnsi="Times New Roman" w:cs="Times New Roman"/>
          <w:sz w:val="28"/>
          <w:szCs w:val="28"/>
        </w:rPr>
        <w:t xml:space="preserve"> полученные результаты НОК</w:t>
      </w:r>
      <w:r w:rsidR="004107D8" w:rsidRPr="004107D8">
        <w:rPr>
          <w:rFonts w:ascii="Times New Roman" w:hAnsi="Times New Roman" w:cs="Times New Roman"/>
          <w:sz w:val="28"/>
          <w:szCs w:val="28"/>
        </w:rPr>
        <w:t>ОД</w:t>
      </w:r>
      <w:r w:rsidRPr="004107D8">
        <w:rPr>
          <w:rFonts w:ascii="Times New Roman" w:hAnsi="Times New Roman" w:cs="Times New Roman"/>
          <w:sz w:val="28"/>
          <w:szCs w:val="28"/>
        </w:rPr>
        <w:t xml:space="preserve"> в зависимости от способа их получения</w:t>
      </w:r>
      <w:r w:rsidR="004107D8" w:rsidRPr="004107D8">
        <w:rPr>
          <w:rFonts w:ascii="Times New Roman" w:hAnsi="Times New Roman" w:cs="Times New Roman"/>
          <w:sz w:val="28"/>
          <w:szCs w:val="28"/>
        </w:rPr>
        <w:t xml:space="preserve">: </w:t>
      </w:r>
      <w:r w:rsidRPr="004107D8">
        <w:rPr>
          <w:rFonts w:ascii="Times New Roman" w:hAnsi="Times New Roman" w:cs="Times New Roman"/>
          <w:sz w:val="28"/>
          <w:szCs w:val="28"/>
        </w:rPr>
        <w:t>онлайн-анкетировани</w:t>
      </w:r>
      <w:r w:rsidR="004107D8" w:rsidRPr="004107D8">
        <w:rPr>
          <w:rFonts w:ascii="Times New Roman" w:hAnsi="Times New Roman" w:cs="Times New Roman"/>
          <w:sz w:val="28"/>
          <w:szCs w:val="28"/>
        </w:rPr>
        <w:t>я</w:t>
      </w:r>
      <w:r w:rsidRPr="004107D8">
        <w:rPr>
          <w:rFonts w:ascii="Times New Roman" w:hAnsi="Times New Roman" w:cs="Times New Roman"/>
          <w:sz w:val="28"/>
          <w:szCs w:val="28"/>
        </w:rPr>
        <w:t xml:space="preserve"> и заполнение </w:t>
      </w:r>
      <w:r w:rsidR="004107D8" w:rsidRPr="004107D8">
        <w:rPr>
          <w:rFonts w:ascii="Times New Roman" w:hAnsi="Times New Roman" w:cs="Times New Roman"/>
          <w:sz w:val="28"/>
          <w:szCs w:val="28"/>
        </w:rPr>
        <w:t>анкет работниками организации-оператора.</w:t>
      </w:r>
      <w:r w:rsidRPr="004107D8">
        <w:rPr>
          <w:rFonts w:ascii="Times New Roman" w:hAnsi="Times New Roman" w:cs="Times New Roman"/>
          <w:sz w:val="28"/>
          <w:szCs w:val="28"/>
        </w:rPr>
        <w:t xml:space="preserve"> Как уже было сказано выше</w:t>
      </w:r>
      <w:r w:rsidR="004107D8" w:rsidRPr="004107D8">
        <w:rPr>
          <w:rFonts w:ascii="Times New Roman" w:hAnsi="Times New Roman" w:cs="Times New Roman"/>
          <w:sz w:val="28"/>
          <w:szCs w:val="28"/>
        </w:rPr>
        <w:t>,</w:t>
      </w:r>
      <w:r w:rsidRPr="004107D8">
        <w:rPr>
          <w:rFonts w:ascii="Times New Roman" w:hAnsi="Times New Roman" w:cs="Times New Roman"/>
          <w:sz w:val="28"/>
          <w:szCs w:val="28"/>
        </w:rPr>
        <w:t xml:space="preserve"> в </w:t>
      </w:r>
      <w:r w:rsidR="004107D8" w:rsidRPr="004107D8">
        <w:rPr>
          <w:rFonts w:ascii="Times New Roman" w:hAnsi="Times New Roman" w:cs="Times New Roman"/>
          <w:sz w:val="28"/>
          <w:szCs w:val="28"/>
        </w:rPr>
        <w:t>анкете организации-оператора</w:t>
      </w:r>
      <w:r w:rsidRPr="004107D8">
        <w:rPr>
          <w:rFonts w:ascii="Times New Roman" w:hAnsi="Times New Roman" w:cs="Times New Roman"/>
          <w:sz w:val="28"/>
          <w:szCs w:val="28"/>
        </w:rPr>
        <w:t xml:space="preserve"> оценивается 11 первых показателей из 1 и 2-й групп, по данным анкет, размещенных в открытом доступе, оцениваются все 16 показателей (по всем 4-м группам). </w:t>
      </w:r>
    </w:p>
    <w:p w:rsidR="001820AC" w:rsidRDefault="00F2156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20AC" w:rsidRPr="004107D8">
        <w:rPr>
          <w:rFonts w:ascii="Times New Roman" w:hAnsi="Times New Roman" w:cs="Times New Roman"/>
          <w:sz w:val="28"/>
          <w:szCs w:val="28"/>
        </w:rPr>
        <w:t>а следующе</w:t>
      </w:r>
      <w:r w:rsidR="004107D8" w:rsidRPr="004107D8">
        <w:rPr>
          <w:rFonts w:ascii="Times New Roman" w:hAnsi="Times New Roman" w:cs="Times New Roman"/>
          <w:sz w:val="28"/>
          <w:szCs w:val="28"/>
        </w:rPr>
        <w:t>й</w:t>
      </w:r>
      <w:r w:rsidR="001820AC" w:rsidRPr="004107D8">
        <w:rPr>
          <w:rFonts w:ascii="Times New Roman" w:hAnsi="Times New Roman" w:cs="Times New Roman"/>
          <w:sz w:val="28"/>
          <w:szCs w:val="28"/>
        </w:rPr>
        <w:t xml:space="preserve"> </w:t>
      </w:r>
      <w:r w:rsidR="004107D8" w:rsidRPr="004107D8">
        <w:rPr>
          <w:rFonts w:ascii="Times New Roman" w:hAnsi="Times New Roman" w:cs="Times New Roman"/>
          <w:sz w:val="28"/>
          <w:szCs w:val="28"/>
        </w:rPr>
        <w:t>диаграмме</w:t>
      </w:r>
      <w:r w:rsidR="001820AC" w:rsidRPr="004107D8">
        <w:rPr>
          <w:rFonts w:ascii="Times New Roman" w:hAnsi="Times New Roman" w:cs="Times New Roman"/>
          <w:sz w:val="28"/>
          <w:szCs w:val="28"/>
        </w:rPr>
        <w:t xml:space="preserve"> </w:t>
      </w:r>
      <w:r w:rsidR="004107D8">
        <w:rPr>
          <w:rFonts w:ascii="Times New Roman" w:hAnsi="Times New Roman" w:cs="Times New Roman"/>
          <w:sz w:val="28"/>
          <w:szCs w:val="28"/>
        </w:rPr>
        <w:t>представлено</w:t>
      </w:r>
      <w:r w:rsidR="001820AC" w:rsidRPr="004107D8">
        <w:rPr>
          <w:rFonts w:ascii="Times New Roman" w:hAnsi="Times New Roman" w:cs="Times New Roman"/>
          <w:sz w:val="28"/>
          <w:szCs w:val="28"/>
        </w:rPr>
        <w:t xml:space="preserve"> сравнение полученных результатов по итогам проведения сбора информации в зависимости от метода ее получения.</w:t>
      </w:r>
    </w:p>
    <w:p w:rsidR="004107D8" w:rsidRDefault="004107D8" w:rsidP="00A539D3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7D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оотношение полученных баллов</w:t>
      </w:r>
    </w:p>
    <w:p w:rsidR="004107D8" w:rsidRDefault="001820AC" w:rsidP="00A539D3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7D8">
        <w:rPr>
          <w:rFonts w:ascii="Times New Roman" w:hAnsi="Times New Roman" w:cs="Times New Roman"/>
          <w:i/>
          <w:sz w:val="28"/>
          <w:szCs w:val="28"/>
        </w:rPr>
        <w:t xml:space="preserve">в зависимости </w:t>
      </w:r>
      <w:r w:rsidR="004107D8" w:rsidRPr="004107D8">
        <w:rPr>
          <w:rFonts w:ascii="Times New Roman" w:hAnsi="Times New Roman" w:cs="Times New Roman"/>
          <w:i/>
          <w:sz w:val="28"/>
          <w:szCs w:val="28"/>
        </w:rPr>
        <w:t>от метода получения информации</w:t>
      </w:r>
    </w:p>
    <w:p w:rsidR="00613051" w:rsidRDefault="00613051" w:rsidP="00A539D3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156B" w:rsidRDefault="00542766" w:rsidP="00A539D3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E54542A">
            <wp:extent cx="5898258" cy="35242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97" cy="3527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56B" w:rsidRDefault="00F2156B" w:rsidP="00A539D3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4329" w:rsidRDefault="00A117F1" w:rsidP="00A117F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близкими и тождественными результаты являются по одному пункту оценки деятельности образовательных организаций - наличие на официальном сайте организации в сети Интернет сведений о педагогических работниках организации. По </w:t>
      </w:r>
      <w:r>
        <w:rPr>
          <w:rFonts w:ascii="Times New Roman" w:hAnsi="Times New Roman" w:cs="Times New Roman"/>
          <w:sz w:val="28"/>
          <w:szCs w:val="28"/>
        </w:rPr>
        <w:t>остальным пунктам р</w:t>
      </w:r>
      <w:r w:rsidR="00D11F36" w:rsidRPr="004107D8">
        <w:rPr>
          <w:rFonts w:ascii="Times New Roman" w:hAnsi="Times New Roman" w:cs="Times New Roman"/>
          <w:sz w:val="28"/>
          <w:szCs w:val="28"/>
        </w:rPr>
        <w:t xml:space="preserve">асхождение составляет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F3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11F36" w:rsidRPr="004107D8">
        <w:rPr>
          <w:rFonts w:ascii="Times New Roman" w:hAnsi="Times New Roman" w:cs="Times New Roman"/>
          <w:sz w:val="28"/>
          <w:szCs w:val="28"/>
        </w:rPr>
        <w:t>, что может говорить о возможной фальсификации результатов онлайн – опроса.</w:t>
      </w:r>
      <w:r w:rsidR="00E4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36" w:rsidRDefault="00542766" w:rsidP="00A56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ABCD0">
            <wp:extent cx="5610063" cy="43637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15" cy="4367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F36" w:rsidRDefault="00D11F36" w:rsidP="00A56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AB" w:rsidRDefault="005951A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AB">
        <w:rPr>
          <w:rFonts w:ascii="Times New Roman" w:hAnsi="Times New Roman" w:cs="Times New Roman"/>
          <w:sz w:val="28"/>
          <w:szCs w:val="28"/>
        </w:rPr>
        <w:t>Детальный анализ результатов независимой оценки образовательной деятельности позволяет представить результаты оценки по каждому из критериев и показателей.</w:t>
      </w:r>
    </w:p>
    <w:p w:rsidR="00317A74" w:rsidRPr="005951AB" w:rsidRDefault="00317A74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1AF" w:rsidRDefault="002B31AF" w:rsidP="00A539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1AB">
        <w:rPr>
          <w:rFonts w:ascii="Times New Roman" w:hAnsi="Times New Roman" w:cs="Times New Roman"/>
          <w:i/>
          <w:sz w:val="28"/>
          <w:szCs w:val="28"/>
        </w:rPr>
        <w:t>критерий открытости и доступности информации об организации</w:t>
      </w:r>
    </w:p>
    <w:p w:rsidR="00317A74" w:rsidRPr="005951AB" w:rsidRDefault="00317A74" w:rsidP="00A539D3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1AB" w:rsidRPr="005951AB" w:rsidRDefault="005951A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AB">
        <w:rPr>
          <w:rFonts w:ascii="Times New Roman" w:hAnsi="Times New Roman" w:cs="Times New Roman"/>
          <w:sz w:val="28"/>
          <w:szCs w:val="28"/>
        </w:rPr>
        <w:t xml:space="preserve">Основанием для оценивания данного критерия и входящих в его состав показателей являются следующие нормативные правовые акты: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1A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10.07.2013 г. № 582 «Об утверждении правил размещения на официальном сайте образовательной организации в сети Интернет и обновления информации об образовательной организации»;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1AB">
        <w:rPr>
          <w:rFonts w:ascii="Times New Roman" w:hAnsi="Times New Roman" w:cs="Times New Roman"/>
          <w:sz w:val="28"/>
          <w:szCs w:val="28"/>
        </w:rPr>
        <w:t xml:space="preserve">риказ Федеральной службы по надзору в сфере образования и науки от 29.05.2014 № 785 «Об утверждении требования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информации». </w:t>
      </w:r>
    </w:p>
    <w:p w:rsidR="00ED2B58" w:rsidRDefault="002B31AF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и</w:t>
      </w:r>
      <w:r w:rsidR="00ED2B58" w:rsidRPr="00ED2B58">
        <w:rPr>
          <w:rFonts w:ascii="Times New Roman" w:hAnsi="Times New Roman" w:cs="Times New Roman"/>
          <w:sz w:val="28"/>
          <w:szCs w:val="28"/>
        </w:rPr>
        <w:t xml:space="preserve">нтегральный показатель открытости и доступности информации об организациях, осуществляющих образовательную деятельность в </w:t>
      </w:r>
      <w:r w:rsidR="00D41441">
        <w:rPr>
          <w:rFonts w:ascii="Times New Roman" w:hAnsi="Times New Roman" w:cs="Times New Roman"/>
          <w:sz w:val="28"/>
          <w:szCs w:val="28"/>
        </w:rPr>
        <w:t>муници</w:t>
      </w:r>
      <w:r w:rsidR="000043A3">
        <w:rPr>
          <w:rFonts w:ascii="Times New Roman" w:hAnsi="Times New Roman" w:cs="Times New Roman"/>
          <w:sz w:val="28"/>
          <w:szCs w:val="28"/>
        </w:rPr>
        <w:t>пальном районе «</w:t>
      </w:r>
      <w:r w:rsidR="00DB4DC1">
        <w:rPr>
          <w:rFonts w:ascii="Times New Roman" w:hAnsi="Times New Roman" w:cs="Times New Roman"/>
          <w:sz w:val="28"/>
          <w:szCs w:val="28"/>
        </w:rPr>
        <w:t>Приаргунский</w:t>
      </w:r>
      <w:r w:rsidR="00F5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3A3">
        <w:rPr>
          <w:rFonts w:ascii="Times New Roman" w:hAnsi="Times New Roman" w:cs="Times New Roman"/>
          <w:sz w:val="28"/>
          <w:szCs w:val="28"/>
        </w:rPr>
        <w:t>»</w:t>
      </w:r>
      <w:r w:rsidR="00496F0C">
        <w:rPr>
          <w:rFonts w:ascii="Times New Roman" w:hAnsi="Times New Roman" w:cs="Times New Roman"/>
          <w:sz w:val="28"/>
          <w:szCs w:val="28"/>
        </w:rPr>
        <w:t xml:space="preserve">, </w:t>
      </w:r>
      <w:r w:rsidR="00A45857">
        <w:rPr>
          <w:rFonts w:ascii="Times New Roman" w:hAnsi="Times New Roman" w:cs="Times New Roman"/>
          <w:b/>
          <w:sz w:val="28"/>
          <w:szCs w:val="28"/>
        </w:rPr>
        <w:t>23,8</w:t>
      </w:r>
      <w:r w:rsidR="00ED2B58" w:rsidRPr="00ED2B58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из возможных </w:t>
      </w:r>
      <w:r w:rsidRPr="008340AB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D2B58" w:rsidRPr="00ED2B58">
        <w:rPr>
          <w:rFonts w:ascii="Times New Roman" w:hAnsi="Times New Roman" w:cs="Times New Roman"/>
          <w:sz w:val="28"/>
          <w:szCs w:val="28"/>
        </w:rPr>
        <w:t>.</w:t>
      </w:r>
    </w:p>
    <w:p w:rsidR="00613051" w:rsidRDefault="00613051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1AF" w:rsidRPr="002B31AF" w:rsidRDefault="002B31AF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1AF">
        <w:rPr>
          <w:rFonts w:ascii="Times New Roman" w:hAnsi="Times New Roman" w:cs="Times New Roman"/>
          <w:i/>
          <w:sz w:val="28"/>
          <w:szCs w:val="28"/>
        </w:rPr>
        <w:t xml:space="preserve">Рейтинг образовательных организаций 1 критерию </w:t>
      </w:r>
    </w:p>
    <w:p w:rsidR="004274CF" w:rsidRDefault="004274CF" w:rsidP="00A53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44329" w:rsidRDefault="00A56F3E" w:rsidP="00EB72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ECE02">
            <wp:extent cx="5963285" cy="6981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40" cy="698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5E3" w:rsidRDefault="008E55E3" w:rsidP="00EB72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6F3E" w:rsidRDefault="00A56F3E" w:rsidP="008E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</w:t>
      </w:r>
      <w:r w:rsidR="00930C8E">
        <w:rPr>
          <w:rFonts w:ascii="Times New Roman" w:hAnsi="Times New Roman" w:cs="Times New Roman"/>
          <w:sz w:val="28"/>
          <w:szCs w:val="28"/>
        </w:rPr>
        <w:t>юю</w:t>
      </w:r>
      <w:r>
        <w:rPr>
          <w:rFonts w:ascii="Times New Roman" w:hAnsi="Times New Roman" w:cs="Times New Roman"/>
          <w:sz w:val="28"/>
          <w:szCs w:val="28"/>
        </w:rPr>
        <w:t xml:space="preserve"> строчк</w:t>
      </w:r>
      <w:r w:rsidR="00930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рейтинга по критерию открытости и доступности занима</w:t>
      </w:r>
      <w:r w:rsidR="00930C8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71">
        <w:rPr>
          <w:rFonts w:ascii="Times New Roman" w:hAnsi="Times New Roman" w:cs="Times New Roman"/>
          <w:sz w:val="28"/>
          <w:szCs w:val="28"/>
        </w:rPr>
        <w:t>М</w:t>
      </w:r>
      <w:r w:rsidR="009F6C2D">
        <w:rPr>
          <w:rFonts w:ascii="Times New Roman" w:hAnsi="Times New Roman" w:cs="Times New Roman"/>
          <w:sz w:val="28"/>
          <w:szCs w:val="28"/>
        </w:rPr>
        <w:t>Д</w:t>
      </w:r>
      <w:r w:rsidR="00B30871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3490B">
        <w:rPr>
          <w:rFonts w:ascii="Times New Roman" w:hAnsi="Times New Roman" w:cs="Times New Roman"/>
          <w:sz w:val="28"/>
          <w:szCs w:val="28"/>
        </w:rPr>
        <w:t>с.</w:t>
      </w:r>
      <w:r w:rsidR="008E55E3">
        <w:rPr>
          <w:rFonts w:ascii="Times New Roman" w:hAnsi="Times New Roman" w:cs="Times New Roman"/>
          <w:sz w:val="28"/>
          <w:szCs w:val="28"/>
        </w:rPr>
        <w:t>Дурой</w:t>
      </w:r>
      <w:proofErr w:type="spellEnd"/>
      <w:r w:rsidR="0063384C">
        <w:rPr>
          <w:rFonts w:ascii="Times New Roman" w:hAnsi="Times New Roman" w:cs="Times New Roman"/>
          <w:sz w:val="28"/>
          <w:szCs w:val="28"/>
        </w:rPr>
        <w:t>, что говорит о невыполнении этим учреждени</w:t>
      </w:r>
      <w:r w:rsidR="00930C8E">
        <w:rPr>
          <w:rFonts w:ascii="Times New Roman" w:hAnsi="Times New Roman" w:cs="Times New Roman"/>
          <w:sz w:val="28"/>
          <w:szCs w:val="28"/>
        </w:rPr>
        <w:t>ем</w:t>
      </w:r>
      <w:r w:rsidR="0063384C">
        <w:rPr>
          <w:rFonts w:ascii="Times New Roman" w:hAnsi="Times New Roman" w:cs="Times New Roman"/>
          <w:sz w:val="28"/>
          <w:szCs w:val="28"/>
        </w:rPr>
        <w:t xml:space="preserve"> нормативных документов в сфере образования, касающиеся требования ст. 29 Федерального закона от 29.12.2012 №273-ФЗ «Об образовании в Российской Федерации» в части обеспечения информационной открытости деятельности образовательных организаций.</w:t>
      </w:r>
    </w:p>
    <w:p w:rsidR="002B31AF" w:rsidRDefault="002B31AF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B45" w:rsidRDefault="00640EDD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5B45">
        <w:rPr>
          <w:rFonts w:ascii="Times New Roman" w:hAnsi="Times New Roman" w:cs="Times New Roman"/>
          <w:i/>
          <w:sz w:val="28"/>
          <w:szCs w:val="28"/>
        </w:rPr>
        <w:t>Интегральные значения п</w:t>
      </w:r>
      <w:r w:rsidR="00A214DF" w:rsidRPr="00915B45">
        <w:rPr>
          <w:rFonts w:ascii="Times New Roman" w:hAnsi="Times New Roman" w:cs="Times New Roman"/>
          <w:i/>
          <w:sz w:val="28"/>
          <w:szCs w:val="28"/>
        </w:rPr>
        <w:t>оказател</w:t>
      </w:r>
      <w:r w:rsidRPr="00915B45">
        <w:rPr>
          <w:rFonts w:ascii="Times New Roman" w:hAnsi="Times New Roman" w:cs="Times New Roman"/>
          <w:i/>
          <w:sz w:val="28"/>
          <w:szCs w:val="28"/>
        </w:rPr>
        <w:t>ей</w:t>
      </w:r>
      <w:r w:rsidR="00A214DF" w:rsidRPr="00915B4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214DF" w:rsidRPr="00915B45" w:rsidRDefault="00915B45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="00A214DF" w:rsidRPr="00915B45">
        <w:rPr>
          <w:rFonts w:ascii="Times New Roman" w:hAnsi="Times New Roman" w:cs="Times New Roman"/>
          <w:i/>
          <w:sz w:val="28"/>
          <w:szCs w:val="28"/>
        </w:rPr>
        <w:t>арактеризующи</w:t>
      </w:r>
      <w:r w:rsidR="00640EDD" w:rsidRPr="00915B45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1AF" w:rsidRPr="00915B45">
        <w:rPr>
          <w:rFonts w:ascii="Times New Roman" w:hAnsi="Times New Roman" w:cs="Times New Roman"/>
          <w:i/>
          <w:sz w:val="28"/>
          <w:szCs w:val="28"/>
        </w:rPr>
        <w:t>1</w:t>
      </w:r>
      <w:r w:rsidR="00A214DF" w:rsidRPr="00915B45">
        <w:rPr>
          <w:rFonts w:ascii="Times New Roman" w:hAnsi="Times New Roman" w:cs="Times New Roman"/>
          <w:i/>
          <w:sz w:val="28"/>
          <w:szCs w:val="28"/>
        </w:rPr>
        <w:t xml:space="preserve"> критерий оценки</w:t>
      </w:r>
    </w:p>
    <w:p w:rsidR="00A8154A" w:rsidRDefault="00A8154A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33"/>
        <w:gridCol w:w="1211"/>
      </w:tblGrid>
      <w:tr w:rsidR="00A214DF" w:rsidRPr="00A214DF" w:rsidTr="00A214DF">
        <w:tc>
          <w:tcPr>
            <w:tcW w:w="4352" w:type="pct"/>
          </w:tcPr>
          <w:p w:rsidR="00A214DF" w:rsidRPr="00A214DF" w:rsidRDefault="00A214DF" w:rsidP="00A53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" w:type="pct"/>
          </w:tcPr>
          <w:p w:rsidR="00A214DF" w:rsidRPr="00A214DF" w:rsidRDefault="00A214DF" w:rsidP="00A53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214DF" w:rsidRPr="00A214DF" w:rsidTr="00A214DF">
        <w:tc>
          <w:tcPr>
            <w:tcW w:w="4352" w:type="pct"/>
          </w:tcPr>
          <w:p w:rsidR="00A214DF" w:rsidRPr="00A214DF" w:rsidRDefault="00A214DF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информационно-телекоммуникационной сети «Интернет» </w:t>
            </w:r>
          </w:p>
        </w:tc>
        <w:tc>
          <w:tcPr>
            <w:tcW w:w="648" w:type="pct"/>
          </w:tcPr>
          <w:p w:rsidR="004F3D0E" w:rsidRPr="00640EDD" w:rsidRDefault="00A45857" w:rsidP="00EB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A8154A" w:rsidRPr="00A214DF" w:rsidTr="00A214DF">
        <w:tc>
          <w:tcPr>
            <w:tcW w:w="4352" w:type="pct"/>
          </w:tcPr>
          <w:p w:rsidR="00A8154A" w:rsidRPr="00A214DF" w:rsidRDefault="00A8154A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648" w:type="pct"/>
          </w:tcPr>
          <w:p w:rsidR="00A8154A" w:rsidRPr="00640EDD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A214DF" w:rsidRPr="00A214DF" w:rsidTr="00A214DF">
        <w:tc>
          <w:tcPr>
            <w:tcW w:w="4352" w:type="pct"/>
          </w:tcPr>
          <w:p w:rsidR="00A214DF" w:rsidRPr="00A214DF" w:rsidRDefault="00A214DF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648" w:type="pct"/>
          </w:tcPr>
          <w:p w:rsidR="00A214DF" w:rsidRPr="008F5B39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A214DF" w:rsidRPr="00A214DF" w:rsidTr="00A214DF">
        <w:tc>
          <w:tcPr>
            <w:tcW w:w="4352" w:type="pct"/>
          </w:tcPr>
          <w:p w:rsidR="00A214DF" w:rsidRPr="00A214DF" w:rsidRDefault="00A214DF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648" w:type="pct"/>
          </w:tcPr>
          <w:p w:rsidR="00A214DF" w:rsidRPr="00640EDD" w:rsidRDefault="00EB72C1" w:rsidP="00A4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458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642F0" w:rsidRDefault="00A642F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32F" w:rsidRDefault="00A642F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2F">
        <w:rPr>
          <w:rFonts w:ascii="Times New Roman" w:hAnsi="Times New Roman" w:cs="Times New Roman"/>
          <w:sz w:val="28"/>
          <w:szCs w:val="28"/>
        </w:rPr>
        <w:t>Анализируя результаты независимой оценки по показателю 1.1.</w:t>
      </w:r>
      <w:r w:rsidRPr="0042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2F">
        <w:rPr>
          <w:rFonts w:ascii="Times New Roman" w:hAnsi="Times New Roman" w:cs="Times New Roman"/>
          <w:sz w:val="28"/>
          <w:szCs w:val="28"/>
        </w:rPr>
        <w:t>«Полнота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информационно-телекоммуникационной сети «Интернет»»</w:t>
      </w:r>
      <w:r w:rsidR="00242F60">
        <w:rPr>
          <w:rFonts w:ascii="Times New Roman" w:hAnsi="Times New Roman" w:cs="Times New Roman"/>
          <w:sz w:val="28"/>
          <w:szCs w:val="28"/>
        </w:rPr>
        <w:t>,</w:t>
      </w:r>
      <w:r w:rsidRPr="0042732F">
        <w:rPr>
          <w:rFonts w:ascii="Times New Roman" w:hAnsi="Times New Roman" w:cs="Times New Roman"/>
          <w:sz w:val="28"/>
          <w:szCs w:val="28"/>
        </w:rPr>
        <w:t xml:space="preserve"> следует отметить, что большая часть образовательных организаций в целом обеспечивают открытость и доступность информации о деятельности в соответствии с требованиями статьи 29 Федерального закона «Об образовании в Российской Федерации», постановлением Правительства Российской Федерации №582 от 10 июля 2013 года в части структур</w:t>
      </w:r>
      <w:r w:rsidR="0042732F">
        <w:rPr>
          <w:rFonts w:ascii="Times New Roman" w:hAnsi="Times New Roman" w:cs="Times New Roman"/>
          <w:sz w:val="28"/>
          <w:szCs w:val="28"/>
        </w:rPr>
        <w:t xml:space="preserve">ы информации, </w:t>
      </w:r>
      <w:r w:rsidRPr="0042732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2732F">
        <w:rPr>
          <w:rFonts w:ascii="Times New Roman" w:hAnsi="Times New Roman" w:cs="Times New Roman"/>
          <w:sz w:val="28"/>
          <w:szCs w:val="28"/>
        </w:rPr>
        <w:t xml:space="preserve">же </w:t>
      </w:r>
      <w:r w:rsidRPr="0042732F">
        <w:rPr>
          <w:rFonts w:ascii="Times New Roman" w:hAnsi="Times New Roman" w:cs="Times New Roman"/>
          <w:sz w:val="28"/>
          <w:szCs w:val="28"/>
        </w:rPr>
        <w:t>официальных сайтов и актуальность размещенной на них информации</w:t>
      </w:r>
      <w:r w:rsidR="0041068A" w:rsidRPr="0042732F">
        <w:rPr>
          <w:rFonts w:ascii="Times New Roman" w:hAnsi="Times New Roman" w:cs="Times New Roman"/>
          <w:sz w:val="28"/>
          <w:szCs w:val="28"/>
        </w:rPr>
        <w:t xml:space="preserve"> </w:t>
      </w:r>
      <w:r w:rsidR="0042732F" w:rsidRPr="0042732F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41068A" w:rsidRPr="0042732F">
        <w:rPr>
          <w:rFonts w:ascii="Times New Roman" w:hAnsi="Times New Roman" w:cs="Times New Roman"/>
          <w:sz w:val="28"/>
          <w:szCs w:val="28"/>
        </w:rPr>
        <w:t>соответствует требованиям нормативн</w:t>
      </w:r>
      <w:r w:rsidR="0042732F" w:rsidRPr="0042732F">
        <w:rPr>
          <w:rFonts w:ascii="Times New Roman" w:hAnsi="Times New Roman" w:cs="Times New Roman"/>
          <w:sz w:val="28"/>
          <w:szCs w:val="28"/>
        </w:rPr>
        <w:t>ых документов</w:t>
      </w:r>
      <w:r w:rsidRPr="0042732F">
        <w:rPr>
          <w:rFonts w:ascii="Times New Roman" w:hAnsi="Times New Roman" w:cs="Times New Roman"/>
          <w:sz w:val="28"/>
          <w:szCs w:val="28"/>
        </w:rPr>
        <w:t>.</w:t>
      </w:r>
    </w:p>
    <w:p w:rsidR="00A642F0" w:rsidRPr="0042732F" w:rsidRDefault="00A642F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2F">
        <w:rPr>
          <w:rFonts w:ascii="Times New Roman" w:hAnsi="Times New Roman" w:cs="Times New Roman"/>
          <w:sz w:val="28"/>
          <w:szCs w:val="28"/>
        </w:rPr>
        <w:t xml:space="preserve">Как правило на сайтах отсутствует информация:  </w:t>
      </w:r>
    </w:p>
    <w:p w:rsidR="0042732F" w:rsidRDefault="0042732F" w:rsidP="00A539D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и </w:t>
      </w:r>
      <w:r w:rsidR="00A642F0" w:rsidRPr="0042732F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 их копии; </w:t>
      </w:r>
    </w:p>
    <w:p w:rsidR="00A642F0" w:rsidRPr="0042732F" w:rsidRDefault="00A642F0" w:rsidP="00A539D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2F">
        <w:rPr>
          <w:rFonts w:ascii="Times New Roman" w:hAnsi="Times New Roman" w:cs="Times New Roman"/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процесса;</w:t>
      </w:r>
    </w:p>
    <w:p w:rsidR="0042732F" w:rsidRDefault="0042732F" w:rsidP="00A539D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8B0EEA">
        <w:rPr>
          <w:rFonts w:ascii="Times New Roman" w:hAnsi="Times New Roman" w:cs="Times New Roman"/>
          <w:sz w:val="28"/>
          <w:szCs w:val="28"/>
        </w:rPr>
        <w:t>обследовани</w:t>
      </w:r>
      <w:r w:rsidR="00D41441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65152">
        <w:rPr>
          <w:rFonts w:ascii="Times New Roman" w:hAnsi="Times New Roman" w:cs="Times New Roman"/>
          <w:sz w:val="28"/>
          <w:szCs w:val="28"/>
        </w:rPr>
        <w:t>.</w:t>
      </w:r>
    </w:p>
    <w:p w:rsidR="00A65152" w:rsidRPr="00A65152" w:rsidRDefault="00A65152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содержащиеся на сайтах информация устаревшая, особенно в части </w:t>
      </w:r>
      <w:r w:rsidR="00A2188B">
        <w:rPr>
          <w:rFonts w:ascii="Times New Roman" w:hAnsi="Times New Roman" w:cs="Times New Roman"/>
          <w:sz w:val="28"/>
          <w:szCs w:val="28"/>
        </w:rPr>
        <w:t>сведений о финансово-хозяйственной деятельности организаций, учредительных документов.</w:t>
      </w:r>
    </w:p>
    <w:p w:rsidR="00A2188B" w:rsidRPr="00A2188B" w:rsidRDefault="00A2188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8B">
        <w:rPr>
          <w:rFonts w:ascii="Times New Roman" w:hAnsi="Times New Roman" w:cs="Times New Roman"/>
          <w:sz w:val="28"/>
          <w:szCs w:val="28"/>
        </w:rPr>
        <w:t>П</w:t>
      </w:r>
      <w:r w:rsidR="00A642F0" w:rsidRPr="00A2188B">
        <w:rPr>
          <w:rFonts w:ascii="Times New Roman" w:hAnsi="Times New Roman" w:cs="Times New Roman"/>
          <w:sz w:val="28"/>
          <w:szCs w:val="28"/>
        </w:rPr>
        <w:t>о</w:t>
      </w:r>
      <w:r w:rsidR="00A642F0" w:rsidRPr="00A2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F0" w:rsidRPr="00A2188B">
        <w:rPr>
          <w:rFonts w:ascii="Times New Roman" w:hAnsi="Times New Roman" w:cs="Times New Roman"/>
          <w:sz w:val="28"/>
          <w:szCs w:val="28"/>
        </w:rPr>
        <w:t>показателю 1.2. «Наличие на официальном сайте организации в сети Интернет сведений о педагогических работниках организации» следует отметить,</w:t>
      </w:r>
      <w:r w:rsidR="0083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A642F0" w:rsidRPr="00A2188B">
        <w:rPr>
          <w:rFonts w:ascii="Times New Roman" w:hAnsi="Times New Roman" w:cs="Times New Roman"/>
          <w:sz w:val="28"/>
          <w:szCs w:val="28"/>
        </w:rPr>
        <w:t>на  официальных</w:t>
      </w:r>
      <w:proofErr w:type="gramEnd"/>
      <w:r w:rsidR="00A642F0" w:rsidRPr="00A2188B">
        <w:rPr>
          <w:rFonts w:ascii="Times New Roman" w:hAnsi="Times New Roman" w:cs="Times New Roman"/>
          <w:sz w:val="28"/>
          <w:szCs w:val="28"/>
        </w:rPr>
        <w:t xml:space="preserve"> сайтах  </w:t>
      </w:r>
      <w:r w:rsidRPr="00A2188B">
        <w:rPr>
          <w:rFonts w:ascii="Times New Roman" w:hAnsi="Times New Roman" w:cs="Times New Roman"/>
          <w:sz w:val="28"/>
          <w:szCs w:val="28"/>
        </w:rPr>
        <w:t xml:space="preserve">данные представлены, но не всегда в полном объеме: </w:t>
      </w:r>
      <w:r w:rsidR="00A642F0" w:rsidRPr="00A2188B">
        <w:rPr>
          <w:rFonts w:ascii="Times New Roman" w:hAnsi="Times New Roman" w:cs="Times New Roman"/>
          <w:sz w:val="28"/>
          <w:szCs w:val="28"/>
        </w:rPr>
        <w:t>отсутствуют сведения о направлениях по</w:t>
      </w:r>
      <w:r w:rsidRPr="00A2188B">
        <w:rPr>
          <w:rFonts w:ascii="Times New Roman" w:hAnsi="Times New Roman" w:cs="Times New Roman"/>
          <w:sz w:val="28"/>
          <w:szCs w:val="28"/>
        </w:rPr>
        <w:t xml:space="preserve">дготовки и (или) специальности, о контактных данных руководства и педагогических работников образовательных организаций, квалификации и опыте работы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>о преподаваемых дисциплинах.</w:t>
      </w:r>
    </w:p>
    <w:p w:rsidR="00A642F0" w:rsidRPr="008340AB" w:rsidRDefault="00A642F0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AB">
        <w:rPr>
          <w:rFonts w:ascii="Times New Roman" w:hAnsi="Times New Roman" w:cs="Times New Roman"/>
          <w:sz w:val="28"/>
          <w:szCs w:val="28"/>
        </w:rPr>
        <w:tab/>
        <w:t>Проведенная оценка доступности взаимодействия с получателями образовательных услуг и доступности сведений о ходе рассмотрения обращений граждан, поступивших в образовательную организацию от получателя услуг по показателю 1.3.</w:t>
      </w:r>
      <w:r w:rsidRPr="008340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340AB">
        <w:rPr>
          <w:rFonts w:ascii="Times New Roman" w:hAnsi="Times New Roman" w:cs="Times New Roman"/>
          <w:sz w:val="28"/>
          <w:szCs w:val="28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</w:t>
      </w:r>
      <w:r w:rsidR="008340AB" w:rsidRPr="008340AB">
        <w:rPr>
          <w:rFonts w:ascii="Times New Roman" w:hAnsi="Times New Roman" w:cs="Times New Roman"/>
          <w:sz w:val="28"/>
          <w:szCs w:val="28"/>
        </w:rPr>
        <w:t xml:space="preserve">е работы организации» показала, что в образовательных организациях обеспечена возможность взаимодействия участников образовательного процесса с организацией по телефону и электронной почте. Лишь в части организаций присутствует возможность </w:t>
      </w:r>
      <w:r w:rsidRPr="008340AB">
        <w:rPr>
          <w:rFonts w:ascii="Times New Roman" w:hAnsi="Times New Roman" w:cs="Times New Roman"/>
          <w:sz w:val="28"/>
          <w:szCs w:val="28"/>
        </w:rPr>
        <w:t xml:space="preserve">внесения предложений, направленных на улучшение работы организации.  Взаимодействие с получателями образовательных услуг с помощью электронных сервисов (в том числе с возможностью внесения предложений, направленных на улучшение работы организации) </w:t>
      </w:r>
      <w:r w:rsidR="00915B45">
        <w:rPr>
          <w:rFonts w:ascii="Times New Roman" w:hAnsi="Times New Roman" w:cs="Times New Roman"/>
          <w:sz w:val="28"/>
          <w:szCs w:val="28"/>
        </w:rPr>
        <w:t>практически не</w:t>
      </w:r>
      <w:r w:rsidRPr="008340AB">
        <w:rPr>
          <w:rFonts w:ascii="Times New Roman" w:hAnsi="Times New Roman" w:cs="Times New Roman"/>
          <w:sz w:val="28"/>
          <w:szCs w:val="28"/>
        </w:rPr>
        <w:t xml:space="preserve"> обеспечено.</w:t>
      </w:r>
    </w:p>
    <w:p w:rsidR="00A214DF" w:rsidRDefault="00A642F0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AB">
        <w:rPr>
          <w:rFonts w:ascii="Times New Roman" w:hAnsi="Times New Roman" w:cs="Times New Roman"/>
          <w:sz w:val="28"/>
          <w:szCs w:val="28"/>
        </w:rPr>
        <w:tab/>
      </w:r>
      <w:r w:rsidR="008340AB" w:rsidRPr="008340AB">
        <w:rPr>
          <w:rFonts w:ascii="Times New Roman" w:hAnsi="Times New Roman" w:cs="Times New Roman"/>
          <w:sz w:val="28"/>
          <w:szCs w:val="28"/>
        </w:rPr>
        <w:t xml:space="preserve">По оценке организации-оператора, </w:t>
      </w:r>
      <w:r w:rsidRPr="008340AB">
        <w:rPr>
          <w:rFonts w:ascii="Times New Roman" w:hAnsi="Times New Roman" w:cs="Times New Roman"/>
          <w:sz w:val="28"/>
          <w:szCs w:val="28"/>
        </w:rPr>
        <w:t>сведени</w:t>
      </w:r>
      <w:r w:rsidR="00BB3609">
        <w:rPr>
          <w:rFonts w:ascii="Times New Roman" w:hAnsi="Times New Roman" w:cs="Times New Roman"/>
          <w:sz w:val="28"/>
          <w:szCs w:val="28"/>
        </w:rPr>
        <w:t>я</w:t>
      </w:r>
      <w:r w:rsidRPr="008340AB">
        <w:rPr>
          <w:rFonts w:ascii="Times New Roman" w:hAnsi="Times New Roman" w:cs="Times New Roman"/>
          <w:sz w:val="28"/>
          <w:szCs w:val="28"/>
        </w:rPr>
        <w:t xml:space="preserve"> о ходе рассмотрения обращений, поступивших от заинтересованных граждан (</w:t>
      </w:r>
      <w:r w:rsidR="008340AB" w:rsidRPr="008340AB">
        <w:rPr>
          <w:rFonts w:ascii="Times New Roman" w:hAnsi="Times New Roman" w:cs="Times New Roman"/>
          <w:sz w:val="28"/>
          <w:szCs w:val="28"/>
        </w:rPr>
        <w:t>показатель1.4.</w:t>
      </w:r>
      <w:r w:rsidRPr="008340AB">
        <w:rPr>
          <w:rFonts w:ascii="Times New Roman" w:hAnsi="Times New Roman" w:cs="Times New Roman"/>
          <w:sz w:val="28"/>
          <w:szCs w:val="28"/>
        </w:rPr>
        <w:t>)</w:t>
      </w:r>
      <w:r w:rsidR="00BB3609">
        <w:rPr>
          <w:rFonts w:ascii="Times New Roman" w:hAnsi="Times New Roman" w:cs="Times New Roman"/>
          <w:sz w:val="28"/>
          <w:szCs w:val="28"/>
        </w:rPr>
        <w:t>,</w:t>
      </w:r>
      <w:r w:rsidRPr="008340AB">
        <w:rPr>
          <w:rFonts w:ascii="Times New Roman" w:hAnsi="Times New Roman" w:cs="Times New Roman"/>
          <w:sz w:val="28"/>
          <w:szCs w:val="28"/>
        </w:rPr>
        <w:t xml:space="preserve"> </w:t>
      </w:r>
      <w:r w:rsidR="00BB3609">
        <w:rPr>
          <w:rFonts w:ascii="Times New Roman" w:hAnsi="Times New Roman" w:cs="Times New Roman"/>
          <w:sz w:val="28"/>
          <w:szCs w:val="28"/>
        </w:rPr>
        <w:t>не доступны</w:t>
      </w:r>
      <w:r w:rsidRPr="008340AB">
        <w:rPr>
          <w:rFonts w:ascii="Times New Roman" w:hAnsi="Times New Roman" w:cs="Times New Roman"/>
          <w:sz w:val="28"/>
          <w:szCs w:val="28"/>
        </w:rPr>
        <w:t xml:space="preserve"> </w:t>
      </w:r>
      <w:r w:rsidR="008340AB" w:rsidRPr="008340AB">
        <w:rPr>
          <w:rFonts w:ascii="Times New Roman" w:hAnsi="Times New Roman" w:cs="Times New Roman"/>
          <w:sz w:val="28"/>
          <w:szCs w:val="28"/>
        </w:rPr>
        <w:t>во всех организациях.</w:t>
      </w:r>
    </w:p>
    <w:p w:rsidR="00915B45" w:rsidRDefault="00915B45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D3" w:rsidRDefault="00855CD3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29" w:rsidRDefault="00E44329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29" w:rsidRDefault="00E44329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29" w:rsidRDefault="00E44329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D3" w:rsidRDefault="00855CD3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D3" w:rsidRDefault="00855CD3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D3" w:rsidRDefault="00855CD3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D3" w:rsidRDefault="00855CD3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76" w:rsidRDefault="00422605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1AF">
        <w:rPr>
          <w:rFonts w:ascii="Times New Roman" w:hAnsi="Times New Roman" w:cs="Times New Roman"/>
          <w:i/>
          <w:sz w:val="28"/>
          <w:szCs w:val="28"/>
        </w:rPr>
        <w:t>Рейтинг образовательных организаций по показателям 1 критерия</w:t>
      </w:r>
    </w:p>
    <w:p w:rsidR="00E44329" w:rsidRDefault="00E44329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0EDD" w:rsidRDefault="008E55E3" w:rsidP="00A539D3">
      <w:pPr>
        <w:spacing w:after="0" w:line="240" w:lineRule="auto"/>
        <w:ind w:firstLine="360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3D0858">
            <wp:extent cx="5459108" cy="597217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83" cy="598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060" w:rsidRDefault="008B4060" w:rsidP="00A539D3">
      <w:pPr>
        <w:spacing w:after="0" w:line="240" w:lineRule="auto"/>
        <w:ind w:firstLine="360"/>
        <w:jc w:val="right"/>
        <w:rPr>
          <w:noProof/>
          <w:lang w:eastAsia="ru-RU"/>
        </w:rPr>
      </w:pPr>
    </w:p>
    <w:p w:rsidR="00C42D6E" w:rsidRDefault="00C42D6E" w:rsidP="00A539D3">
      <w:pPr>
        <w:spacing w:after="0" w:line="240" w:lineRule="auto"/>
        <w:ind w:firstLine="360"/>
        <w:jc w:val="right"/>
        <w:rPr>
          <w:noProof/>
          <w:lang w:eastAsia="ru-RU"/>
        </w:rPr>
      </w:pPr>
    </w:p>
    <w:p w:rsidR="00C42D6E" w:rsidRDefault="00C42D6E" w:rsidP="00A539D3">
      <w:pPr>
        <w:spacing w:after="0" w:line="240" w:lineRule="auto"/>
        <w:ind w:firstLine="360"/>
        <w:jc w:val="right"/>
        <w:rPr>
          <w:noProof/>
          <w:lang w:eastAsia="ru-RU"/>
        </w:rPr>
      </w:pPr>
    </w:p>
    <w:p w:rsidR="00A214DF" w:rsidRDefault="00A214DF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4DF">
        <w:rPr>
          <w:rFonts w:ascii="Times New Roman" w:hAnsi="Times New Roman" w:cs="Times New Roman"/>
          <w:i/>
          <w:sz w:val="28"/>
          <w:szCs w:val="28"/>
        </w:rPr>
        <w:t>2   критерий комфортности условий предоставлений услуг и доступности их получения</w:t>
      </w:r>
    </w:p>
    <w:p w:rsidR="00650ABB" w:rsidRDefault="00650AB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DF">
        <w:rPr>
          <w:rFonts w:ascii="Times New Roman" w:hAnsi="Times New Roman" w:cs="Times New Roman"/>
          <w:sz w:val="28"/>
          <w:szCs w:val="28"/>
        </w:rPr>
        <w:t xml:space="preserve">Среднее интегральное значение в части показателей, характеризующих общий критерий </w:t>
      </w:r>
      <w:r w:rsidR="002C010E" w:rsidRPr="002C010E">
        <w:rPr>
          <w:rFonts w:ascii="Times New Roman" w:hAnsi="Times New Roman" w:cs="Times New Roman"/>
          <w:sz w:val="28"/>
          <w:szCs w:val="28"/>
        </w:rPr>
        <w:t>комфортности условий предоставлений услуг и доступности их получения</w:t>
      </w:r>
      <w:r w:rsidR="00242F60">
        <w:rPr>
          <w:rFonts w:ascii="Times New Roman" w:hAnsi="Times New Roman" w:cs="Times New Roman"/>
          <w:sz w:val="28"/>
          <w:szCs w:val="28"/>
        </w:rPr>
        <w:t>,</w:t>
      </w:r>
      <w:r w:rsidR="002C010E">
        <w:rPr>
          <w:rFonts w:ascii="Times New Roman" w:hAnsi="Times New Roman" w:cs="Times New Roman"/>
          <w:sz w:val="28"/>
          <w:szCs w:val="28"/>
        </w:rPr>
        <w:t xml:space="preserve"> </w:t>
      </w:r>
      <w:r w:rsidR="00A45857">
        <w:rPr>
          <w:rFonts w:ascii="Times New Roman" w:hAnsi="Times New Roman" w:cs="Times New Roman"/>
          <w:b/>
          <w:sz w:val="28"/>
          <w:szCs w:val="28"/>
        </w:rPr>
        <w:t>34,41</w:t>
      </w:r>
      <w:r w:rsidR="00794192">
        <w:rPr>
          <w:rFonts w:ascii="Times New Roman" w:hAnsi="Times New Roman" w:cs="Times New Roman"/>
          <w:sz w:val="28"/>
          <w:szCs w:val="28"/>
        </w:rPr>
        <w:t xml:space="preserve"> баллов при </w:t>
      </w:r>
      <w:r w:rsidR="00794192" w:rsidRPr="00285999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="00794192">
        <w:rPr>
          <w:rFonts w:ascii="Times New Roman" w:hAnsi="Times New Roman" w:cs="Times New Roman"/>
          <w:sz w:val="28"/>
          <w:szCs w:val="28"/>
        </w:rPr>
        <w:t>возможных.</w:t>
      </w:r>
    </w:p>
    <w:p w:rsidR="00E4390F" w:rsidRDefault="00E4390F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260EB" w:rsidRPr="00E4390F" w:rsidRDefault="001260EB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90F">
        <w:rPr>
          <w:rFonts w:ascii="Times New Roman" w:hAnsi="Times New Roman" w:cs="Times New Roman"/>
          <w:i/>
          <w:sz w:val="28"/>
          <w:szCs w:val="28"/>
        </w:rPr>
        <w:t xml:space="preserve">Рейтинг образовательных организаций 2 критерию </w:t>
      </w:r>
    </w:p>
    <w:p w:rsidR="001260EB" w:rsidRPr="00422605" w:rsidRDefault="001260EB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260EB" w:rsidRPr="00422605" w:rsidRDefault="008E55E3" w:rsidP="00A53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8F66B">
            <wp:extent cx="5781612" cy="618871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74" cy="6193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5E3" w:rsidRDefault="00E4390F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90F" w:rsidRDefault="00E4390F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Невысокие </w:t>
      </w:r>
      <w:r w:rsidR="00FC0BE6">
        <w:rPr>
          <w:rFonts w:ascii="Times New Roman" w:hAnsi="Times New Roman" w:cs="Times New Roman"/>
          <w:sz w:val="28"/>
          <w:szCs w:val="28"/>
        </w:rPr>
        <w:t xml:space="preserve">интегральные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FC0BE6">
        <w:rPr>
          <w:rFonts w:ascii="Times New Roman" w:hAnsi="Times New Roman" w:cs="Times New Roman"/>
          <w:sz w:val="28"/>
          <w:szCs w:val="28"/>
        </w:rPr>
        <w:t xml:space="preserve"> по данному критерию</w:t>
      </w:r>
      <w:r w:rsidR="00793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BE6">
        <w:rPr>
          <w:rFonts w:ascii="Times New Roman" w:hAnsi="Times New Roman" w:cs="Times New Roman"/>
          <w:sz w:val="28"/>
          <w:szCs w:val="28"/>
        </w:rPr>
        <w:t xml:space="preserve">объясняются  </w:t>
      </w:r>
      <w:r w:rsidR="00F2156B">
        <w:rPr>
          <w:rFonts w:ascii="Times New Roman" w:hAnsi="Times New Roman" w:cs="Times New Roman"/>
          <w:sz w:val="28"/>
          <w:szCs w:val="28"/>
        </w:rPr>
        <w:t>отсутствием</w:t>
      </w:r>
      <w:proofErr w:type="gramEnd"/>
      <w:r w:rsidR="00F2156B">
        <w:rPr>
          <w:rFonts w:ascii="Times New Roman" w:hAnsi="Times New Roman" w:cs="Times New Roman"/>
          <w:sz w:val="28"/>
          <w:szCs w:val="28"/>
        </w:rPr>
        <w:t xml:space="preserve"> </w:t>
      </w:r>
      <w:r w:rsidR="00FC0BE6">
        <w:rPr>
          <w:rFonts w:ascii="Times New Roman" w:hAnsi="Times New Roman" w:cs="Times New Roman"/>
          <w:sz w:val="28"/>
          <w:szCs w:val="28"/>
        </w:rPr>
        <w:t>полной информаци</w:t>
      </w:r>
      <w:r w:rsidR="00F2156B">
        <w:rPr>
          <w:rFonts w:ascii="Times New Roman" w:hAnsi="Times New Roman" w:cs="Times New Roman"/>
          <w:sz w:val="28"/>
          <w:szCs w:val="28"/>
        </w:rPr>
        <w:t>и</w:t>
      </w:r>
      <w:r w:rsidR="00BB3609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7939AF">
        <w:rPr>
          <w:rFonts w:ascii="Times New Roman" w:hAnsi="Times New Roman" w:cs="Times New Roman"/>
          <w:sz w:val="28"/>
          <w:szCs w:val="28"/>
        </w:rPr>
        <w:t>ах образовательных организаций</w:t>
      </w:r>
      <w:r w:rsidR="00FC0BE6">
        <w:rPr>
          <w:rFonts w:ascii="Times New Roman" w:hAnsi="Times New Roman" w:cs="Times New Roman"/>
          <w:sz w:val="28"/>
          <w:szCs w:val="28"/>
        </w:rPr>
        <w:t xml:space="preserve"> по показателям, характеризующим </w:t>
      </w:r>
      <w:r w:rsidR="00BB3609" w:rsidRPr="00BB3609">
        <w:rPr>
          <w:rFonts w:ascii="Times New Roman" w:hAnsi="Times New Roman" w:cs="Times New Roman"/>
          <w:sz w:val="28"/>
          <w:szCs w:val="28"/>
        </w:rPr>
        <w:t>критерий комфортности условий предоставлений услуг и доступности их получения</w:t>
      </w:r>
      <w:r w:rsidR="00BB3609">
        <w:rPr>
          <w:rFonts w:ascii="Times New Roman" w:hAnsi="Times New Roman" w:cs="Times New Roman"/>
          <w:sz w:val="28"/>
          <w:szCs w:val="28"/>
        </w:rPr>
        <w:t xml:space="preserve">, в том числе сведений о </w:t>
      </w:r>
      <w:proofErr w:type="spellStart"/>
      <w:r w:rsidR="00BB3609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BB360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B0EEA">
        <w:rPr>
          <w:rFonts w:ascii="Times New Roman" w:hAnsi="Times New Roman" w:cs="Times New Roman"/>
          <w:sz w:val="28"/>
          <w:szCs w:val="28"/>
        </w:rPr>
        <w:t xml:space="preserve"> (приказы Министерства образования и науки Российской Федерации от 14.06.2013 №462 и от 10.12.2013 №1324).</w:t>
      </w:r>
    </w:p>
    <w:p w:rsidR="003156C0" w:rsidRPr="003156C0" w:rsidRDefault="00BE058A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214DF" w:rsidRPr="003156C0">
        <w:rPr>
          <w:rFonts w:ascii="Times New Roman" w:hAnsi="Times New Roman" w:cs="Times New Roman"/>
          <w:i/>
          <w:sz w:val="28"/>
          <w:szCs w:val="28"/>
        </w:rPr>
        <w:t>оказатели, характеризующие</w:t>
      </w:r>
      <w:r w:rsidR="003156C0" w:rsidRPr="003156C0">
        <w:rPr>
          <w:rFonts w:ascii="Times New Roman" w:hAnsi="Times New Roman" w:cs="Times New Roman"/>
          <w:i/>
          <w:sz w:val="28"/>
          <w:szCs w:val="28"/>
        </w:rPr>
        <w:t xml:space="preserve"> критерий</w:t>
      </w:r>
      <w:r w:rsidR="00A214DF" w:rsidRPr="00315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6C0" w:rsidRPr="003156C0">
        <w:rPr>
          <w:rFonts w:ascii="Times New Roman" w:hAnsi="Times New Roman" w:cs="Times New Roman"/>
          <w:i/>
          <w:sz w:val="28"/>
          <w:szCs w:val="28"/>
        </w:rPr>
        <w:t>комфортности условий предоставлений услуг и доступности их получения</w:t>
      </w:r>
    </w:p>
    <w:p w:rsidR="00A214DF" w:rsidRDefault="00A214DF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33"/>
        <w:gridCol w:w="1211"/>
      </w:tblGrid>
      <w:tr w:rsidR="00A214DF" w:rsidRPr="00A214DF" w:rsidTr="00285999">
        <w:tc>
          <w:tcPr>
            <w:tcW w:w="4352" w:type="pct"/>
          </w:tcPr>
          <w:p w:rsidR="00A214DF" w:rsidRPr="00A214DF" w:rsidRDefault="00A214DF" w:rsidP="00A53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" w:type="pct"/>
          </w:tcPr>
          <w:p w:rsidR="00A214DF" w:rsidRPr="00A214DF" w:rsidRDefault="00A214DF" w:rsidP="00A53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154A" w:rsidRPr="00A214DF" w:rsidTr="00285999">
        <w:tc>
          <w:tcPr>
            <w:tcW w:w="4352" w:type="pct"/>
          </w:tcPr>
          <w:p w:rsidR="00A8154A" w:rsidRPr="00A8154A" w:rsidRDefault="00A8154A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648" w:type="pct"/>
          </w:tcPr>
          <w:p w:rsidR="00A8154A" w:rsidRPr="004F3D0E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A214DF" w:rsidRPr="00A214DF" w:rsidTr="00285999">
        <w:tc>
          <w:tcPr>
            <w:tcW w:w="4352" w:type="pct"/>
          </w:tcPr>
          <w:p w:rsidR="00A214DF" w:rsidRPr="00A8154A" w:rsidRDefault="00A8154A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648" w:type="pct"/>
          </w:tcPr>
          <w:p w:rsidR="00A214DF" w:rsidRPr="003A550C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A214DF" w:rsidRPr="00A214DF" w:rsidTr="00285999">
        <w:tc>
          <w:tcPr>
            <w:tcW w:w="4352" w:type="pct"/>
          </w:tcPr>
          <w:p w:rsidR="00A214DF" w:rsidRPr="00A8154A" w:rsidRDefault="00A8154A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648" w:type="pct"/>
          </w:tcPr>
          <w:p w:rsidR="00A214DF" w:rsidRPr="00B65441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A214DF" w:rsidRPr="00A214DF" w:rsidTr="00285999">
        <w:tc>
          <w:tcPr>
            <w:tcW w:w="4352" w:type="pct"/>
          </w:tcPr>
          <w:p w:rsidR="00A214DF" w:rsidRPr="00A8154A" w:rsidRDefault="00A8154A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648" w:type="pct"/>
          </w:tcPr>
          <w:p w:rsidR="00A214DF" w:rsidRPr="008F5B39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A214DF" w:rsidRPr="00A214DF" w:rsidTr="00285999">
        <w:tc>
          <w:tcPr>
            <w:tcW w:w="4352" w:type="pct"/>
          </w:tcPr>
          <w:p w:rsidR="00A214DF" w:rsidRPr="00A8154A" w:rsidRDefault="00A214DF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648" w:type="pct"/>
          </w:tcPr>
          <w:p w:rsidR="00A214DF" w:rsidRPr="00B65441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A214DF" w:rsidRPr="00A214DF" w:rsidTr="00285999">
        <w:tc>
          <w:tcPr>
            <w:tcW w:w="4352" w:type="pct"/>
          </w:tcPr>
          <w:p w:rsidR="00A214DF" w:rsidRPr="00A8154A" w:rsidRDefault="000904A0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648" w:type="pct"/>
          </w:tcPr>
          <w:p w:rsidR="00A214DF" w:rsidRPr="008F5B39" w:rsidRDefault="00A45857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A214DF" w:rsidRPr="00A214DF" w:rsidTr="00285999">
        <w:tc>
          <w:tcPr>
            <w:tcW w:w="4352" w:type="pct"/>
          </w:tcPr>
          <w:p w:rsidR="00A214DF" w:rsidRPr="00A8154A" w:rsidRDefault="000904A0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</w:t>
            </w:r>
            <w:proofErr w:type="gramStart"/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и воспитания</w:t>
            </w:r>
            <w:proofErr w:type="gramEnd"/>
            <w:r w:rsidRPr="00A815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и инвалидов</w:t>
            </w:r>
          </w:p>
        </w:tc>
        <w:tc>
          <w:tcPr>
            <w:tcW w:w="648" w:type="pct"/>
          </w:tcPr>
          <w:p w:rsidR="00A214DF" w:rsidRPr="008F5B39" w:rsidRDefault="00A45857" w:rsidP="006B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</w:tr>
    </w:tbl>
    <w:p w:rsidR="00A214DF" w:rsidRDefault="00A214DF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61FC" w:rsidRDefault="00EA73C6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A9">
        <w:rPr>
          <w:rFonts w:ascii="Times New Roman" w:hAnsi="Times New Roman" w:cs="Times New Roman"/>
          <w:sz w:val="28"/>
          <w:szCs w:val="28"/>
        </w:rPr>
        <w:t xml:space="preserve">Средний интегральный показатель </w:t>
      </w:r>
      <w:r w:rsidR="00A45857">
        <w:rPr>
          <w:rFonts w:ascii="Times New Roman" w:hAnsi="Times New Roman" w:cs="Times New Roman"/>
          <w:sz w:val="28"/>
          <w:szCs w:val="28"/>
        </w:rPr>
        <w:t>пяти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из семи показателей данного критерия</w:t>
      </w:r>
      <w:r w:rsidRPr="009A2CA9">
        <w:rPr>
          <w:rFonts w:ascii="Times New Roman" w:hAnsi="Times New Roman" w:cs="Times New Roman"/>
          <w:sz w:val="28"/>
          <w:szCs w:val="28"/>
        </w:rPr>
        <w:t xml:space="preserve"> менее 5 баллов, 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4B7A6B" w:rsidRPr="009A2CA9">
        <w:rPr>
          <w:rFonts w:ascii="Times New Roman" w:hAnsi="Times New Roman" w:cs="Times New Roman"/>
          <w:sz w:val="28"/>
          <w:szCs w:val="28"/>
        </w:rPr>
        <w:t>является  низким</w:t>
      </w:r>
      <w:proofErr w:type="gramEnd"/>
      <w:r w:rsidR="004B7A6B" w:rsidRPr="009A2CA9">
        <w:rPr>
          <w:rFonts w:ascii="Times New Roman" w:hAnsi="Times New Roman" w:cs="Times New Roman"/>
          <w:sz w:val="28"/>
          <w:szCs w:val="28"/>
        </w:rPr>
        <w:t xml:space="preserve">  показателем.</w:t>
      </w:r>
      <w:r w:rsidRPr="009A2CA9">
        <w:rPr>
          <w:rFonts w:ascii="Times New Roman" w:hAnsi="Times New Roman" w:cs="Times New Roman"/>
          <w:sz w:val="28"/>
          <w:szCs w:val="28"/>
        </w:rPr>
        <w:t xml:space="preserve"> Это связано с отсутствием или неполной информацией по этим направлениям на сайтах образовательных организаций. </w:t>
      </w:r>
    </w:p>
    <w:p w:rsidR="004B7A6B" w:rsidRPr="009A2CA9" w:rsidRDefault="00EA73C6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A9">
        <w:rPr>
          <w:rFonts w:ascii="Times New Roman" w:hAnsi="Times New Roman" w:cs="Times New Roman"/>
          <w:sz w:val="28"/>
          <w:szCs w:val="28"/>
        </w:rPr>
        <w:t>С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ледует отметить, что полное соответствие данного показателя установленным требованиям не выявлено </w:t>
      </w:r>
      <w:proofErr w:type="gramStart"/>
      <w:r w:rsidR="004B7A6B" w:rsidRPr="009A2CA9">
        <w:rPr>
          <w:rFonts w:ascii="Times New Roman" w:hAnsi="Times New Roman" w:cs="Times New Roman"/>
          <w:sz w:val="28"/>
          <w:szCs w:val="28"/>
        </w:rPr>
        <w:t>ни  в</w:t>
      </w:r>
      <w:proofErr w:type="gramEnd"/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одной из организаций,  от части это связано со спецификой  анализируемых организаций,  так как наличие  бассейнов, столо</w:t>
      </w:r>
      <w:r w:rsidR="00005243">
        <w:rPr>
          <w:rFonts w:ascii="Times New Roman" w:hAnsi="Times New Roman" w:cs="Times New Roman"/>
          <w:sz w:val="28"/>
          <w:szCs w:val="28"/>
        </w:rPr>
        <w:t>вых, кабинетов для релаксаций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разгрузки, тренажерных залов не является  обязательным в  </w:t>
      </w:r>
      <w:r w:rsidRPr="009A2CA9">
        <w:rPr>
          <w:rFonts w:ascii="Times New Roman" w:hAnsi="Times New Roman" w:cs="Times New Roman"/>
          <w:sz w:val="28"/>
          <w:szCs w:val="28"/>
        </w:rPr>
        <w:t>дошкольных образовательных о</w:t>
      </w:r>
      <w:r w:rsidR="009A2CA9" w:rsidRPr="009A2CA9">
        <w:rPr>
          <w:rFonts w:ascii="Times New Roman" w:hAnsi="Times New Roman" w:cs="Times New Roman"/>
          <w:sz w:val="28"/>
          <w:szCs w:val="28"/>
        </w:rPr>
        <w:t>р</w:t>
      </w:r>
      <w:r w:rsidRPr="009A2CA9">
        <w:rPr>
          <w:rFonts w:ascii="Times New Roman" w:hAnsi="Times New Roman" w:cs="Times New Roman"/>
          <w:sz w:val="28"/>
          <w:szCs w:val="28"/>
        </w:rPr>
        <w:t>ганизациях и организациях дополнительного образования.</w:t>
      </w:r>
      <w:r w:rsidR="009A2CA9" w:rsidRPr="009A2CA9">
        <w:rPr>
          <w:rFonts w:ascii="Times New Roman" w:hAnsi="Times New Roman" w:cs="Times New Roman"/>
          <w:sz w:val="28"/>
          <w:szCs w:val="28"/>
        </w:rPr>
        <w:t xml:space="preserve"> На сайтах не отражается информация об </w:t>
      </w:r>
      <w:r w:rsidR="004B7A6B" w:rsidRPr="009A2CA9">
        <w:rPr>
          <w:rFonts w:ascii="Times New Roman" w:hAnsi="Times New Roman" w:cs="Times New Roman"/>
          <w:sz w:val="28"/>
          <w:szCs w:val="28"/>
        </w:rPr>
        <w:t>услови</w:t>
      </w:r>
      <w:r w:rsidR="009A2CA9" w:rsidRPr="009A2CA9">
        <w:rPr>
          <w:rFonts w:ascii="Times New Roman" w:hAnsi="Times New Roman" w:cs="Times New Roman"/>
          <w:sz w:val="28"/>
          <w:szCs w:val="28"/>
        </w:rPr>
        <w:t>ях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для индив</w:t>
      </w:r>
      <w:r w:rsidR="009A2CA9" w:rsidRPr="009A2CA9">
        <w:rPr>
          <w:rFonts w:ascii="Times New Roman" w:hAnsi="Times New Roman" w:cs="Times New Roman"/>
          <w:sz w:val="28"/>
          <w:szCs w:val="28"/>
        </w:rPr>
        <w:t>идуальной работы с обучающимися,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A2CA9" w:rsidRPr="009A2CA9">
        <w:rPr>
          <w:rFonts w:ascii="Times New Roman" w:hAnsi="Times New Roman" w:cs="Times New Roman"/>
          <w:sz w:val="28"/>
          <w:szCs w:val="28"/>
        </w:rPr>
        <w:t>и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дистанцио</w:t>
      </w:r>
      <w:r w:rsidR="009A2CA9" w:rsidRPr="009A2CA9"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технологий, </w:t>
      </w:r>
      <w:r w:rsidR="004B7A6B" w:rsidRPr="009A2CA9">
        <w:rPr>
          <w:rFonts w:ascii="Times New Roman" w:hAnsi="Times New Roman" w:cs="Times New Roman"/>
          <w:sz w:val="28"/>
          <w:szCs w:val="28"/>
        </w:rPr>
        <w:t>психологически</w:t>
      </w:r>
      <w:r w:rsidR="009A2CA9" w:rsidRPr="009A2CA9">
        <w:rPr>
          <w:rFonts w:ascii="Times New Roman" w:hAnsi="Times New Roman" w:cs="Times New Roman"/>
          <w:sz w:val="28"/>
          <w:szCs w:val="28"/>
        </w:rPr>
        <w:t>х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и социологически</w:t>
      </w:r>
      <w:r w:rsidR="009A2CA9" w:rsidRPr="009A2CA9">
        <w:rPr>
          <w:rFonts w:ascii="Times New Roman" w:hAnsi="Times New Roman" w:cs="Times New Roman"/>
          <w:sz w:val="28"/>
          <w:szCs w:val="28"/>
        </w:rPr>
        <w:t>х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9A2CA9" w:rsidRPr="009A2CA9">
        <w:rPr>
          <w:rFonts w:ascii="Times New Roman" w:hAnsi="Times New Roman" w:cs="Times New Roman"/>
          <w:sz w:val="28"/>
          <w:szCs w:val="28"/>
        </w:rPr>
        <w:t>х</w:t>
      </w:r>
      <w:r w:rsidR="004B7A6B" w:rsidRPr="009A2CA9">
        <w:rPr>
          <w:rFonts w:ascii="Times New Roman" w:hAnsi="Times New Roman" w:cs="Times New Roman"/>
          <w:sz w:val="28"/>
          <w:szCs w:val="28"/>
        </w:rPr>
        <w:t>, опрос</w:t>
      </w:r>
      <w:r w:rsidR="009A2CA9" w:rsidRPr="009A2CA9">
        <w:rPr>
          <w:rFonts w:ascii="Times New Roman" w:hAnsi="Times New Roman" w:cs="Times New Roman"/>
          <w:sz w:val="28"/>
          <w:szCs w:val="28"/>
        </w:rPr>
        <w:t xml:space="preserve">ах, наличии </w:t>
      </w:r>
      <w:r w:rsidR="004B7A6B" w:rsidRPr="009A2CA9">
        <w:rPr>
          <w:rFonts w:ascii="Times New Roman" w:hAnsi="Times New Roman" w:cs="Times New Roman"/>
          <w:sz w:val="28"/>
          <w:szCs w:val="28"/>
        </w:rPr>
        <w:t>служб психологической помощи (возможность оказания психологической консультации)</w:t>
      </w:r>
      <w:r w:rsidR="009A2CA9" w:rsidRPr="009A2CA9">
        <w:rPr>
          <w:rFonts w:ascii="Times New Roman" w:hAnsi="Times New Roman" w:cs="Times New Roman"/>
          <w:sz w:val="28"/>
          <w:szCs w:val="28"/>
        </w:rPr>
        <w:t xml:space="preserve">, наличии условий </w:t>
      </w:r>
      <w:proofErr w:type="gramStart"/>
      <w:r w:rsidR="009A2CA9" w:rsidRPr="009A2CA9">
        <w:rPr>
          <w:rFonts w:ascii="Times New Roman" w:hAnsi="Times New Roman" w:cs="Times New Roman"/>
          <w:sz w:val="28"/>
          <w:szCs w:val="28"/>
        </w:rPr>
        <w:t>организации обучения и воспитания</w:t>
      </w:r>
      <w:proofErr w:type="gramEnd"/>
      <w:r w:rsidR="009A2CA9" w:rsidRPr="009A2CA9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инвалидов.</w:t>
      </w:r>
      <w:r w:rsidR="009A2CA9">
        <w:rPr>
          <w:rFonts w:ascii="Times New Roman" w:hAnsi="Times New Roman" w:cs="Times New Roman"/>
          <w:sz w:val="28"/>
          <w:szCs w:val="28"/>
        </w:rPr>
        <w:t xml:space="preserve"> Кроме того, отсутствует информация о дополнительных образовательных программах, </w:t>
      </w:r>
      <w:r w:rsidR="009A2CA9" w:rsidRPr="009A2CA9">
        <w:rPr>
          <w:rFonts w:ascii="Times New Roman" w:hAnsi="Times New Roman" w:cs="Times New Roman"/>
          <w:sz w:val="28"/>
          <w:szCs w:val="28"/>
        </w:rPr>
        <w:t>н</w:t>
      </w:r>
      <w:r w:rsidR="004B7A6B" w:rsidRPr="009A2CA9">
        <w:rPr>
          <w:rFonts w:ascii="Times New Roman" w:hAnsi="Times New Roman" w:cs="Times New Roman"/>
          <w:sz w:val="28"/>
          <w:szCs w:val="28"/>
        </w:rPr>
        <w:t>аличи</w:t>
      </w:r>
      <w:r w:rsidR="009A2CA9" w:rsidRPr="009A2CA9">
        <w:rPr>
          <w:rFonts w:ascii="Times New Roman" w:hAnsi="Times New Roman" w:cs="Times New Roman"/>
          <w:sz w:val="28"/>
          <w:szCs w:val="28"/>
        </w:rPr>
        <w:t>и</w:t>
      </w:r>
      <w:r w:rsidR="004B7A6B" w:rsidRPr="009A2CA9">
        <w:rPr>
          <w:rFonts w:ascii="Times New Roman" w:hAnsi="Times New Roman" w:cs="Times New Roman"/>
          <w:sz w:val="28"/>
          <w:szCs w:val="28"/>
        </w:rPr>
        <w:t xml:space="preserve"> возможности развития творческих способностей и интересов обучающихся, включая участие в конкурсах, олимпиадах (в том числе всероссийских, международных), выставках, смотрах, спортивных мероприятиях, в том числе в официальных спортивных соревнованиях</w:t>
      </w:r>
      <w:r w:rsidR="009A2CA9" w:rsidRPr="009A2CA9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</w:t>
      </w:r>
      <w:r w:rsidR="004B7A6B" w:rsidRPr="009A2CA9">
        <w:rPr>
          <w:rFonts w:ascii="Times New Roman" w:hAnsi="Times New Roman" w:cs="Times New Roman"/>
          <w:sz w:val="28"/>
          <w:szCs w:val="28"/>
        </w:rPr>
        <w:t>.</w:t>
      </w:r>
    </w:p>
    <w:p w:rsidR="004B7A6B" w:rsidRDefault="004B7A6B" w:rsidP="00A5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4DF" w:rsidRDefault="00422605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6C0">
        <w:rPr>
          <w:rFonts w:ascii="Times New Roman" w:hAnsi="Times New Roman" w:cs="Times New Roman"/>
          <w:i/>
          <w:sz w:val="28"/>
          <w:szCs w:val="28"/>
        </w:rPr>
        <w:t>Рейтинг образовательных организаций по показателям 2 критерия</w:t>
      </w:r>
    </w:p>
    <w:p w:rsidR="002E5036" w:rsidRDefault="002E5036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56C0" w:rsidRPr="003156C0" w:rsidRDefault="008E55E3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5870B31">
            <wp:extent cx="5884545" cy="5934075"/>
            <wp:effectExtent l="0" t="0" r="190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79" cy="594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50C" w:rsidRPr="00A214DF" w:rsidRDefault="003A550C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214DF" w:rsidRPr="00A214DF" w:rsidRDefault="000904A0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A214DF" w:rsidRPr="00A214DF">
        <w:rPr>
          <w:rFonts w:ascii="Times New Roman" w:hAnsi="Times New Roman" w:cs="Times New Roman"/>
          <w:i/>
          <w:sz w:val="28"/>
          <w:szCs w:val="28"/>
        </w:rPr>
        <w:t xml:space="preserve">   критерий доброжелательности, вежливости, компетентности работников организации</w:t>
      </w:r>
    </w:p>
    <w:p w:rsidR="000904A0" w:rsidRDefault="000904A0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10D3" w:rsidRDefault="000A10D3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4DF">
        <w:rPr>
          <w:rFonts w:ascii="Times New Roman" w:hAnsi="Times New Roman" w:cs="Times New Roman"/>
          <w:sz w:val="28"/>
          <w:szCs w:val="28"/>
        </w:rPr>
        <w:t>Среднее интегральное значение в части пок</w:t>
      </w:r>
      <w:r w:rsidR="00571F53">
        <w:rPr>
          <w:rFonts w:ascii="Times New Roman" w:hAnsi="Times New Roman" w:cs="Times New Roman"/>
          <w:sz w:val="28"/>
          <w:szCs w:val="28"/>
        </w:rPr>
        <w:t>азателей, характеризующих критерий до</w:t>
      </w:r>
      <w:r w:rsidR="00571F53" w:rsidRPr="00571F53">
        <w:rPr>
          <w:rFonts w:ascii="Times New Roman" w:hAnsi="Times New Roman" w:cs="Times New Roman"/>
          <w:sz w:val="28"/>
          <w:szCs w:val="28"/>
        </w:rPr>
        <w:t>брожелательности, вежливости, компетентности работников организации</w:t>
      </w:r>
      <w:r w:rsidR="00242F60">
        <w:rPr>
          <w:rFonts w:ascii="Times New Roman" w:hAnsi="Times New Roman" w:cs="Times New Roman"/>
          <w:sz w:val="28"/>
          <w:szCs w:val="28"/>
        </w:rPr>
        <w:t>,</w:t>
      </w:r>
      <w:r w:rsidR="00571F53">
        <w:rPr>
          <w:rFonts w:ascii="Times New Roman" w:hAnsi="Times New Roman" w:cs="Times New Roman"/>
          <w:sz w:val="28"/>
          <w:szCs w:val="28"/>
        </w:rPr>
        <w:t xml:space="preserve"> </w:t>
      </w:r>
      <w:r w:rsidR="00A45857">
        <w:rPr>
          <w:rFonts w:ascii="Times New Roman" w:hAnsi="Times New Roman" w:cs="Times New Roman"/>
          <w:b/>
          <w:sz w:val="28"/>
          <w:szCs w:val="28"/>
        </w:rPr>
        <w:t>18,79</w:t>
      </w:r>
      <w:r>
        <w:rPr>
          <w:rFonts w:ascii="Times New Roman" w:hAnsi="Times New Roman" w:cs="Times New Roman"/>
          <w:sz w:val="28"/>
          <w:szCs w:val="28"/>
        </w:rPr>
        <w:t xml:space="preserve"> баллов при </w:t>
      </w:r>
      <w:r w:rsidRPr="00571F53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возможных.</w:t>
      </w:r>
    </w:p>
    <w:p w:rsidR="008B4060" w:rsidRDefault="008B4060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10D3" w:rsidRDefault="000A10D3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71F53">
        <w:rPr>
          <w:rFonts w:ascii="Times New Roman" w:hAnsi="Times New Roman" w:cs="Times New Roman"/>
          <w:i/>
          <w:sz w:val="28"/>
          <w:szCs w:val="28"/>
        </w:rPr>
        <w:t xml:space="preserve">Рейтинг образовательных организаций </w:t>
      </w:r>
      <w:r w:rsidR="00571F53" w:rsidRPr="00571F53">
        <w:rPr>
          <w:rFonts w:ascii="Times New Roman" w:hAnsi="Times New Roman"/>
          <w:i/>
          <w:sz w:val="28"/>
          <w:szCs w:val="28"/>
        </w:rPr>
        <w:t>критерию</w:t>
      </w:r>
      <w:r w:rsidR="00571F53">
        <w:rPr>
          <w:rFonts w:ascii="Times New Roman" w:hAnsi="Times New Roman"/>
          <w:i/>
          <w:sz w:val="28"/>
          <w:szCs w:val="28"/>
        </w:rPr>
        <w:t xml:space="preserve"> доброжелательности, вежливости, компетентности работников организации</w:t>
      </w:r>
      <w:r w:rsidRPr="0042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53" w:rsidRDefault="00571F53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A10D3" w:rsidRDefault="008E55E3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49CC2">
            <wp:extent cx="5436870" cy="4210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53" cy="421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32A" w:rsidRDefault="00B5032A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058A" w:rsidRPr="00BE058A" w:rsidRDefault="008E55E3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BE058A" w:rsidRPr="00BE058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C5688">
        <w:rPr>
          <w:rFonts w:ascii="Times New Roman" w:hAnsi="Times New Roman" w:cs="Times New Roman"/>
          <w:sz w:val="28"/>
          <w:szCs w:val="28"/>
        </w:rPr>
        <w:t>х</w:t>
      </w:r>
      <w:r w:rsidR="00BE058A" w:rsidRPr="00BE05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C5688">
        <w:rPr>
          <w:rFonts w:ascii="Times New Roman" w:hAnsi="Times New Roman" w:cs="Times New Roman"/>
          <w:sz w:val="28"/>
          <w:szCs w:val="28"/>
        </w:rPr>
        <w:t>й</w:t>
      </w:r>
      <w:r w:rsidR="00BE058A" w:rsidRPr="00BE058A">
        <w:rPr>
          <w:rFonts w:ascii="Times New Roman" w:hAnsi="Times New Roman" w:cs="Times New Roman"/>
          <w:sz w:val="28"/>
          <w:szCs w:val="28"/>
        </w:rPr>
        <w:t xml:space="preserve"> набрали максимально возможное количество баллов по данному показателю.</w:t>
      </w:r>
    </w:p>
    <w:p w:rsidR="008E55E3" w:rsidRDefault="008E55E3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14DF" w:rsidRPr="00B5032A" w:rsidRDefault="00B5032A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32A">
        <w:rPr>
          <w:rFonts w:ascii="Times New Roman" w:hAnsi="Times New Roman" w:cs="Times New Roman"/>
          <w:i/>
          <w:sz w:val="28"/>
          <w:szCs w:val="28"/>
        </w:rPr>
        <w:t>Показатели, характеризующие критерий доброжелательности, вежливости, компетентности работников организации</w:t>
      </w:r>
    </w:p>
    <w:p w:rsidR="000904A0" w:rsidRDefault="000904A0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33"/>
        <w:gridCol w:w="1211"/>
      </w:tblGrid>
      <w:tr w:rsidR="00A8154A" w:rsidRPr="00A214DF" w:rsidTr="00285999">
        <w:tc>
          <w:tcPr>
            <w:tcW w:w="4352" w:type="pct"/>
          </w:tcPr>
          <w:p w:rsidR="00A8154A" w:rsidRPr="00A214DF" w:rsidRDefault="00A8154A" w:rsidP="00A53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" w:type="pct"/>
          </w:tcPr>
          <w:p w:rsidR="00A8154A" w:rsidRPr="00A214DF" w:rsidRDefault="00A8154A" w:rsidP="00A53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154A" w:rsidRPr="00A214DF" w:rsidTr="00285999">
        <w:tc>
          <w:tcPr>
            <w:tcW w:w="4352" w:type="pct"/>
          </w:tcPr>
          <w:p w:rsidR="00A8154A" w:rsidRPr="00A8154A" w:rsidRDefault="00A8154A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648" w:type="pct"/>
          </w:tcPr>
          <w:p w:rsidR="00A8154A" w:rsidRPr="0063509B" w:rsidRDefault="00B5032A" w:rsidP="00A4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 w:rsidR="003B3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54A" w:rsidRPr="00A214DF" w:rsidTr="00285999">
        <w:tc>
          <w:tcPr>
            <w:tcW w:w="4352" w:type="pct"/>
          </w:tcPr>
          <w:p w:rsidR="00A8154A" w:rsidRPr="00A8154A" w:rsidRDefault="00A8154A" w:rsidP="00A5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648" w:type="pct"/>
          </w:tcPr>
          <w:p w:rsidR="00A8154A" w:rsidRPr="0063509B" w:rsidRDefault="00B5032A" w:rsidP="00A4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 w:rsidR="00A458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94192" w:rsidRDefault="00794192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D36BE" w:rsidRDefault="00FD36BE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данному критерию свидетельствуют о высокой</w:t>
      </w:r>
      <w:r w:rsidRPr="00FD36BE">
        <w:rPr>
          <w:rFonts w:ascii="Times New Roman" w:hAnsi="Times New Roman" w:cs="Times New Roman"/>
          <w:sz w:val="28"/>
          <w:szCs w:val="28"/>
        </w:rPr>
        <w:t xml:space="preserve"> степени удовлетворенности участн</w:t>
      </w:r>
      <w:r w:rsidR="008B4060">
        <w:rPr>
          <w:rFonts w:ascii="Times New Roman" w:hAnsi="Times New Roman" w:cs="Times New Roman"/>
          <w:sz w:val="28"/>
          <w:szCs w:val="28"/>
        </w:rPr>
        <w:t>иков образовательных отношений.</w:t>
      </w:r>
    </w:p>
    <w:p w:rsidR="00422605" w:rsidRDefault="00422605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032A">
        <w:rPr>
          <w:rFonts w:ascii="Times New Roman" w:hAnsi="Times New Roman" w:cs="Times New Roman"/>
          <w:i/>
          <w:sz w:val="28"/>
          <w:szCs w:val="28"/>
        </w:rPr>
        <w:t>Рейтинг образовательных организаций по показателям 3 критерия</w:t>
      </w:r>
    </w:p>
    <w:p w:rsidR="00AD49BB" w:rsidRDefault="00AD49BB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4060" w:rsidRDefault="00681DA1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4260861">
            <wp:extent cx="5564505" cy="6019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67" cy="603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1" w:rsidRDefault="00681DA1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1DA1" w:rsidRDefault="00681DA1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14DF" w:rsidRDefault="000904A0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A214DF" w:rsidRPr="00A214DF">
        <w:rPr>
          <w:rFonts w:ascii="Times New Roman" w:hAnsi="Times New Roman" w:cs="Times New Roman"/>
          <w:i/>
          <w:sz w:val="28"/>
          <w:szCs w:val="28"/>
        </w:rPr>
        <w:t xml:space="preserve">   критерий удовлетворенности качеством оказания услуг</w:t>
      </w:r>
    </w:p>
    <w:p w:rsidR="00B5032A" w:rsidRDefault="00B5032A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4A0" w:rsidRDefault="00B5032A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4DF">
        <w:rPr>
          <w:rFonts w:ascii="Times New Roman" w:hAnsi="Times New Roman" w:cs="Times New Roman"/>
          <w:sz w:val="28"/>
          <w:szCs w:val="28"/>
        </w:rPr>
        <w:t xml:space="preserve">Среднее интегральное значение в части показателей, характеризующих критерий </w:t>
      </w:r>
      <w:r>
        <w:rPr>
          <w:rFonts w:ascii="Times New Roman" w:hAnsi="Times New Roman" w:cs="Times New Roman"/>
          <w:sz w:val="28"/>
          <w:szCs w:val="28"/>
        </w:rPr>
        <w:t>удовлетворенности качеством оказания услуг</w:t>
      </w:r>
      <w:r w:rsidR="00242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57">
        <w:rPr>
          <w:rFonts w:ascii="Times New Roman" w:hAnsi="Times New Roman" w:cs="Times New Roman"/>
          <w:b/>
          <w:sz w:val="28"/>
          <w:szCs w:val="28"/>
        </w:rPr>
        <w:t>26,15</w:t>
      </w:r>
      <w:r>
        <w:rPr>
          <w:rFonts w:ascii="Times New Roman" w:hAnsi="Times New Roman" w:cs="Times New Roman"/>
          <w:sz w:val="28"/>
          <w:szCs w:val="28"/>
        </w:rPr>
        <w:t xml:space="preserve"> балла при </w:t>
      </w:r>
      <w:r w:rsidRPr="00B5032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возможных.</w:t>
      </w:r>
    </w:p>
    <w:p w:rsidR="00681DA1" w:rsidRDefault="00681DA1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5801" w:rsidRDefault="00422605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06DC">
        <w:rPr>
          <w:rFonts w:ascii="Times New Roman" w:hAnsi="Times New Roman" w:cs="Times New Roman"/>
          <w:i/>
          <w:sz w:val="28"/>
          <w:szCs w:val="28"/>
        </w:rPr>
        <w:t>Рейтинг образовательных организаций 4 критерию</w:t>
      </w:r>
    </w:p>
    <w:p w:rsidR="00AD49BB" w:rsidRDefault="00AD49BB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44E" w:rsidRPr="008806DC" w:rsidRDefault="00681DA1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EC8EDC0">
            <wp:extent cx="5775960" cy="43148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99" cy="431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9BB" w:rsidRDefault="00AD49B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DA1" w:rsidRDefault="00681DA1" w:rsidP="00681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набрал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возможное количество баллов по данному показателю.</w:t>
      </w:r>
    </w:p>
    <w:p w:rsidR="00FD36BE" w:rsidRDefault="00FD36BE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r w:rsidR="00242F60">
        <w:rPr>
          <w:rFonts w:ascii="Times New Roman" w:hAnsi="Times New Roman" w:cs="Times New Roman"/>
          <w:sz w:val="28"/>
          <w:szCs w:val="28"/>
        </w:rPr>
        <w:t xml:space="preserve">качеством оказания услуг </w:t>
      </w:r>
      <w:r>
        <w:rPr>
          <w:rFonts w:ascii="Times New Roman" w:hAnsi="Times New Roman" w:cs="Times New Roman"/>
          <w:sz w:val="28"/>
          <w:szCs w:val="28"/>
        </w:rPr>
        <w:t>по представленным показателям говорит о том, что участники образовательных отношений (родители, опекуны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BE">
        <w:rPr>
          <w:rFonts w:ascii="Times New Roman" w:hAnsi="Times New Roman" w:cs="Times New Roman"/>
          <w:sz w:val="28"/>
          <w:szCs w:val="28"/>
        </w:rPr>
        <w:t xml:space="preserve">высоко оценивают образовательные организации, которые посещают их дети. </w:t>
      </w:r>
    </w:p>
    <w:p w:rsidR="00FD6E6D" w:rsidRDefault="00FD6E6D" w:rsidP="00FD6E6D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6E6D" w:rsidRDefault="00FD6E6D" w:rsidP="00FD6E6D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06DC">
        <w:rPr>
          <w:rFonts w:ascii="Times New Roman" w:hAnsi="Times New Roman" w:cs="Times New Roman"/>
          <w:i/>
          <w:sz w:val="28"/>
          <w:szCs w:val="28"/>
        </w:rPr>
        <w:t>Показатели, характеризующие критерий</w:t>
      </w:r>
    </w:p>
    <w:p w:rsidR="00FD6E6D" w:rsidRPr="008806DC" w:rsidRDefault="00FD6E6D" w:rsidP="00FD6E6D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06DC">
        <w:rPr>
          <w:rFonts w:ascii="Times New Roman" w:hAnsi="Times New Roman" w:cs="Times New Roman"/>
          <w:i/>
          <w:sz w:val="28"/>
          <w:szCs w:val="28"/>
        </w:rPr>
        <w:t>удовлетворенности качеством оказания услуг</w:t>
      </w:r>
    </w:p>
    <w:p w:rsidR="00FD6E6D" w:rsidRDefault="00FD6E6D" w:rsidP="00FD6E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33"/>
        <w:gridCol w:w="1211"/>
      </w:tblGrid>
      <w:tr w:rsidR="00FD6E6D" w:rsidRPr="00A214DF" w:rsidTr="006676C1">
        <w:tc>
          <w:tcPr>
            <w:tcW w:w="4352" w:type="pct"/>
          </w:tcPr>
          <w:p w:rsidR="00FD6E6D" w:rsidRPr="00A214DF" w:rsidRDefault="00FD6E6D" w:rsidP="0066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" w:type="pct"/>
          </w:tcPr>
          <w:p w:rsidR="00FD6E6D" w:rsidRPr="00A214DF" w:rsidRDefault="00FD6E6D" w:rsidP="0066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D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D6E6D" w:rsidRPr="00A214DF" w:rsidTr="006676C1">
        <w:tc>
          <w:tcPr>
            <w:tcW w:w="4352" w:type="pct"/>
          </w:tcPr>
          <w:p w:rsidR="00FD6E6D" w:rsidRPr="00A8154A" w:rsidRDefault="00FD6E6D" w:rsidP="0066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648" w:type="pct"/>
          </w:tcPr>
          <w:p w:rsidR="00FD6E6D" w:rsidRPr="0063509B" w:rsidRDefault="00A45857" w:rsidP="003B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FD6E6D" w:rsidRPr="00A214DF" w:rsidTr="006676C1">
        <w:tc>
          <w:tcPr>
            <w:tcW w:w="4352" w:type="pct"/>
          </w:tcPr>
          <w:p w:rsidR="00FD6E6D" w:rsidRPr="00A8154A" w:rsidRDefault="00FD6E6D" w:rsidP="0066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648" w:type="pct"/>
          </w:tcPr>
          <w:p w:rsidR="00FD6E6D" w:rsidRPr="0063509B" w:rsidRDefault="00E12F37" w:rsidP="00A4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458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D6E6D" w:rsidRPr="00A214DF" w:rsidTr="006676C1">
        <w:tc>
          <w:tcPr>
            <w:tcW w:w="4352" w:type="pct"/>
          </w:tcPr>
          <w:p w:rsidR="00FD6E6D" w:rsidRPr="00A8154A" w:rsidRDefault="00FD6E6D" w:rsidP="0066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648" w:type="pct"/>
          </w:tcPr>
          <w:p w:rsidR="00FD6E6D" w:rsidRPr="0063509B" w:rsidRDefault="003B3EFB" w:rsidP="00A4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458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8B4060" w:rsidRDefault="008B4060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418B" w:rsidRDefault="00422605" w:rsidP="00A539D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06DC">
        <w:rPr>
          <w:rFonts w:ascii="Times New Roman" w:hAnsi="Times New Roman" w:cs="Times New Roman"/>
          <w:i/>
          <w:sz w:val="28"/>
          <w:szCs w:val="28"/>
        </w:rPr>
        <w:t>Рейтинг образовательных организаций по показателям 4 критерия</w:t>
      </w:r>
    </w:p>
    <w:p w:rsidR="006676C1" w:rsidRDefault="006676C1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12F9" w:rsidRDefault="00681DA1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E258B">
            <wp:extent cx="5704205" cy="5619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31" cy="5626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6C1" w:rsidRDefault="006676C1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4DF" w:rsidRDefault="00A214DF" w:rsidP="00A53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4DF">
        <w:rPr>
          <w:rFonts w:ascii="Times New Roman" w:hAnsi="Times New Roman" w:cs="Times New Roman"/>
          <w:sz w:val="28"/>
          <w:szCs w:val="28"/>
        </w:rPr>
        <w:t>Среднее интегральное значение по совокупности общих критериев в части показателей, характеризующих общие критерии оценки</w:t>
      </w:r>
      <w:r w:rsidR="00242F60">
        <w:rPr>
          <w:rFonts w:ascii="Times New Roman" w:hAnsi="Times New Roman" w:cs="Times New Roman"/>
          <w:sz w:val="28"/>
          <w:szCs w:val="28"/>
        </w:rPr>
        <w:t>,</w:t>
      </w:r>
      <w:r w:rsidRPr="00A214DF">
        <w:rPr>
          <w:rFonts w:ascii="Times New Roman" w:hAnsi="Times New Roman" w:cs="Times New Roman"/>
          <w:sz w:val="28"/>
          <w:szCs w:val="28"/>
        </w:rPr>
        <w:t xml:space="preserve"> </w:t>
      </w:r>
      <w:r w:rsidRPr="00A214DF">
        <w:rPr>
          <w:rFonts w:ascii="Times New Roman" w:hAnsi="Times New Roman" w:cs="Times New Roman"/>
          <w:sz w:val="28"/>
          <w:szCs w:val="28"/>
        </w:rPr>
        <w:tab/>
      </w:r>
      <w:r w:rsidR="00DB4DC1">
        <w:rPr>
          <w:rFonts w:ascii="Times New Roman" w:hAnsi="Times New Roman" w:cs="Times New Roman"/>
          <w:sz w:val="28"/>
          <w:szCs w:val="28"/>
        </w:rPr>
        <w:t>103,14</w:t>
      </w:r>
      <w:r w:rsidR="00705EA6">
        <w:rPr>
          <w:rFonts w:ascii="Times New Roman" w:hAnsi="Times New Roman" w:cs="Times New Roman"/>
          <w:sz w:val="28"/>
          <w:szCs w:val="28"/>
        </w:rPr>
        <w:t xml:space="preserve"> баллов, с</w:t>
      </w:r>
      <w:r w:rsidRPr="00A214DF">
        <w:rPr>
          <w:rFonts w:ascii="Times New Roman" w:hAnsi="Times New Roman" w:cs="Times New Roman"/>
          <w:sz w:val="28"/>
          <w:szCs w:val="28"/>
        </w:rPr>
        <w:t>реднее интегральное значение по совокупности общих критериев в части показателей и дополнительных</w:t>
      </w:r>
      <w:r w:rsidR="00705EA6">
        <w:rPr>
          <w:rFonts w:ascii="Times New Roman" w:hAnsi="Times New Roman" w:cs="Times New Roman"/>
          <w:sz w:val="28"/>
          <w:szCs w:val="28"/>
        </w:rPr>
        <w:t xml:space="preserve"> </w:t>
      </w:r>
      <w:r w:rsidRPr="00A214DF">
        <w:rPr>
          <w:rFonts w:ascii="Times New Roman" w:hAnsi="Times New Roman" w:cs="Times New Roman"/>
          <w:sz w:val="28"/>
          <w:szCs w:val="28"/>
        </w:rPr>
        <w:t>показателей, характе</w:t>
      </w:r>
      <w:r w:rsidR="00705EA6">
        <w:rPr>
          <w:rFonts w:ascii="Times New Roman" w:hAnsi="Times New Roman" w:cs="Times New Roman"/>
          <w:sz w:val="28"/>
          <w:szCs w:val="28"/>
        </w:rPr>
        <w:t>ризующих общие критерии оценки</w:t>
      </w:r>
      <w:r w:rsidR="00242F60">
        <w:rPr>
          <w:rFonts w:ascii="Times New Roman" w:hAnsi="Times New Roman" w:cs="Times New Roman"/>
          <w:sz w:val="28"/>
          <w:szCs w:val="28"/>
        </w:rPr>
        <w:t>,</w:t>
      </w:r>
      <w:r w:rsidR="00705EA6">
        <w:rPr>
          <w:rFonts w:ascii="Times New Roman" w:hAnsi="Times New Roman" w:cs="Times New Roman"/>
          <w:sz w:val="28"/>
          <w:szCs w:val="28"/>
        </w:rPr>
        <w:t xml:space="preserve"> </w:t>
      </w:r>
      <w:r w:rsidR="00DB4DC1">
        <w:rPr>
          <w:rFonts w:ascii="Times New Roman" w:hAnsi="Times New Roman" w:cs="Times New Roman"/>
          <w:sz w:val="28"/>
          <w:szCs w:val="28"/>
        </w:rPr>
        <w:t>103,14</w:t>
      </w:r>
      <w:r w:rsidR="00705EA6">
        <w:rPr>
          <w:rFonts w:ascii="Times New Roman" w:hAnsi="Times New Roman" w:cs="Times New Roman"/>
          <w:sz w:val="28"/>
          <w:szCs w:val="28"/>
        </w:rPr>
        <w:t xml:space="preserve"> баллов, с</w:t>
      </w:r>
      <w:r w:rsidRPr="00A214DF">
        <w:rPr>
          <w:rFonts w:ascii="Times New Roman" w:hAnsi="Times New Roman" w:cs="Times New Roman"/>
          <w:sz w:val="28"/>
          <w:szCs w:val="28"/>
        </w:rPr>
        <w:t>реднее интегральное значение по совокупности об</w:t>
      </w:r>
      <w:r w:rsidR="00705EA6">
        <w:rPr>
          <w:rFonts w:ascii="Times New Roman" w:hAnsi="Times New Roman" w:cs="Times New Roman"/>
          <w:sz w:val="28"/>
          <w:szCs w:val="28"/>
        </w:rPr>
        <w:t>щих и дополнительных критериев</w:t>
      </w:r>
      <w:r w:rsidR="00242F60">
        <w:rPr>
          <w:rFonts w:ascii="Times New Roman" w:hAnsi="Times New Roman" w:cs="Times New Roman"/>
          <w:sz w:val="28"/>
          <w:szCs w:val="28"/>
        </w:rPr>
        <w:t>,</w:t>
      </w:r>
      <w:r w:rsidR="00705EA6">
        <w:rPr>
          <w:rFonts w:ascii="Times New Roman" w:hAnsi="Times New Roman" w:cs="Times New Roman"/>
          <w:sz w:val="28"/>
          <w:szCs w:val="28"/>
        </w:rPr>
        <w:t xml:space="preserve"> </w:t>
      </w:r>
      <w:r w:rsidR="00DB4DC1">
        <w:rPr>
          <w:rFonts w:ascii="Times New Roman" w:hAnsi="Times New Roman" w:cs="Times New Roman"/>
          <w:sz w:val="28"/>
          <w:szCs w:val="28"/>
        </w:rPr>
        <w:t>103,14</w:t>
      </w:r>
      <w:r w:rsidR="00705EA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657AE" w:rsidRPr="00664898" w:rsidRDefault="00F657AE" w:rsidP="000861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31">
        <w:rPr>
          <w:rFonts w:ascii="Times New Roman" w:hAnsi="Times New Roman" w:cs="Times New Roman"/>
          <w:b/>
          <w:i/>
          <w:sz w:val="28"/>
          <w:szCs w:val="28"/>
        </w:rPr>
        <w:t>Рейтинг по каждому типу образовательных организаций отдельно</w:t>
      </w:r>
    </w:p>
    <w:p w:rsidR="00705EA6" w:rsidRDefault="00705EA6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4898" w:rsidRDefault="00664898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5EA6">
        <w:rPr>
          <w:rFonts w:ascii="Times New Roman" w:hAnsi="Times New Roman" w:cs="Times New Roman"/>
          <w:i/>
          <w:sz w:val="28"/>
          <w:szCs w:val="28"/>
        </w:rPr>
        <w:t>Рейтинг дошкольных образовательных организаций</w:t>
      </w:r>
    </w:p>
    <w:p w:rsidR="00260C8D" w:rsidRDefault="00260C8D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35B7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49C7373">
            <wp:extent cx="5894705" cy="4876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06" cy="488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1CF" w:rsidRDefault="000231CF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5FE5" w:rsidRDefault="00605FE5" w:rsidP="00A539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1EC1" w:rsidRDefault="00D71EC1" w:rsidP="00D71EC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068">
        <w:rPr>
          <w:rFonts w:ascii="Times New Roman" w:hAnsi="Times New Roman" w:cs="Times New Roman"/>
          <w:i/>
          <w:sz w:val="28"/>
          <w:szCs w:val="28"/>
        </w:rPr>
        <w:t>Рейтинг общеобразовательных организаций</w:t>
      </w:r>
    </w:p>
    <w:p w:rsidR="00260C8D" w:rsidRDefault="00260C8D" w:rsidP="00D71EC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1EC1" w:rsidRDefault="00605FE5" w:rsidP="00D71EC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B6359E3">
            <wp:extent cx="5438775" cy="4848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52" cy="48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EC1" w:rsidRDefault="00D71EC1" w:rsidP="00D71EC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31CF" w:rsidRDefault="000231CF" w:rsidP="000231CF">
      <w:pPr>
        <w:pStyle w:val="a5"/>
        <w:spacing w:after="0" w:line="240" w:lineRule="auto"/>
        <w:ind w:left="18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898">
        <w:rPr>
          <w:rFonts w:ascii="Times New Roman" w:hAnsi="Times New Roman" w:cs="Times New Roman"/>
          <w:i/>
          <w:sz w:val="28"/>
          <w:szCs w:val="28"/>
        </w:rPr>
        <w:t>Рейтинг организаций дополнительного образования</w:t>
      </w:r>
    </w:p>
    <w:p w:rsidR="00260C8D" w:rsidRDefault="00260C8D" w:rsidP="000231CF">
      <w:pPr>
        <w:pStyle w:val="a5"/>
        <w:spacing w:after="0" w:line="240" w:lineRule="auto"/>
        <w:ind w:left="180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6BF9" w:rsidRDefault="00605FE5" w:rsidP="00260C8D">
      <w:pPr>
        <w:pStyle w:val="a5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4B0F9AD9">
            <wp:extent cx="4799965" cy="2041015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63" cy="204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1CF" w:rsidRPr="00C86CF4" w:rsidRDefault="000231CF" w:rsidP="000231C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7AE" w:rsidRPr="00145BD9" w:rsidRDefault="00676BE7" w:rsidP="00A539D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657AE" w:rsidRPr="00480431">
        <w:rPr>
          <w:rFonts w:ascii="Times New Roman" w:hAnsi="Times New Roman" w:cs="Times New Roman"/>
          <w:b/>
          <w:i/>
          <w:sz w:val="28"/>
          <w:szCs w:val="28"/>
        </w:rPr>
        <w:t>истематизацию выявленных проблем деятельности образовательных организаций</w:t>
      </w:r>
    </w:p>
    <w:p w:rsidR="00145BD9" w:rsidRDefault="00145BD9" w:rsidP="0014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BD9" w:rsidRDefault="00145BD9" w:rsidP="0014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BD9">
        <w:rPr>
          <w:rFonts w:ascii="Times New Roman" w:hAnsi="Times New Roman" w:cs="Times New Roman"/>
          <w:sz w:val="28"/>
          <w:szCs w:val="28"/>
        </w:rPr>
        <w:t xml:space="preserve">Организация-оператор выделяет </w:t>
      </w:r>
      <w:r w:rsidR="003F1A11">
        <w:rPr>
          <w:rFonts w:ascii="Times New Roman" w:hAnsi="Times New Roman" w:cs="Times New Roman"/>
          <w:sz w:val="28"/>
          <w:szCs w:val="28"/>
        </w:rPr>
        <w:t>2</w:t>
      </w:r>
      <w:r w:rsidRPr="00145BD9">
        <w:rPr>
          <w:rFonts w:ascii="Times New Roman" w:hAnsi="Times New Roman" w:cs="Times New Roman"/>
          <w:sz w:val="28"/>
          <w:szCs w:val="28"/>
        </w:rPr>
        <w:t xml:space="preserve"> группы проблем деятельности образовательных организаций </w:t>
      </w:r>
      <w:r w:rsidR="00C524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5BD9">
        <w:rPr>
          <w:rFonts w:ascii="Times New Roman" w:hAnsi="Times New Roman" w:cs="Times New Roman"/>
          <w:sz w:val="28"/>
          <w:szCs w:val="28"/>
        </w:rPr>
        <w:t>«</w:t>
      </w:r>
      <w:r w:rsidR="00DB4DC1">
        <w:rPr>
          <w:rFonts w:ascii="Times New Roman" w:hAnsi="Times New Roman" w:cs="Times New Roman"/>
          <w:sz w:val="28"/>
          <w:szCs w:val="28"/>
        </w:rPr>
        <w:t>Приаргунский</w:t>
      </w:r>
      <w:r w:rsidR="00F5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45B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F5F" w:rsidRDefault="00145BD9" w:rsidP="00145BD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обеспечении открытости и доступности информации о деятельности образовательных организаций;</w:t>
      </w:r>
    </w:p>
    <w:p w:rsidR="00145BD9" w:rsidRDefault="003F1A11" w:rsidP="00145BD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обеспечении комфортности условий.</w:t>
      </w:r>
    </w:p>
    <w:p w:rsidR="003F1A11" w:rsidRDefault="003F1A11" w:rsidP="003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первой группе проблем следует отнести следующие:</w:t>
      </w:r>
    </w:p>
    <w:p w:rsidR="003F1A11" w:rsidRDefault="003F1A11" w:rsidP="003F1A1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отсутствие, несвоевременное размещение отчетов </w:t>
      </w:r>
      <w:r w:rsidRPr="003F1A1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F1A1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3F1A11">
        <w:rPr>
          <w:rFonts w:ascii="Times New Roman" w:hAnsi="Times New Roman" w:cs="Times New Roman"/>
          <w:sz w:val="28"/>
          <w:szCs w:val="28"/>
        </w:rPr>
        <w:t xml:space="preserve"> организации, установленные приказом Министерства образования и науки Российской Федерации от 14 июня 2013 года №462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A11" w:rsidRDefault="003F1A11" w:rsidP="003F1A1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либо устаревшие сведения о финансово-хозяйственной деятельности образовательных организаций;</w:t>
      </w:r>
    </w:p>
    <w:p w:rsidR="003F1A11" w:rsidRDefault="003F1A11" w:rsidP="003F1A1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неполная информация о реализуемых образовательных программах;</w:t>
      </w:r>
    </w:p>
    <w:p w:rsidR="008A0B6E" w:rsidRDefault="008A0B6E" w:rsidP="003F1A1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</w:t>
      </w:r>
      <w:r w:rsidR="003F1A11" w:rsidRPr="003F1A11">
        <w:rPr>
          <w:rFonts w:ascii="Times New Roman" w:hAnsi="Times New Roman" w:cs="Times New Roman"/>
          <w:sz w:val="28"/>
          <w:szCs w:val="28"/>
        </w:rPr>
        <w:t>взаимодействия с получателями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A11" w:rsidRDefault="008A0B6E" w:rsidP="003F1A1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механизмов получения</w:t>
      </w:r>
      <w:r w:rsidR="003F1A11" w:rsidRPr="003F1A11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обращений граждан, поступивших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B6E" w:rsidRDefault="008A0B6E" w:rsidP="008A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второй группе проблем следует отнести:</w:t>
      </w:r>
    </w:p>
    <w:p w:rsidR="008A0B6E" w:rsidRDefault="008A0B6E" w:rsidP="008A0B6E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неполная информация о материально-техническом и информационном обеспечении образовательных организаций;</w:t>
      </w:r>
    </w:p>
    <w:p w:rsidR="008A0B6E" w:rsidRDefault="008A0B6E" w:rsidP="008A0B6E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условий для индивидуальной работы с учащимися;</w:t>
      </w:r>
    </w:p>
    <w:p w:rsidR="008A0B6E" w:rsidRDefault="008A0B6E" w:rsidP="008A0B6E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информации о дополнительных программах, реализуемых в образовательных организациях;</w:t>
      </w:r>
    </w:p>
    <w:p w:rsidR="008A0B6E" w:rsidRDefault="008A0B6E" w:rsidP="008A0B6E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информации о развитии творческих способностей и интересов учащихся, о результатах проводимой работы;</w:t>
      </w:r>
    </w:p>
    <w:p w:rsidR="008A0B6E" w:rsidRDefault="008A0B6E" w:rsidP="008A0B6E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возможностей оказания психолого-педагогической, медицинской и социальной помощи;</w:t>
      </w:r>
    </w:p>
    <w:p w:rsidR="008A0B6E" w:rsidRPr="008A0B6E" w:rsidRDefault="008A0B6E" w:rsidP="008A0B6E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условий для обучения и воспитания обучающихся с ОВЗ.</w:t>
      </w:r>
    </w:p>
    <w:p w:rsidR="00482630" w:rsidRPr="00482630" w:rsidRDefault="00482630" w:rsidP="00A5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31" w:rsidRPr="00480431" w:rsidRDefault="00480431" w:rsidP="00A539D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431" w:rsidRPr="00D80B97" w:rsidRDefault="00664898" w:rsidP="00A539D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80431" w:rsidRPr="00480431">
        <w:rPr>
          <w:rFonts w:ascii="Times New Roman" w:hAnsi="Times New Roman" w:cs="Times New Roman"/>
          <w:b/>
          <w:i/>
          <w:sz w:val="28"/>
          <w:szCs w:val="28"/>
        </w:rPr>
        <w:t>сновные выводы, предложения и рекомендации по результатам независимой оценки качества образовательной деятельности образовательных организаций</w:t>
      </w:r>
    </w:p>
    <w:p w:rsidR="00DE1C46" w:rsidRDefault="00DE1C46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DB" w:rsidRDefault="00FD1FD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1441">
        <w:rPr>
          <w:rFonts w:ascii="Times New Roman" w:hAnsi="Times New Roman" w:cs="Times New Roman"/>
          <w:sz w:val="28"/>
          <w:szCs w:val="28"/>
        </w:rPr>
        <w:t>муници</w:t>
      </w:r>
      <w:r w:rsidR="000043A3">
        <w:rPr>
          <w:rFonts w:ascii="Times New Roman" w:hAnsi="Times New Roman" w:cs="Times New Roman"/>
          <w:sz w:val="28"/>
          <w:szCs w:val="28"/>
        </w:rPr>
        <w:t>пальном районе «</w:t>
      </w:r>
      <w:r w:rsidR="00DB4DC1">
        <w:rPr>
          <w:rFonts w:ascii="Times New Roman" w:hAnsi="Times New Roman" w:cs="Times New Roman"/>
          <w:sz w:val="28"/>
          <w:szCs w:val="28"/>
        </w:rPr>
        <w:t>Приаргунский</w:t>
      </w:r>
      <w:r w:rsidR="00F5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3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среднее интегральное значение по совокупности общих критериев в части показателей, характеризующих общие критерии оценки, </w:t>
      </w:r>
      <w:r>
        <w:rPr>
          <w:rFonts w:ascii="Times New Roman" w:hAnsi="Times New Roman" w:cs="Times New Roman"/>
          <w:sz w:val="28"/>
          <w:szCs w:val="28"/>
        </w:rPr>
        <w:tab/>
      </w:r>
      <w:r w:rsidR="00DB4DC1">
        <w:rPr>
          <w:rFonts w:ascii="Times New Roman" w:hAnsi="Times New Roman" w:cs="Times New Roman"/>
          <w:sz w:val="28"/>
          <w:szCs w:val="28"/>
        </w:rPr>
        <w:t>103,14</w:t>
      </w:r>
      <w:r>
        <w:rPr>
          <w:rFonts w:ascii="Times New Roman" w:hAnsi="Times New Roman" w:cs="Times New Roman"/>
          <w:sz w:val="28"/>
          <w:szCs w:val="28"/>
        </w:rPr>
        <w:t xml:space="preserve"> баллов (при 160 возможных баллах), среднее интегральное значение по совокупности общих критериев в части показателей и дополнительных показателей, характеризующих общие критерии оценки, </w:t>
      </w:r>
      <w:r w:rsidR="00DB4DC1">
        <w:rPr>
          <w:rFonts w:ascii="Times New Roman" w:hAnsi="Times New Roman" w:cs="Times New Roman"/>
          <w:sz w:val="28"/>
          <w:szCs w:val="28"/>
        </w:rPr>
        <w:t>103,14</w:t>
      </w:r>
      <w:r>
        <w:rPr>
          <w:rFonts w:ascii="Times New Roman" w:hAnsi="Times New Roman" w:cs="Times New Roman"/>
          <w:sz w:val="28"/>
          <w:szCs w:val="28"/>
        </w:rPr>
        <w:t xml:space="preserve"> баллов, среднее интегральное значение по совокупности общих и дополнительных критериев, </w:t>
      </w:r>
      <w:r w:rsidR="00DB4DC1">
        <w:rPr>
          <w:rFonts w:ascii="Times New Roman" w:hAnsi="Times New Roman" w:cs="Times New Roman"/>
          <w:sz w:val="28"/>
          <w:szCs w:val="28"/>
        </w:rPr>
        <w:t>103,14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D1FDB" w:rsidRDefault="00FD1FD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большая часть образовательных организаций в целом обеспечивают открытость и доступность информации о деятельности в соответствии с требованиями статьи 29 Федерального закона «Об образовании в Российской Федерации», постановлением Правительства Российской Федерации №582 от 10 июля 2013 года в части структуры информации, содержание же официальных сайтов и актуальность размещенной на них информации частично соответствует требованиям нормативных документов.</w:t>
      </w:r>
    </w:p>
    <w:p w:rsidR="00FD1FDB" w:rsidRDefault="00FD1FD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 на сайтах отсутствует информация:  </w:t>
      </w:r>
    </w:p>
    <w:p w:rsidR="00FD1FDB" w:rsidRDefault="00FD1FDB" w:rsidP="00A539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и дополнительных общеобразовательных программах, отсутствуют их копии; </w:t>
      </w:r>
    </w:p>
    <w:p w:rsidR="00FD1FDB" w:rsidRDefault="00FD1FDB" w:rsidP="00A539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процесса;</w:t>
      </w:r>
    </w:p>
    <w:p w:rsidR="00FD1FDB" w:rsidRDefault="00FD1FDB" w:rsidP="00A539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</w:t>
      </w:r>
      <w:r w:rsidR="00D41441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FD1FDB" w:rsidRDefault="00FD1FD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содержащиеся на сайтах информация устаревшая, особенно в части сведений о финансово-хозяйственной деятельности организаций, учредительных документов.</w:t>
      </w:r>
    </w:p>
    <w:p w:rsidR="00FD1FDB" w:rsidRDefault="00FD1FDB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доступности взаимодействия с получателями образовательных услуг и доступности сведений о ходе рассмотрения обращений граждан, поступивших в образовательную организацию от получателя услуг показала, что в образовательных организациях обеспечена возможность взаимодействия участников образовательного процесса с организацией по телефону и электронной почте. Лишь в части организаций присутствует возможность внесения предложений, направленных на улучшение работы организации.  Взаимодействие с получателями образовательных услуг с помощью электронных сервисов (в том числе с возможностью внесения предложений, направленных на улучшение работы организации) практически не обеспечено. По оценке организации-оператора, сведения о ходе рассмотрения обращений, поступивших от заинтересованных граждан (показатель1.4.), не доступны во всех организациях.</w:t>
      </w:r>
    </w:p>
    <w:p w:rsidR="00FD1FDB" w:rsidRDefault="00FD1FDB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интегральный показатель </w:t>
      </w:r>
      <w:r w:rsidR="00605FE5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из семи показателей по критерию «</w:t>
      </w:r>
      <w:r w:rsidR="0015401A">
        <w:rPr>
          <w:rFonts w:ascii="Times New Roman" w:hAnsi="Times New Roman" w:cs="Times New Roman"/>
          <w:sz w:val="28"/>
          <w:szCs w:val="28"/>
        </w:rPr>
        <w:t>К</w:t>
      </w:r>
      <w:r w:rsidR="0015401A" w:rsidRPr="0015401A">
        <w:rPr>
          <w:rFonts w:ascii="Times New Roman" w:hAnsi="Times New Roman" w:cs="Times New Roman"/>
          <w:sz w:val="28"/>
          <w:szCs w:val="28"/>
        </w:rPr>
        <w:t>омфортност</w:t>
      </w:r>
      <w:r w:rsidR="0015401A">
        <w:rPr>
          <w:rFonts w:ascii="Times New Roman" w:hAnsi="Times New Roman" w:cs="Times New Roman"/>
          <w:sz w:val="28"/>
          <w:szCs w:val="28"/>
        </w:rPr>
        <w:t>ь</w:t>
      </w:r>
      <w:r w:rsidR="0015401A" w:rsidRPr="0015401A">
        <w:rPr>
          <w:rFonts w:ascii="Times New Roman" w:hAnsi="Times New Roman" w:cs="Times New Roman"/>
          <w:sz w:val="28"/>
          <w:szCs w:val="28"/>
        </w:rPr>
        <w:t xml:space="preserve"> условий предоставлени</w:t>
      </w:r>
      <w:r w:rsidR="0015401A">
        <w:rPr>
          <w:rFonts w:ascii="Times New Roman" w:hAnsi="Times New Roman" w:cs="Times New Roman"/>
          <w:sz w:val="28"/>
          <w:szCs w:val="28"/>
        </w:rPr>
        <w:t>я</w:t>
      </w:r>
      <w:r w:rsidR="0015401A" w:rsidRPr="0015401A">
        <w:rPr>
          <w:rFonts w:ascii="Times New Roman" w:hAnsi="Times New Roman" w:cs="Times New Roman"/>
          <w:sz w:val="28"/>
          <w:szCs w:val="28"/>
        </w:rPr>
        <w:t xml:space="preserve"> услуг и доступности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» менее 5 баллов,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низким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показателем. Это связано с отсутствием или неполной информацией по этим направлениям на сайтах образовательных организаций. </w:t>
      </w:r>
      <w:r w:rsidR="0015401A">
        <w:rPr>
          <w:rFonts w:ascii="Times New Roman" w:hAnsi="Times New Roman" w:cs="Times New Roman"/>
          <w:sz w:val="28"/>
          <w:szCs w:val="28"/>
        </w:rPr>
        <w:t>На большинстве сайтов не размещены о</w:t>
      </w:r>
      <w:r w:rsidR="0015401A" w:rsidRPr="00FD1FDB">
        <w:rPr>
          <w:rFonts w:ascii="Times New Roman" w:hAnsi="Times New Roman" w:cs="Times New Roman"/>
          <w:sz w:val="28"/>
          <w:szCs w:val="28"/>
        </w:rPr>
        <w:t xml:space="preserve">тчеты о </w:t>
      </w:r>
      <w:proofErr w:type="spellStart"/>
      <w:r w:rsidR="0015401A" w:rsidRPr="00FD1FD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5401A" w:rsidRPr="00FD1FDB">
        <w:rPr>
          <w:rFonts w:ascii="Times New Roman" w:hAnsi="Times New Roman" w:cs="Times New Roman"/>
          <w:sz w:val="28"/>
          <w:szCs w:val="28"/>
        </w:rPr>
        <w:t xml:space="preserve"> организации, установленны</w:t>
      </w:r>
      <w:r w:rsidR="0015401A">
        <w:rPr>
          <w:rFonts w:ascii="Times New Roman" w:hAnsi="Times New Roman" w:cs="Times New Roman"/>
          <w:sz w:val="28"/>
          <w:szCs w:val="28"/>
        </w:rPr>
        <w:t>е</w:t>
      </w:r>
      <w:r w:rsidR="0015401A" w:rsidRPr="00FD1FDB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14 июня 2013 года №462. </w:t>
      </w:r>
      <w:r w:rsidR="0015401A">
        <w:rPr>
          <w:rFonts w:ascii="Times New Roman" w:hAnsi="Times New Roman" w:cs="Times New Roman"/>
          <w:sz w:val="28"/>
          <w:szCs w:val="28"/>
        </w:rPr>
        <w:t>Размещенные о</w:t>
      </w:r>
      <w:r w:rsidR="0015401A" w:rsidRPr="00FD1FDB">
        <w:rPr>
          <w:rFonts w:ascii="Times New Roman" w:hAnsi="Times New Roman" w:cs="Times New Roman"/>
          <w:sz w:val="28"/>
          <w:szCs w:val="28"/>
        </w:rPr>
        <w:t xml:space="preserve">тчеты о </w:t>
      </w:r>
      <w:proofErr w:type="spellStart"/>
      <w:r w:rsidR="0015401A" w:rsidRPr="00FD1FD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5401A" w:rsidRPr="00FD1FDB">
        <w:rPr>
          <w:rFonts w:ascii="Times New Roman" w:hAnsi="Times New Roman" w:cs="Times New Roman"/>
          <w:sz w:val="28"/>
          <w:szCs w:val="28"/>
        </w:rPr>
        <w:t xml:space="preserve"> составлены без учета показателей деятельности образовательной организации, подлежащей </w:t>
      </w:r>
      <w:proofErr w:type="spellStart"/>
      <w:r w:rsidR="0015401A" w:rsidRPr="00FD1FD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5401A" w:rsidRPr="00FD1FDB">
        <w:rPr>
          <w:rFonts w:ascii="Times New Roman" w:hAnsi="Times New Roman" w:cs="Times New Roman"/>
          <w:sz w:val="28"/>
          <w:szCs w:val="28"/>
        </w:rPr>
        <w:t xml:space="preserve">, в соответствии с приказом министерства образования и науки Российской Федерации от 10 декабря 2013 года №1324.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полное соответствие данного показателя установленным требованиям не выявлено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из организаций,  от части это связано со спецификой  анализируемых организаций,  так как наличие  бассейнов, столовых, кабинетов для релаксаций    и психологической разгрузки, тренажерных залов не является  обязательным в  дошкольных образовательных организациях и организациях дополнительного образования. На сайтах не отражается информация об условиях для индивидуальной работы с обучающимися, использовании дистанционных образовательных технологий, психологических и социологических исследованиях, опросах, наличии служб психологической помощи (возможность оказания психологической консультации), наличии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обучения и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инвалидов. Кроме того, отсутствует информация о дополнительных образовательных программах, наличии возможности развития творческих способностей и интересов обучающихся, включая участие в конкурсах, олимпиадах (в том числе всероссийских, международных), выставках, смотрах, спортивных мероприятиях, в том числе в официальных спортивных соревнованиях и других массовых мероприятиях.</w:t>
      </w:r>
    </w:p>
    <w:p w:rsidR="009B4AC8" w:rsidRDefault="0015401A" w:rsidP="009B4AC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полученных результатов по итогам сбора информации организацией-оператором и онлайн-анкетированием потребителей образовательных услуг демонстрирует существенные расхождение в оценках. </w:t>
      </w:r>
      <w:r w:rsidR="009B4AC8">
        <w:rPr>
          <w:rFonts w:ascii="Times New Roman" w:hAnsi="Times New Roman" w:cs="Times New Roman"/>
          <w:sz w:val="28"/>
          <w:szCs w:val="28"/>
        </w:rPr>
        <w:t xml:space="preserve">Наиболее близкими и тождественными результаты являются по одному пункту оценки деятельности образовательных организаций - наличие на официальном сайте организации в сети Интернет сведений о педагогических работниках организации. По остальным пунктам расхождение составляет более 2 баллов, что может говорить о возможной фальсификации результатов онлайн – опроса. </w:t>
      </w:r>
    </w:p>
    <w:p w:rsidR="0015401A" w:rsidRDefault="00A539D3" w:rsidP="00C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превышающая 9 баллов по уров</w:t>
      </w:r>
      <w:r w:rsidR="00DF70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70BF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F70BF" w:rsidRPr="00A539D3">
        <w:rPr>
          <w:rFonts w:ascii="Times New Roman" w:hAnsi="Times New Roman" w:cs="Times New Roman"/>
          <w:sz w:val="28"/>
          <w:szCs w:val="28"/>
        </w:rPr>
        <w:t>доброжелательности, вежливости, компетентности работников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0BF">
        <w:rPr>
          <w:rFonts w:ascii="Times New Roman" w:hAnsi="Times New Roman" w:cs="Times New Roman"/>
          <w:sz w:val="28"/>
          <w:szCs w:val="28"/>
        </w:rPr>
        <w:t>говорит о том, что участники образовательных отношений (родители, опекуны и т.д.)</w:t>
      </w:r>
      <w:r w:rsidR="00DF70BF">
        <w:rPr>
          <w:rFonts w:ascii="Times New Roman" w:hAnsi="Times New Roman" w:cs="Times New Roman"/>
          <w:sz w:val="24"/>
          <w:szCs w:val="24"/>
        </w:rPr>
        <w:t xml:space="preserve"> </w:t>
      </w:r>
      <w:r w:rsidR="00DF70BF">
        <w:rPr>
          <w:rFonts w:ascii="Times New Roman" w:hAnsi="Times New Roman" w:cs="Times New Roman"/>
          <w:sz w:val="28"/>
          <w:szCs w:val="28"/>
        </w:rPr>
        <w:t>высоко оценивают образовательные организации, которые посещают их дети.</w:t>
      </w:r>
    </w:p>
    <w:p w:rsidR="00F73980" w:rsidRPr="00F73980" w:rsidRDefault="00FD1FDB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980" w:rsidRPr="00F73980">
        <w:rPr>
          <w:rFonts w:ascii="Times New Roman" w:hAnsi="Times New Roman" w:cs="Times New Roman"/>
          <w:sz w:val="28"/>
          <w:szCs w:val="28"/>
        </w:rPr>
        <w:t xml:space="preserve">В ходе анализа полученных результатов были </w:t>
      </w:r>
      <w:r w:rsidR="00F73980" w:rsidRPr="00F73980">
        <w:rPr>
          <w:rFonts w:ascii="Times New Roman" w:hAnsi="Times New Roman" w:cs="Times New Roman"/>
          <w:b/>
          <w:sz w:val="28"/>
          <w:szCs w:val="28"/>
        </w:rPr>
        <w:t>разработаны экспертные предложения по улучшению качества работы образовательных организаций</w:t>
      </w:r>
      <w:r w:rsidR="00F73980" w:rsidRPr="00F73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980" w:rsidRPr="00F73980" w:rsidRDefault="00F73980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ab/>
      </w:r>
      <w:r w:rsidRPr="00F73980">
        <w:rPr>
          <w:rFonts w:ascii="Times New Roman" w:hAnsi="Times New Roman" w:cs="Times New Roman"/>
          <w:b/>
          <w:bCs/>
          <w:sz w:val="28"/>
          <w:szCs w:val="28"/>
        </w:rPr>
        <w:t xml:space="preserve">1. Направление деятельности – обеспечение открытости и </w:t>
      </w:r>
      <w:proofErr w:type="gramStart"/>
      <w:r w:rsidRPr="00F73980">
        <w:rPr>
          <w:rFonts w:ascii="Times New Roman" w:hAnsi="Times New Roman" w:cs="Times New Roman"/>
          <w:b/>
          <w:bCs/>
          <w:sz w:val="28"/>
          <w:szCs w:val="28"/>
        </w:rPr>
        <w:t>доступности  информации</w:t>
      </w:r>
      <w:proofErr w:type="gramEnd"/>
      <w:r w:rsidRPr="00F73980">
        <w:rPr>
          <w:rFonts w:ascii="Times New Roman" w:hAnsi="Times New Roman" w:cs="Times New Roman"/>
          <w:b/>
          <w:bCs/>
          <w:sz w:val="28"/>
          <w:szCs w:val="28"/>
        </w:rPr>
        <w:t xml:space="preserve"> об образовательной организации</w:t>
      </w:r>
    </w:p>
    <w:p w:rsidR="00F73980" w:rsidRPr="00F73980" w:rsidRDefault="00F73980" w:rsidP="00A5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1.1.  В части обеспечения полноты и актуальности информации об образовательной организации, размещенной на официальном сайте, рекомендовать: </w:t>
      </w:r>
    </w:p>
    <w:p w:rsidR="00F73980" w:rsidRPr="00A539D3" w:rsidRDefault="00F73980" w:rsidP="00A539D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D3">
        <w:rPr>
          <w:rFonts w:ascii="Times New Roman" w:hAnsi="Times New Roman" w:cs="Times New Roman"/>
          <w:sz w:val="28"/>
          <w:szCs w:val="28"/>
        </w:rPr>
        <w:t>актуализировать содержание сайт</w:t>
      </w:r>
      <w:r w:rsidR="00A539D3">
        <w:rPr>
          <w:rFonts w:ascii="Times New Roman" w:hAnsi="Times New Roman" w:cs="Times New Roman"/>
          <w:sz w:val="28"/>
          <w:szCs w:val="28"/>
        </w:rPr>
        <w:t>ов</w:t>
      </w:r>
      <w:r w:rsidRPr="00A539D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требованиями к периодичности обновления информации на официальном сайте, информационными запросами родителей (законных представителей), обучающихся;  </w:t>
      </w:r>
    </w:p>
    <w:p w:rsidR="00F73980" w:rsidRPr="00F73980" w:rsidRDefault="00F73980" w:rsidP="00A5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1.2. В части обеспечения оперативной обратной связи с участниками образовательных отношений рекомендовать: </w:t>
      </w:r>
    </w:p>
    <w:p w:rsidR="00F73980" w:rsidRPr="00F73980" w:rsidRDefault="00F73980" w:rsidP="00A539D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обеспечить доведение до участников образовательных отношений исполнение регламента работы с обращениями граждан, в том числе через сайт, электронную почту, официальный телефон;</w:t>
      </w:r>
    </w:p>
    <w:p w:rsidR="00F73980" w:rsidRPr="00F73980" w:rsidRDefault="00F73980" w:rsidP="00A539D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обеспечить контроль оперативности и эффективности   обратной связи по электронной почте;</w:t>
      </w:r>
    </w:p>
    <w:p w:rsidR="00F73980" w:rsidRPr="00F73980" w:rsidRDefault="00F73980" w:rsidP="00A539D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обеспечить контроль рассмотрения предложений об улучшении работы, внесенных через сайт, электронную почту, через анкетирование, опросы;  </w:t>
      </w:r>
    </w:p>
    <w:p w:rsidR="00F73980" w:rsidRPr="00F73980" w:rsidRDefault="00F73980" w:rsidP="00A539D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обеспечить контроль доведения сведений о результатах рассмотрения обращений граждан до получателей образовательных услуг. </w:t>
      </w:r>
    </w:p>
    <w:p w:rsidR="00F73980" w:rsidRPr="00F73980" w:rsidRDefault="00F7398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8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73980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 – обеспечение комфортности</w:t>
      </w:r>
      <w:r w:rsidRPr="00F73980">
        <w:rPr>
          <w:rFonts w:ascii="Times New Roman" w:hAnsi="Times New Roman" w:cs="Times New Roman"/>
          <w:b/>
          <w:sz w:val="28"/>
          <w:szCs w:val="28"/>
        </w:rPr>
        <w:t xml:space="preserve"> условий, в которых осуществляется образовательная деятельность.</w:t>
      </w:r>
    </w:p>
    <w:p w:rsidR="00F73980" w:rsidRPr="00F73980" w:rsidRDefault="00F7398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2.1. В части материально-технического оснащения образовательной организации рекомендовать: </w:t>
      </w:r>
    </w:p>
    <w:p w:rsidR="00F73980" w:rsidRPr="00F73980" w:rsidRDefault="00F73980" w:rsidP="00A539D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провести внутреннюю оценку общего состояния и оформления помещений для занятий;</w:t>
      </w:r>
    </w:p>
    <w:p w:rsidR="00F73980" w:rsidRPr="00F73980" w:rsidRDefault="00F73980" w:rsidP="00A539D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обеспечить размещение информации об обновлении материально-технической базы организации на официальном сайте, информационных стендах;</w:t>
      </w:r>
    </w:p>
    <w:p w:rsidR="00F73980" w:rsidRPr="00F73980" w:rsidRDefault="00F73980" w:rsidP="00A539D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обеспечить контроль общего состояния и оформления помещений для занятий.</w:t>
      </w:r>
    </w:p>
    <w:p w:rsidR="00F73980" w:rsidRPr="00F73980" w:rsidRDefault="00F7398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2.2. В части </w:t>
      </w:r>
      <w:proofErr w:type="gramStart"/>
      <w:r w:rsidRPr="00F73980">
        <w:rPr>
          <w:rFonts w:ascii="Times New Roman" w:hAnsi="Times New Roman" w:cs="Times New Roman"/>
          <w:sz w:val="28"/>
          <w:szCs w:val="28"/>
        </w:rPr>
        <w:t>обеспечения участия</w:t>
      </w:r>
      <w:proofErr w:type="gramEnd"/>
      <w:r w:rsidRPr="00F73980">
        <w:rPr>
          <w:rFonts w:ascii="Times New Roman" w:hAnsi="Times New Roman" w:cs="Times New Roman"/>
          <w:sz w:val="28"/>
          <w:szCs w:val="28"/>
        </w:rPr>
        <w:t xml:space="preserve"> обучающихся в конкурсных мероприятиях рекомендовать:</w:t>
      </w:r>
    </w:p>
    <w:p w:rsidR="00F73980" w:rsidRPr="00F73980" w:rsidRDefault="00F73980" w:rsidP="00A539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информирование обучающихся о конкурсных мероприятиях регионального уровня, подготовку обучающихся к конкурсным мероприятиям регионального уровня;</w:t>
      </w:r>
    </w:p>
    <w:p w:rsidR="00F73980" w:rsidRPr="00F73980" w:rsidRDefault="00F73980" w:rsidP="00A539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обеспечить контроль информирования участников образовательных отношений о содержании, сроках, формах участия, результатах участия, обучающихся в конкурсных мероприятиях на уровне образовательной организации, села, города, региона, Всероссийского уровня. </w:t>
      </w:r>
    </w:p>
    <w:p w:rsidR="00F73980" w:rsidRPr="00F73980" w:rsidRDefault="00F7398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2.3. В части обеспечения реализации программ дополнительного образования рекомендовать: </w:t>
      </w:r>
    </w:p>
    <w:p w:rsidR="00F73980" w:rsidRPr="00F73980" w:rsidRDefault="00F73980" w:rsidP="00A539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провести внутреннюю оценку дополнительных общеобразовательных программ;</w:t>
      </w:r>
    </w:p>
    <w:p w:rsidR="00F73980" w:rsidRPr="00F73980" w:rsidRDefault="00F73980" w:rsidP="00A539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систематически обновлять и корректировать дополнительные общеобразовательные программы, разрабатывать программы по не охваченным направлениям дополнительного образования </w:t>
      </w:r>
      <w:proofErr w:type="gramStart"/>
      <w:r w:rsidRPr="00F73980">
        <w:rPr>
          <w:rFonts w:ascii="Times New Roman" w:hAnsi="Times New Roman" w:cs="Times New Roman"/>
          <w:sz w:val="28"/>
          <w:szCs w:val="28"/>
        </w:rPr>
        <w:t>и  для</w:t>
      </w:r>
      <w:proofErr w:type="gramEnd"/>
      <w:r w:rsidRPr="00F73980">
        <w:rPr>
          <w:rFonts w:ascii="Times New Roman" w:hAnsi="Times New Roman" w:cs="Times New Roman"/>
          <w:sz w:val="28"/>
          <w:szCs w:val="28"/>
        </w:rPr>
        <w:t xml:space="preserve">  разных категорий  детей;</w:t>
      </w:r>
    </w:p>
    <w:p w:rsidR="00F73980" w:rsidRPr="00F73980" w:rsidRDefault="00F73980" w:rsidP="00A539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обеспечить информирование участников образовательных отношений о формах и содержании образовательной деятельности. </w:t>
      </w:r>
    </w:p>
    <w:p w:rsidR="00F73980" w:rsidRPr="00F73980" w:rsidRDefault="00F7398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2.4. В части </w:t>
      </w:r>
      <w:proofErr w:type="gramStart"/>
      <w:r w:rsidRPr="00F73980">
        <w:rPr>
          <w:rFonts w:ascii="Times New Roman" w:hAnsi="Times New Roman" w:cs="Times New Roman"/>
          <w:sz w:val="28"/>
          <w:szCs w:val="28"/>
        </w:rPr>
        <w:t>обеспечения участия</w:t>
      </w:r>
      <w:proofErr w:type="gramEnd"/>
      <w:r w:rsidRPr="00F73980">
        <w:rPr>
          <w:rFonts w:ascii="Times New Roman" w:hAnsi="Times New Roman" w:cs="Times New Roman"/>
          <w:sz w:val="28"/>
          <w:szCs w:val="28"/>
        </w:rPr>
        <w:t xml:space="preserve"> обучающихся в конкурсных мероприятиях рекомендовать:</w:t>
      </w:r>
    </w:p>
    <w:p w:rsidR="00F73980" w:rsidRPr="00F73980" w:rsidRDefault="00F73980" w:rsidP="00A539D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обеспечить контроль информирования участников образовательных отношений о содержании, сроках, формах участия, результатах участия, обучающихся в конкурсных мероприятиях на уровне образовательной организации, села, города, региона, Всероссийского уровня. </w:t>
      </w:r>
    </w:p>
    <w:p w:rsidR="00F73980" w:rsidRPr="00F73980" w:rsidRDefault="00F73980" w:rsidP="00A539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80">
        <w:rPr>
          <w:rFonts w:ascii="Times New Roman" w:hAnsi="Times New Roman" w:cs="Times New Roman"/>
          <w:b/>
          <w:sz w:val="28"/>
          <w:szCs w:val="28"/>
        </w:rPr>
        <w:t xml:space="preserve">3. Направление деятельности – оказание психолого-педагогической и социальной помощи учащимся </w:t>
      </w:r>
    </w:p>
    <w:p w:rsidR="00F73980" w:rsidRPr="00F73980" w:rsidRDefault="00F7398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3.1. В части психолого-педагогического и социального сопровождения обучающихся рекомендовать:  </w:t>
      </w:r>
    </w:p>
    <w:p w:rsidR="00F73980" w:rsidRPr="00F73980" w:rsidRDefault="00F73980" w:rsidP="00A539D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обеспечить контроль и внутреннюю оценку эффективност</w:t>
      </w:r>
      <w:r w:rsidR="008F13D9">
        <w:rPr>
          <w:rFonts w:ascii="Times New Roman" w:hAnsi="Times New Roman" w:cs="Times New Roman"/>
          <w:sz w:val="28"/>
          <w:szCs w:val="28"/>
        </w:rPr>
        <w:t>и выполнения Планов</w:t>
      </w:r>
      <w:r w:rsidRPr="00F73980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общеобразовательных программ; </w:t>
      </w:r>
    </w:p>
    <w:p w:rsidR="00F73980" w:rsidRPr="00F73980" w:rsidRDefault="00F73980" w:rsidP="00A539D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обеспечить разработку, контроль реализации и внутреннюю оценку эффективности выполнения Планов/программ работы с одаренными обучающимися, программ про ориентационные работы с обучающимися «группы риска»; </w:t>
      </w:r>
    </w:p>
    <w:p w:rsidR="00F73980" w:rsidRPr="00F73980" w:rsidRDefault="00F73980" w:rsidP="00A539D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обеспечить повышение квалификации педагогов по вопросам психолого-педагогического сопровождения образовательного процесса; </w:t>
      </w:r>
    </w:p>
    <w:p w:rsidR="00F73980" w:rsidRPr="00F73980" w:rsidRDefault="00F73980" w:rsidP="00A539D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proofErr w:type="gramStart"/>
      <w:r w:rsidRPr="00F73980">
        <w:rPr>
          <w:rFonts w:ascii="Times New Roman" w:hAnsi="Times New Roman" w:cs="Times New Roman"/>
          <w:bCs/>
          <w:sz w:val="28"/>
          <w:szCs w:val="28"/>
        </w:rPr>
        <w:t>доступность среды для обучения и воспитания</w:t>
      </w:r>
      <w:proofErr w:type="gramEnd"/>
      <w:r w:rsidRPr="00F73980">
        <w:rPr>
          <w:rFonts w:ascii="Times New Roman" w:hAnsi="Times New Roman" w:cs="Times New Roman"/>
          <w:bCs/>
          <w:sz w:val="28"/>
          <w:szCs w:val="28"/>
        </w:rPr>
        <w:t xml:space="preserve"> обучающихся с ограниченными возможностями здоровья и инвалидов в соответствии с материально-техническими возможностями образовательной организации. </w:t>
      </w:r>
    </w:p>
    <w:p w:rsidR="00F73980" w:rsidRPr="00F73980" w:rsidRDefault="00F73980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0" w:rsidRPr="00F73980" w:rsidRDefault="00F73980" w:rsidP="00A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ab/>
        <w:t xml:space="preserve">4. Комфортность образовательной деятельности можно существенно улучшить, если: создать условия для индивидуальной работы с обучающимися (показатель 2.3). В частности, право на обучение по индивидуальному учебному плану гарантируется обучающимся в соответствии с Федеральным законом от 29.12.2012 № 273-ФЗ «Об образовании в Российской Федерации», необходимо уделять больше внимания развитию данного направления работы: </w:t>
      </w:r>
    </w:p>
    <w:p w:rsidR="00F73980" w:rsidRPr="00F73980" w:rsidRDefault="00F73980" w:rsidP="00A539D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обеспечить совершенствование форм, методов и приемов, используемых педагогическими работниками в образовательном процессе и обеспечивающих учет индивидуальных особенностей учащихся, организацию их самообразования, построения индивидуальной траектории развития.</w:t>
      </w:r>
    </w:p>
    <w:p w:rsidR="00F73980" w:rsidRPr="00F73980" w:rsidRDefault="00F73980" w:rsidP="00A539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>Выполнение указанных замечаний должно привести к повышению качества образовательной деятельности организаций дополнительного образования.</w:t>
      </w:r>
    </w:p>
    <w:p w:rsidR="00242F60" w:rsidRDefault="00242F60" w:rsidP="00A539D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60" w:rsidRPr="00930E1A" w:rsidRDefault="00930E1A" w:rsidP="00A539D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42F60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42F60">
        <w:rPr>
          <w:rFonts w:ascii="Times New Roman" w:hAnsi="Times New Roman" w:cs="Times New Roman"/>
          <w:b/>
          <w:i/>
          <w:sz w:val="28"/>
          <w:szCs w:val="28"/>
        </w:rPr>
        <w:t xml:space="preserve"> о качестве работы по каждой образовательной организации отдельно</w:t>
      </w:r>
    </w:p>
    <w:p w:rsidR="00930E1A" w:rsidRPr="00930E1A" w:rsidRDefault="00930E1A" w:rsidP="00A539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1A" w:rsidRPr="00930E1A" w:rsidRDefault="00930E1A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1A">
        <w:rPr>
          <w:rFonts w:ascii="Times New Roman" w:hAnsi="Times New Roman" w:cs="Times New Roman"/>
          <w:sz w:val="28"/>
          <w:szCs w:val="28"/>
        </w:rPr>
        <w:t>Информация о качестве работы по каждой образовательной организации отдельно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930E1A">
        <w:rPr>
          <w:rFonts w:ascii="Times New Roman" w:hAnsi="Times New Roman" w:cs="Times New Roman"/>
          <w:b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аналитическому отчету.</w:t>
      </w:r>
    </w:p>
    <w:p w:rsidR="00242F60" w:rsidRPr="00242F60" w:rsidRDefault="00242F60" w:rsidP="00A539D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80" w:rsidRPr="00F73980" w:rsidRDefault="00930E1A" w:rsidP="00A539D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1A">
        <w:rPr>
          <w:rFonts w:ascii="Times New Roman" w:hAnsi="Times New Roman" w:cs="Times New Roman"/>
          <w:b/>
          <w:i/>
          <w:sz w:val="28"/>
          <w:szCs w:val="28"/>
        </w:rPr>
        <w:t xml:space="preserve">Иллюстративный материал (графики, таблицы) </w:t>
      </w:r>
      <w:r w:rsidR="00480431" w:rsidRPr="00930E1A">
        <w:rPr>
          <w:rFonts w:ascii="Times New Roman" w:hAnsi="Times New Roman" w:cs="Times New Roman"/>
          <w:b/>
          <w:i/>
          <w:sz w:val="28"/>
          <w:szCs w:val="28"/>
        </w:rPr>
        <w:t>о результатах независимой оценки качества образовательной деятельности образовательных организаций</w:t>
      </w:r>
    </w:p>
    <w:p w:rsidR="00F73980" w:rsidRPr="00F73980" w:rsidRDefault="00F73980" w:rsidP="00A539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80" w:rsidRPr="00F73980" w:rsidRDefault="00F73980" w:rsidP="00A539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980">
        <w:rPr>
          <w:rFonts w:ascii="Times New Roman" w:hAnsi="Times New Roman" w:cs="Times New Roman"/>
          <w:sz w:val="28"/>
          <w:szCs w:val="28"/>
        </w:rPr>
        <w:t xml:space="preserve">Иллюстративный материал (графики, таблицы) о результатах независимой оценки качества образовательной деятельности образовательных организаций в формате </w:t>
      </w:r>
      <w:r w:rsidRPr="00F7398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F73980">
        <w:rPr>
          <w:rFonts w:ascii="Times New Roman" w:hAnsi="Times New Roman" w:cs="Times New Roman"/>
          <w:sz w:val="28"/>
          <w:szCs w:val="28"/>
        </w:rPr>
        <w:t>xc</w:t>
      </w:r>
      <w:proofErr w:type="spellEnd"/>
      <w:r w:rsidRPr="00F73980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F73980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F73980">
        <w:rPr>
          <w:rFonts w:ascii="Times New Roman" w:hAnsi="Times New Roman" w:cs="Times New Roman"/>
          <w:b/>
          <w:sz w:val="28"/>
          <w:szCs w:val="28"/>
        </w:rPr>
        <w:t>в приложении 2</w:t>
      </w:r>
      <w:r w:rsidRPr="00F73980">
        <w:rPr>
          <w:rFonts w:ascii="Times New Roman" w:hAnsi="Times New Roman" w:cs="Times New Roman"/>
          <w:sz w:val="28"/>
          <w:szCs w:val="28"/>
        </w:rPr>
        <w:t xml:space="preserve"> к аналитическому отчету.</w:t>
      </w:r>
    </w:p>
    <w:p w:rsidR="00F73980" w:rsidRDefault="00F73980" w:rsidP="00A539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19" w:rsidRDefault="00C75C19" w:rsidP="00A539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19" w:rsidRPr="00F73980" w:rsidRDefault="00C75C19" w:rsidP="00A539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5C" w:rsidRPr="00303A5C" w:rsidRDefault="00F73980" w:rsidP="00A539D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Шаблон для сайта </w:t>
      </w:r>
      <w:hyperlink r:id="rId23" w:history="1">
        <w:r w:rsidRPr="008C18F3">
          <w:rPr>
            <w:rStyle w:val="ab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8C18F3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C18F3">
          <w:rPr>
            <w:rStyle w:val="ab"/>
            <w:rFonts w:ascii="Times New Roman" w:hAnsi="Times New Roman" w:cs="Times New Roman"/>
            <w:b/>
            <w:i/>
            <w:sz w:val="28"/>
            <w:szCs w:val="28"/>
            <w:lang w:val="en-US"/>
          </w:rPr>
          <w:t>bus</w:t>
        </w:r>
        <w:r w:rsidRPr="008C18F3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8C18F3">
          <w:rPr>
            <w:rStyle w:val="ab"/>
            <w:rFonts w:ascii="Times New Roman" w:hAnsi="Times New Roman" w:cs="Times New Roman"/>
            <w:b/>
            <w:i/>
            <w:sz w:val="28"/>
            <w:szCs w:val="28"/>
            <w:lang w:val="en-US"/>
          </w:rPr>
          <w:t>gov</w:t>
        </w:r>
        <w:proofErr w:type="spellEnd"/>
        <w:r w:rsidRPr="008C18F3">
          <w:rPr>
            <w:rStyle w:val="ab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8C18F3">
          <w:rPr>
            <w:rStyle w:val="ab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3B5393" w:rsidRPr="00930E1A" w:rsidRDefault="00480431" w:rsidP="00A539D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3980" w:rsidRPr="00DC1C6A" w:rsidRDefault="00303A5C" w:rsidP="00C77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5C">
        <w:rPr>
          <w:rFonts w:ascii="Times New Roman" w:hAnsi="Times New Roman" w:cs="Times New Roman"/>
          <w:sz w:val="28"/>
          <w:szCs w:val="28"/>
        </w:rPr>
        <w:t xml:space="preserve">Шаблон для заполнения подраздела «Количественные результаты» раздела «Формирование сведений о результатах независимой оценки» о результатах независимой оценки качества образовательной деятельности образовательных организаций в формате </w:t>
      </w:r>
      <w:proofErr w:type="spellStart"/>
      <w:r w:rsidRPr="00303A5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3A5C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303A5C">
        <w:rPr>
          <w:rFonts w:ascii="Times New Roman" w:hAnsi="Times New Roman" w:cs="Times New Roman"/>
          <w:b/>
          <w:sz w:val="28"/>
          <w:szCs w:val="28"/>
        </w:rPr>
        <w:t>в приложении 2</w:t>
      </w:r>
      <w:r w:rsidRPr="00303A5C">
        <w:rPr>
          <w:rFonts w:ascii="Times New Roman" w:hAnsi="Times New Roman" w:cs="Times New Roman"/>
          <w:sz w:val="28"/>
          <w:szCs w:val="28"/>
        </w:rPr>
        <w:t xml:space="preserve"> к аналитическому отчету.</w:t>
      </w:r>
    </w:p>
    <w:sectPr w:rsidR="00F73980" w:rsidRPr="00DC1C6A" w:rsidSect="00DC1C6A">
      <w:headerReference w:type="default" r:id="rId24"/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32" w:rsidRDefault="00504232" w:rsidP="00915B45">
      <w:pPr>
        <w:spacing w:after="0" w:line="240" w:lineRule="auto"/>
      </w:pPr>
      <w:r>
        <w:separator/>
      </w:r>
    </w:p>
  </w:endnote>
  <w:endnote w:type="continuationSeparator" w:id="0">
    <w:p w:rsidR="00504232" w:rsidRDefault="00504232" w:rsidP="009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2" w:rsidRDefault="00504232">
    <w:pPr>
      <w:pStyle w:val="a9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47148858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7-17T00:00:00Z"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04232" w:rsidRDefault="0050423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17 июля 2017 г.</w:t>
                                </w:r>
                              </w:p>
                            </w:sdtContent>
                          </w:sdt>
                          <w:p w:rsidR="00504232" w:rsidRDefault="0050423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471488588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7-17T00:00:00Z"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504232" w:rsidRDefault="0050423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17 июля 2017 г.</w:t>
                          </w:r>
                        </w:p>
                      </w:sdtContent>
                    </w:sdt>
                    <w:p w:rsidR="00504232" w:rsidRDefault="0050423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4232" w:rsidRDefault="0050423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4AC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504232" w:rsidRDefault="0050423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B4AC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32" w:rsidRDefault="00504232" w:rsidP="00915B45">
      <w:pPr>
        <w:spacing w:after="0" w:line="240" w:lineRule="auto"/>
      </w:pPr>
      <w:r>
        <w:separator/>
      </w:r>
    </w:p>
  </w:footnote>
  <w:footnote w:type="continuationSeparator" w:id="0">
    <w:p w:rsidR="00504232" w:rsidRDefault="00504232" w:rsidP="0091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2" w:rsidRDefault="00504232">
    <w:pPr>
      <w:pStyle w:val="a7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Название"/>
        <w:id w:val="-1981841213"/>
        <w:placeholder>
          <w:docPart w:val="DFE783E304F14093A35E9AEE1A4972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Аналитический отчет о результатах проведения независимой оценки качества образовательной деятельности организаций, осуществляющих образовательную деятельность в муниципальном районе «Приаргунский район» в 2017 году                        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Дата"/>
        <w:id w:val="202829407"/>
        <w:placeholder>
          <w:docPart w:val="5C3ED7FC9C2449B081D79A0FBDEFD59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7-17T00:00:00Z">
          <w:dateFormat w:val="d MMMM yyyy г."/>
          <w:lid w:val="ru-RU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июля 2017 г.</w:t>
        </w:r>
      </w:sdtContent>
    </w:sdt>
  </w:p>
  <w:p w:rsidR="00504232" w:rsidRDefault="00504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E46"/>
    <w:multiLevelType w:val="hybridMultilevel"/>
    <w:tmpl w:val="DF54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082D4E"/>
    <w:multiLevelType w:val="hybridMultilevel"/>
    <w:tmpl w:val="2F3688B4"/>
    <w:lvl w:ilvl="0" w:tplc="61161F88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54CE6"/>
    <w:multiLevelType w:val="hybridMultilevel"/>
    <w:tmpl w:val="973ED522"/>
    <w:lvl w:ilvl="0" w:tplc="3684BE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214B87"/>
    <w:multiLevelType w:val="hybridMultilevel"/>
    <w:tmpl w:val="63F88096"/>
    <w:lvl w:ilvl="0" w:tplc="3684BE7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0502A4"/>
    <w:multiLevelType w:val="hybridMultilevel"/>
    <w:tmpl w:val="DF58AC58"/>
    <w:lvl w:ilvl="0" w:tplc="3684B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3"/>
        </w:tabs>
        <w:ind w:left="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3"/>
        </w:tabs>
        <w:ind w:left="1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3"/>
        </w:tabs>
        <w:ind w:left="1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</w:abstractNum>
  <w:abstractNum w:abstractNumId="5" w15:restartNumberingAfterBreak="0">
    <w:nsid w:val="179E431B"/>
    <w:multiLevelType w:val="hybridMultilevel"/>
    <w:tmpl w:val="6DFCC872"/>
    <w:lvl w:ilvl="0" w:tplc="3684B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863B73"/>
    <w:multiLevelType w:val="hybridMultilevel"/>
    <w:tmpl w:val="B41E527E"/>
    <w:lvl w:ilvl="0" w:tplc="3684B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43395F"/>
    <w:multiLevelType w:val="hybridMultilevel"/>
    <w:tmpl w:val="6F9ACB32"/>
    <w:lvl w:ilvl="0" w:tplc="041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26553F05"/>
    <w:multiLevelType w:val="hybridMultilevel"/>
    <w:tmpl w:val="B7523A8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3816A3"/>
    <w:multiLevelType w:val="hybridMultilevel"/>
    <w:tmpl w:val="640A4E34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7CAA"/>
    <w:multiLevelType w:val="hybridMultilevel"/>
    <w:tmpl w:val="D8386D2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0A5FFA"/>
    <w:multiLevelType w:val="hybridMultilevel"/>
    <w:tmpl w:val="5D8400A2"/>
    <w:lvl w:ilvl="0" w:tplc="144E5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8A0AE2"/>
    <w:multiLevelType w:val="hybridMultilevel"/>
    <w:tmpl w:val="7AEAE94E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BEE"/>
    <w:multiLevelType w:val="hybridMultilevel"/>
    <w:tmpl w:val="2F3688B4"/>
    <w:lvl w:ilvl="0" w:tplc="61161F88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54FFC"/>
    <w:multiLevelType w:val="hybridMultilevel"/>
    <w:tmpl w:val="802E002A"/>
    <w:lvl w:ilvl="0" w:tplc="3684B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3"/>
        </w:tabs>
        <w:ind w:left="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3"/>
        </w:tabs>
        <w:ind w:left="1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3"/>
        </w:tabs>
        <w:ind w:left="1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</w:abstractNum>
  <w:abstractNum w:abstractNumId="15" w15:restartNumberingAfterBreak="0">
    <w:nsid w:val="31401250"/>
    <w:multiLevelType w:val="hybridMultilevel"/>
    <w:tmpl w:val="594882E6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D45F9"/>
    <w:multiLevelType w:val="hybridMultilevel"/>
    <w:tmpl w:val="695C51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E80158"/>
    <w:multiLevelType w:val="hybridMultilevel"/>
    <w:tmpl w:val="7B5E4738"/>
    <w:lvl w:ilvl="0" w:tplc="3684B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1B042EF"/>
    <w:multiLevelType w:val="hybridMultilevel"/>
    <w:tmpl w:val="01E0620E"/>
    <w:lvl w:ilvl="0" w:tplc="3684BE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7F3FF9"/>
    <w:multiLevelType w:val="hybridMultilevel"/>
    <w:tmpl w:val="FBDA8C46"/>
    <w:lvl w:ilvl="0" w:tplc="3684B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06575A"/>
    <w:multiLevelType w:val="hybridMultilevel"/>
    <w:tmpl w:val="D572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42A7F"/>
    <w:multiLevelType w:val="hybridMultilevel"/>
    <w:tmpl w:val="2C263C46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484E97"/>
    <w:multiLevelType w:val="hybridMultilevel"/>
    <w:tmpl w:val="8D769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755545"/>
    <w:multiLevelType w:val="hybridMultilevel"/>
    <w:tmpl w:val="F9EA45CC"/>
    <w:lvl w:ilvl="0" w:tplc="0419000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36E58"/>
    <w:multiLevelType w:val="hybridMultilevel"/>
    <w:tmpl w:val="DF3CC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367DB1"/>
    <w:multiLevelType w:val="hybridMultilevel"/>
    <w:tmpl w:val="6BC4BE0E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36ED"/>
    <w:multiLevelType w:val="hybridMultilevel"/>
    <w:tmpl w:val="C1B8388A"/>
    <w:lvl w:ilvl="0" w:tplc="3684BE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7555747"/>
    <w:multiLevelType w:val="hybridMultilevel"/>
    <w:tmpl w:val="066014B0"/>
    <w:lvl w:ilvl="0" w:tplc="3684B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2"/>
  </w:num>
  <w:num w:numId="5">
    <w:abstractNumId w:val="28"/>
  </w:num>
  <w:num w:numId="6">
    <w:abstractNumId w:val="10"/>
  </w:num>
  <w:num w:numId="7">
    <w:abstractNumId w:val="8"/>
  </w:num>
  <w:num w:numId="8">
    <w:abstractNumId w:val="0"/>
  </w:num>
  <w:num w:numId="9">
    <w:abstractNumId w:val="24"/>
  </w:num>
  <w:num w:numId="10">
    <w:abstractNumId w:val="7"/>
  </w:num>
  <w:num w:numId="11">
    <w:abstractNumId w:val="27"/>
  </w:num>
  <w:num w:numId="12">
    <w:abstractNumId w:val="16"/>
  </w:num>
  <w:num w:numId="13">
    <w:abstractNumId w:val="11"/>
  </w:num>
  <w:num w:numId="14">
    <w:abstractNumId w:val="21"/>
  </w:num>
  <w:num w:numId="15">
    <w:abstractNumId w:val="19"/>
  </w:num>
  <w:num w:numId="16">
    <w:abstractNumId w:val="13"/>
  </w:num>
  <w:num w:numId="17">
    <w:abstractNumId w:val="9"/>
  </w:num>
  <w:num w:numId="18">
    <w:abstractNumId w:val="13"/>
  </w:num>
  <w:num w:numId="19">
    <w:abstractNumId w:val="1"/>
  </w:num>
  <w:num w:numId="20">
    <w:abstractNumId w:val="23"/>
  </w:num>
  <w:num w:numId="21">
    <w:abstractNumId w:val="9"/>
  </w:num>
  <w:num w:numId="22">
    <w:abstractNumId w:val="19"/>
  </w:num>
  <w:num w:numId="23">
    <w:abstractNumId w:val="15"/>
  </w:num>
  <w:num w:numId="24">
    <w:abstractNumId w:val="3"/>
  </w:num>
  <w:num w:numId="25">
    <w:abstractNumId w:val="30"/>
  </w:num>
  <w:num w:numId="26">
    <w:abstractNumId w:val="4"/>
  </w:num>
  <w:num w:numId="27">
    <w:abstractNumId w:val="14"/>
  </w:num>
  <w:num w:numId="28">
    <w:abstractNumId w:val="29"/>
  </w:num>
  <w:num w:numId="29">
    <w:abstractNumId w:val="22"/>
  </w:num>
  <w:num w:numId="30">
    <w:abstractNumId w:val="2"/>
  </w:num>
  <w:num w:numId="31">
    <w:abstractNumId w:val="17"/>
  </w:num>
  <w:num w:numId="32">
    <w:abstractNumId w:val="20"/>
  </w:num>
  <w:num w:numId="33">
    <w:abstractNumId w:val="5"/>
  </w:num>
  <w:num w:numId="34">
    <w:abstractNumId w:val="6"/>
  </w:num>
  <w:num w:numId="35">
    <w:abstractNumId w:val="1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1"/>
    <w:rsid w:val="000043A3"/>
    <w:rsid w:val="00005243"/>
    <w:rsid w:val="000168E0"/>
    <w:rsid w:val="000231CF"/>
    <w:rsid w:val="00033A95"/>
    <w:rsid w:val="00042E89"/>
    <w:rsid w:val="00047FFC"/>
    <w:rsid w:val="000604F3"/>
    <w:rsid w:val="0007218C"/>
    <w:rsid w:val="000861C2"/>
    <w:rsid w:val="0008679E"/>
    <w:rsid w:val="000904A0"/>
    <w:rsid w:val="00096D07"/>
    <w:rsid w:val="000A10D3"/>
    <w:rsid w:val="000B6BC7"/>
    <w:rsid w:val="000D54CD"/>
    <w:rsid w:val="000E430D"/>
    <w:rsid w:val="000E5FAA"/>
    <w:rsid w:val="00102C37"/>
    <w:rsid w:val="001260EB"/>
    <w:rsid w:val="00145BD9"/>
    <w:rsid w:val="0014623E"/>
    <w:rsid w:val="001530BC"/>
    <w:rsid w:val="0015401A"/>
    <w:rsid w:val="00165AB9"/>
    <w:rsid w:val="00181120"/>
    <w:rsid w:val="001820AC"/>
    <w:rsid w:val="001D07AB"/>
    <w:rsid w:val="001E0E87"/>
    <w:rsid w:val="001E7976"/>
    <w:rsid w:val="0020421C"/>
    <w:rsid w:val="0021287D"/>
    <w:rsid w:val="00212B57"/>
    <w:rsid w:val="00232022"/>
    <w:rsid w:val="002351A2"/>
    <w:rsid w:val="00242F60"/>
    <w:rsid w:val="00246155"/>
    <w:rsid w:val="00260C8D"/>
    <w:rsid w:val="00261120"/>
    <w:rsid w:val="00266160"/>
    <w:rsid w:val="00270EA9"/>
    <w:rsid w:val="00285999"/>
    <w:rsid w:val="002B0531"/>
    <w:rsid w:val="002B2EE2"/>
    <w:rsid w:val="002B31AF"/>
    <w:rsid w:val="002C010E"/>
    <w:rsid w:val="002E5036"/>
    <w:rsid w:val="002E6D78"/>
    <w:rsid w:val="002F63D0"/>
    <w:rsid w:val="00303A5C"/>
    <w:rsid w:val="003156C0"/>
    <w:rsid w:val="00317A74"/>
    <w:rsid w:val="00320B54"/>
    <w:rsid w:val="00332442"/>
    <w:rsid w:val="00342782"/>
    <w:rsid w:val="0035225F"/>
    <w:rsid w:val="00361758"/>
    <w:rsid w:val="003A550C"/>
    <w:rsid w:val="003A585F"/>
    <w:rsid w:val="003B0389"/>
    <w:rsid w:val="003B3EFB"/>
    <w:rsid w:val="003B5393"/>
    <w:rsid w:val="003C4716"/>
    <w:rsid w:val="003F1A11"/>
    <w:rsid w:val="00401EF4"/>
    <w:rsid w:val="00402A1E"/>
    <w:rsid w:val="0041068A"/>
    <w:rsid w:val="004107D8"/>
    <w:rsid w:val="00414CEB"/>
    <w:rsid w:val="00422605"/>
    <w:rsid w:val="0042732F"/>
    <w:rsid w:val="004274CF"/>
    <w:rsid w:val="00433206"/>
    <w:rsid w:val="0047718F"/>
    <w:rsid w:val="00480431"/>
    <w:rsid w:val="00482630"/>
    <w:rsid w:val="00496F0C"/>
    <w:rsid w:val="004B4EE4"/>
    <w:rsid w:val="004B509A"/>
    <w:rsid w:val="004B5A42"/>
    <w:rsid w:val="004B7A6B"/>
    <w:rsid w:val="004D12B3"/>
    <w:rsid w:val="004F3D0E"/>
    <w:rsid w:val="00504232"/>
    <w:rsid w:val="005217AE"/>
    <w:rsid w:val="00542766"/>
    <w:rsid w:val="00551648"/>
    <w:rsid w:val="00571F53"/>
    <w:rsid w:val="0057667D"/>
    <w:rsid w:val="00576DB0"/>
    <w:rsid w:val="005951AB"/>
    <w:rsid w:val="00597166"/>
    <w:rsid w:val="005A1639"/>
    <w:rsid w:val="005A36A0"/>
    <w:rsid w:val="005A3D79"/>
    <w:rsid w:val="005A61FC"/>
    <w:rsid w:val="005D3D94"/>
    <w:rsid w:val="005E2485"/>
    <w:rsid w:val="005E6C2A"/>
    <w:rsid w:val="005F53A2"/>
    <w:rsid w:val="00605FE5"/>
    <w:rsid w:val="00613051"/>
    <w:rsid w:val="00613821"/>
    <w:rsid w:val="0063384C"/>
    <w:rsid w:val="0063509B"/>
    <w:rsid w:val="00640EDD"/>
    <w:rsid w:val="00646B20"/>
    <w:rsid w:val="00650ABB"/>
    <w:rsid w:val="00660666"/>
    <w:rsid w:val="00660791"/>
    <w:rsid w:val="00662FEA"/>
    <w:rsid w:val="00664898"/>
    <w:rsid w:val="00665A1D"/>
    <w:rsid w:val="006676C1"/>
    <w:rsid w:val="00676B15"/>
    <w:rsid w:val="00676BE7"/>
    <w:rsid w:val="00681DA1"/>
    <w:rsid w:val="006B70CB"/>
    <w:rsid w:val="006E5425"/>
    <w:rsid w:val="006F077F"/>
    <w:rsid w:val="006F6917"/>
    <w:rsid w:val="00705EA6"/>
    <w:rsid w:val="0072059E"/>
    <w:rsid w:val="00724B21"/>
    <w:rsid w:val="00725801"/>
    <w:rsid w:val="00733CA0"/>
    <w:rsid w:val="007432DE"/>
    <w:rsid w:val="007664A2"/>
    <w:rsid w:val="00782500"/>
    <w:rsid w:val="00785C28"/>
    <w:rsid w:val="007939AF"/>
    <w:rsid w:val="00793C22"/>
    <w:rsid w:val="00794192"/>
    <w:rsid w:val="007B3801"/>
    <w:rsid w:val="007D4C86"/>
    <w:rsid w:val="007D7151"/>
    <w:rsid w:val="007D7D28"/>
    <w:rsid w:val="00826FA0"/>
    <w:rsid w:val="008340AB"/>
    <w:rsid w:val="0083490B"/>
    <w:rsid w:val="008477FE"/>
    <w:rsid w:val="00853524"/>
    <w:rsid w:val="00855CD3"/>
    <w:rsid w:val="008578ED"/>
    <w:rsid w:val="00866217"/>
    <w:rsid w:val="00866BF9"/>
    <w:rsid w:val="008806DC"/>
    <w:rsid w:val="008A0B6E"/>
    <w:rsid w:val="008B0EEA"/>
    <w:rsid w:val="008B4060"/>
    <w:rsid w:val="008B73B6"/>
    <w:rsid w:val="008C4C31"/>
    <w:rsid w:val="008E55E3"/>
    <w:rsid w:val="008F13D9"/>
    <w:rsid w:val="008F4BF2"/>
    <w:rsid w:val="008F5B39"/>
    <w:rsid w:val="00915B45"/>
    <w:rsid w:val="009160EC"/>
    <w:rsid w:val="00930C8E"/>
    <w:rsid w:val="00930E1A"/>
    <w:rsid w:val="009668FE"/>
    <w:rsid w:val="00972D25"/>
    <w:rsid w:val="009A2CA9"/>
    <w:rsid w:val="009B03A9"/>
    <w:rsid w:val="009B29E0"/>
    <w:rsid w:val="009B4AC8"/>
    <w:rsid w:val="009C7F5F"/>
    <w:rsid w:val="009F6C2D"/>
    <w:rsid w:val="00A117F1"/>
    <w:rsid w:val="00A214DF"/>
    <w:rsid w:val="00A2188B"/>
    <w:rsid w:val="00A23859"/>
    <w:rsid w:val="00A45857"/>
    <w:rsid w:val="00A539D3"/>
    <w:rsid w:val="00A56AC3"/>
    <w:rsid w:val="00A56F3E"/>
    <w:rsid w:val="00A642F0"/>
    <w:rsid w:val="00A65152"/>
    <w:rsid w:val="00A6567D"/>
    <w:rsid w:val="00A72002"/>
    <w:rsid w:val="00A8154A"/>
    <w:rsid w:val="00AA3D97"/>
    <w:rsid w:val="00AA40FE"/>
    <w:rsid w:val="00AC03DD"/>
    <w:rsid w:val="00AD3A5E"/>
    <w:rsid w:val="00AD49BB"/>
    <w:rsid w:val="00AF3639"/>
    <w:rsid w:val="00B00F05"/>
    <w:rsid w:val="00B16E20"/>
    <w:rsid w:val="00B24C28"/>
    <w:rsid w:val="00B2666D"/>
    <w:rsid w:val="00B30871"/>
    <w:rsid w:val="00B4041A"/>
    <w:rsid w:val="00B5032A"/>
    <w:rsid w:val="00B510B0"/>
    <w:rsid w:val="00B535B7"/>
    <w:rsid w:val="00B62068"/>
    <w:rsid w:val="00B65441"/>
    <w:rsid w:val="00B8579F"/>
    <w:rsid w:val="00B931C2"/>
    <w:rsid w:val="00BA70F4"/>
    <w:rsid w:val="00BB3609"/>
    <w:rsid w:val="00BC5688"/>
    <w:rsid w:val="00BD38A0"/>
    <w:rsid w:val="00BD4F6A"/>
    <w:rsid w:val="00BE058A"/>
    <w:rsid w:val="00C250BE"/>
    <w:rsid w:val="00C35DC6"/>
    <w:rsid w:val="00C42D6E"/>
    <w:rsid w:val="00C512F9"/>
    <w:rsid w:val="00C5244E"/>
    <w:rsid w:val="00C53908"/>
    <w:rsid w:val="00C75C19"/>
    <w:rsid w:val="00C77BD8"/>
    <w:rsid w:val="00C86CF4"/>
    <w:rsid w:val="00CA4126"/>
    <w:rsid w:val="00CE3B07"/>
    <w:rsid w:val="00CE7FCC"/>
    <w:rsid w:val="00D10C82"/>
    <w:rsid w:val="00D11E5A"/>
    <w:rsid w:val="00D11F36"/>
    <w:rsid w:val="00D15F0F"/>
    <w:rsid w:val="00D22C97"/>
    <w:rsid w:val="00D36D7A"/>
    <w:rsid w:val="00D41441"/>
    <w:rsid w:val="00D63156"/>
    <w:rsid w:val="00D67374"/>
    <w:rsid w:val="00D712C4"/>
    <w:rsid w:val="00D71EC1"/>
    <w:rsid w:val="00D76745"/>
    <w:rsid w:val="00D80B97"/>
    <w:rsid w:val="00D9398A"/>
    <w:rsid w:val="00DB4DC1"/>
    <w:rsid w:val="00DC1892"/>
    <w:rsid w:val="00DC1C6A"/>
    <w:rsid w:val="00DD7935"/>
    <w:rsid w:val="00DE189C"/>
    <w:rsid w:val="00DE1C46"/>
    <w:rsid w:val="00DF70BF"/>
    <w:rsid w:val="00DF7293"/>
    <w:rsid w:val="00E12F37"/>
    <w:rsid w:val="00E36AB0"/>
    <w:rsid w:val="00E4390F"/>
    <w:rsid w:val="00E44329"/>
    <w:rsid w:val="00E47830"/>
    <w:rsid w:val="00E870F0"/>
    <w:rsid w:val="00EA73C6"/>
    <w:rsid w:val="00EB2921"/>
    <w:rsid w:val="00EB72C1"/>
    <w:rsid w:val="00ED2B58"/>
    <w:rsid w:val="00EF1F4E"/>
    <w:rsid w:val="00F06E8B"/>
    <w:rsid w:val="00F2156B"/>
    <w:rsid w:val="00F22136"/>
    <w:rsid w:val="00F4578E"/>
    <w:rsid w:val="00F523A5"/>
    <w:rsid w:val="00F54CA7"/>
    <w:rsid w:val="00F6418B"/>
    <w:rsid w:val="00F65781"/>
    <w:rsid w:val="00F657AE"/>
    <w:rsid w:val="00F73980"/>
    <w:rsid w:val="00F85C38"/>
    <w:rsid w:val="00F97401"/>
    <w:rsid w:val="00FB73E3"/>
    <w:rsid w:val="00FC0BE6"/>
    <w:rsid w:val="00FD1FDB"/>
    <w:rsid w:val="00FD36BE"/>
    <w:rsid w:val="00FD6E6D"/>
    <w:rsid w:val="00FE0CFD"/>
    <w:rsid w:val="00FE27D2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1730AD0-0150-4978-AB84-05ACDB83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B0"/>
    <w:rPr>
      <w:rFonts w:ascii="Tahoma" w:hAnsi="Tahoma" w:cs="Tahoma"/>
      <w:sz w:val="16"/>
      <w:szCs w:val="16"/>
    </w:rPr>
  </w:style>
  <w:style w:type="table" w:customStyle="1" w:styleId="13">
    <w:name w:val="13"/>
    <w:basedOn w:val="a1"/>
    <w:rsid w:val="007432DE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7432DE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customStyle="1" w:styleId="12">
    <w:name w:val="12"/>
    <w:basedOn w:val="a1"/>
    <w:rsid w:val="007432DE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59"/>
    <w:rsid w:val="0024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B45"/>
  </w:style>
  <w:style w:type="paragraph" w:styleId="a9">
    <w:name w:val="footer"/>
    <w:basedOn w:val="a"/>
    <w:link w:val="aa"/>
    <w:uiPriority w:val="99"/>
    <w:unhideWhenUsed/>
    <w:rsid w:val="0091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B45"/>
  </w:style>
  <w:style w:type="character" w:styleId="ab">
    <w:name w:val="Hyperlink"/>
    <w:basedOn w:val="a0"/>
    <w:uiPriority w:val="99"/>
    <w:unhideWhenUsed/>
    <w:rsid w:val="0041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bus.gov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783E304F14093A35E9AEE1A497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FE97C-FACB-4E7E-AC10-731069F7DDF1}"/>
      </w:docPartPr>
      <w:docPartBody>
        <w:p w:rsidR="00B40EC7" w:rsidRDefault="00B475A0" w:rsidP="00B475A0">
          <w:pPr>
            <w:pStyle w:val="DFE783E304F14093A35E9AEE1A49728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[Заголовок документа]</w:t>
          </w:r>
        </w:p>
      </w:docPartBody>
    </w:docPart>
    <w:docPart>
      <w:docPartPr>
        <w:name w:val="5C3ED7FC9C2449B081D79A0FBDEFD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1D12C-ABD9-492D-8219-8A0D27047F02}"/>
      </w:docPartPr>
      <w:docPartBody>
        <w:p w:rsidR="00B40EC7" w:rsidRDefault="00B475A0" w:rsidP="00B475A0">
          <w:pPr>
            <w:pStyle w:val="5C3ED7FC9C2449B081D79A0FBDEFD59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A0"/>
    <w:rsid w:val="00335D49"/>
    <w:rsid w:val="00452D7A"/>
    <w:rsid w:val="00917212"/>
    <w:rsid w:val="00A909CB"/>
    <w:rsid w:val="00AF432D"/>
    <w:rsid w:val="00B40EC7"/>
    <w:rsid w:val="00B475A0"/>
    <w:rsid w:val="00DA57D5"/>
    <w:rsid w:val="00EC188C"/>
    <w:rsid w:val="00F50C45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E46E253A7747E3A6096FA095C457E6">
    <w:name w:val="4FE46E253A7747E3A6096FA095C457E6"/>
    <w:rsid w:val="00B475A0"/>
  </w:style>
  <w:style w:type="paragraph" w:customStyle="1" w:styleId="DFE783E304F14093A35E9AEE1A497282">
    <w:name w:val="DFE783E304F14093A35E9AEE1A497282"/>
    <w:rsid w:val="00B475A0"/>
  </w:style>
  <w:style w:type="paragraph" w:customStyle="1" w:styleId="5C3ED7FC9C2449B081D79A0FBDEFD590">
    <w:name w:val="5C3ED7FC9C2449B081D79A0FBDEFD590"/>
    <w:rsid w:val="00B47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98779-CDC4-4B28-B7E3-D20FF4C9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о результатах проведения независимой оценки качества образовательной деятельности организаций, осуществляющих образовательную деятельность в муниципальном районе «Приаргунский район» в 2017 году                        </vt:lpstr>
    </vt:vector>
  </TitlesOfParts>
  <Company/>
  <LinksUpToDate>false</LinksUpToDate>
  <CharactersWithSpaces>34774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о результатах проведения независимой оценки качества образовательной деятельности организаций, осуществляющих образовательную деятельность в муниципальном районе «Приаргунский район» в 2017 году                        </dc:title>
  <dc:creator>User</dc:creator>
  <cp:lastModifiedBy>Валентина Анатольевна Спивачук</cp:lastModifiedBy>
  <cp:revision>45</cp:revision>
  <cp:lastPrinted>2017-01-27T05:34:00Z</cp:lastPrinted>
  <dcterms:created xsi:type="dcterms:W3CDTF">2017-06-29T04:05:00Z</dcterms:created>
  <dcterms:modified xsi:type="dcterms:W3CDTF">2017-07-17T06:35:00Z</dcterms:modified>
</cp:coreProperties>
</file>